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64" w:rsidRPr="00E11764" w:rsidRDefault="00E11764" w:rsidP="00E11764">
      <w:pPr>
        <w:widowControl w:val="0"/>
        <w:tabs>
          <w:tab w:val="left" w:pos="1574"/>
          <w:tab w:val="left" w:pos="858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11764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</w:t>
      </w:r>
      <w:proofErr w:type="gramEnd"/>
      <w:r w:rsidRPr="00E117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постановлением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7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Сланцевского 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76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764">
        <w:rPr>
          <w:rFonts w:ascii="Times New Roman" w:eastAsia="Times New Roman" w:hAnsi="Times New Roman" w:cs="Times New Roman"/>
          <w:sz w:val="24"/>
          <w:szCs w:val="24"/>
          <w:lang w:eastAsia="zh-CN"/>
        </w:rPr>
        <w:t>от 20.04.2022 № 575-п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4"/>
          <w:szCs w:val="24"/>
          <w:lang w:eastAsia="zh-CN"/>
        </w:rPr>
        <w:t>(приложение 1)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РАЙОННЫЙ ШТАБ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проведению месячника по благоустройству  и улучшению санитарного содержания территории Сланцевского муниципального района в 2022 году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районного штаба: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t>Гришаков В.Е.– заместитель главы администрации Сланцевского муниципального района.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 районного штаба: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Горева Е.А. – инспектор м</w:t>
      </w:r>
      <w:r w:rsidRPr="00E1176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zh-CN"/>
        </w:rPr>
        <w:t>униципального казённого учреждения «Районные вспомогательные службы</w:t>
      </w:r>
      <w:proofErr w:type="gramStart"/>
      <w:r w:rsidRPr="00E1176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zh-CN"/>
        </w:rPr>
        <w:t>»(</w:t>
      </w:r>
      <w:proofErr w:type="gramEnd"/>
      <w:r w:rsidRPr="00E1176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zh-CN"/>
        </w:rPr>
        <w:t xml:space="preserve"> по согласованию).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t>Члены районного штаба: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t>Саитгареев Р.М. - заместитель главы администрации Сланцевского муниципального района.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Уродкова Т.Г. - глава администрации Выскатского сельского поселения (по согласованию).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Владимирова Н.В. – глава администрации Новосельского сельского поселения (по согласованию).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t>Фатеев В.В.  –  глава администрации Черновского сельского поселения (по согласованию).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Калинин С.В. – глава администрации Загривского сельского поселения (по согласованию).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t>Лебедев В.Ф. - глава администрации Гостицкого сельского поселения (по согласованию).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t>Кушнерев А.В. – глава администрации Старопольского сельского поселения (по согласованию).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t>Петрова Е.А. – начальник отдела экономического развития и инвестиционной политики администрации Сланцевского муниципального района.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t>Гогина Н.Б. – начальник сектора жилищного хозяйства администрации Сланцевского муниципального района.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t>Оданец О.В. – специалист 1 категории сектора коммунальной инфраструктуры администрации Сланцевского муниципального района.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Наумович П.В.-специалист 1 категории сектора благоустройства и дорожного хозяйства администрации Сланцевского муниципального района.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t>Лакшина Т.С. – начальник сектора культуры, спорта и молодежной политики администрации Сланцевского муниципального района.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Васильева Н.В. – председатель комитета образования администрации </w:t>
      </w: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Сланцевского муниципального района.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Носкова С.И. – начальник отдела по строительству администрации Сланцевского муниципального района.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t>Ильин А.В. - директор м</w:t>
      </w:r>
      <w:r w:rsidRPr="00E1176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zh-CN"/>
        </w:rPr>
        <w:t>униципального казённого учреждения «Районные вспомогательные службы</w:t>
      </w:r>
      <w:proofErr w:type="gramStart"/>
      <w:r w:rsidRPr="00E1176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zh-CN"/>
        </w:rPr>
        <w:t>»(</w:t>
      </w:r>
      <w:proofErr w:type="gramEnd"/>
      <w:r w:rsidRPr="00E1176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zh-CN"/>
        </w:rPr>
        <w:t>по согласованию).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Ваниева О.А.– И.о. директора фонда поддержки малого и среднего предпринимательства «Социально-деловой центр» (по согласованию). 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764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Михайлова А.В. - пресс-секретарь отдела по взаимодействию с органами местного самоуправления, общим и организационным вопросам администрации Сланцевского муниципального района.</w:t>
      </w: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1764" w:rsidRPr="00E11764" w:rsidRDefault="00E11764" w:rsidP="00E11764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E11764" w:rsidRPr="00E1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764"/>
    <w:rsid w:val="00E1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gkh10</dc:creator>
  <cp:keywords/>
  <dc:description/>
  <cp:lastModifiedBy>gkh10</cp:lastModifiedBy>
  <cp:revision>2</cp:revision>
  <dcterms:created xsi:type="dcterms:W3CDTF">2022-04-21T09:15:00Z</dcterms:created>
  <dcterms:modified xsi:type="dcterms:W3CDTF">2022-04-21T09:16:00Z</dcterms:modified>
</cp:coreProperties>
</file>