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HYPERLINK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"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javascript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: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>void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(0)" </w:instrText>
      </w:r>
      <w:r w:rsidRPr="005E7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Pr="005E703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Информация о результатах контрольного мероприятия проведенного в </w:t>
      </w:r>
      <w:r w:rsidRPr="005E70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hyperlink r:id="rId6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7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униципально</w:t>
        </w:r>
      </w:hyperlink>
      <w:hyperlink r:id="rId8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9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казенно</w:t>
        </w:r>
      </w:hyperlink>
      <w:hyperlink r:id="rId10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11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учреждени</w:t>
        </w:r>
      </w:hyperlink>
      <w:hyperlink r:id="rId12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</w:hyperlink>
      <w:hyperlink r:id="rId13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физической культуры и спорта «Физкультурно-оздоровительный комплекс «Сланцы» по вопросу «Экономическое обоснование тарифов на оказываемые в 2016 году платные услуги</w:t>
        </w:r>
      </w:hyperlink>
      <w:r w:rsidRPr="005E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2.2 Плана работы ревизионной комиссии муниципального образования Сланцевский район Ленинградской области на 2016 год, утвержденного приказом председателя ревизионной комиссии от 25.12.2016 года № 27 (с учетом внесенных изменений и дополнений)  проведено контрольное мероприятия по вопросу «Экономическое обоснование тарифов на оказываемые в 2016 году платные услуги» в муниципальном казенном учреждении физической культуры и спорта «Физкультурно-оздоровительный комплекс «Сланцы». </w:t>
      </w:r>
      <w:proofErr w:type="gramEnd"/>
    </w:p>
    <w:p w:rsidR="005E7035" w:rsidRPr="005E7035" w:rsidRDefault="005E7035" w:rsidP="005E7035">
      <w:pPr>
        <w:spacing w:before="100" w:beforeAutospacing="1" w:after="0" w:line="240" w:lineRule="auto"/>
        <w:ind w:right="-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контрольного мероприятия установлены факты и обстоятельства, дающие основание для уточнения применяемых тарифов при оказании платных услуг:</w:t>
      </w:r>
    </w:p>
    <w:p w:rsidR="005E7035" w:rsidRPr="005E7035" w:rsidRDefault="005E7035" w:rsidP="005E70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Порядка установления тарифов на платные услуги, предоставляемые муниципальными бюджетными, казенными, автономными учреждениями Сланцевского муниципального района, утвержденного советом депутатов муниципального образования Сланцевский муниципальный район Ленинградской области</w:t>
      </w:r>
      <w:r w:rsidRPr="005E7035">
        <w:rPr>
          <w:rFonts w:ascii="Times New Roman" w:eastAsia="Times New Roman" w:hAnsi="Times New Roman" w:cs="Times New Roman"/>
          <w:color w:val="CC66FF"/>
          <w:sz w:val="24"/>
          <w:szCs w:val="24"/>
          <w:lang w:eastAsia="ru-RU"/>
        </w:rPr>
        <w:t>.</w:t>
      </w:r>
    </w:p>
    <w:p w:rsidR="005E7035" w:rsidRPr="005E7035" w:rsidRDefault="005E7035" w:rsidP="005E70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Порядка, регламентирующего методику расчета тарифов (цены) за оказанные платные услуги казенными учреждениями, утвержденного администрацией муниципального образования Сланцевский муниципальный район Ленинградской области. </w:t>
      </w:r>
    </w:p>
    <w:p w:rsidR="005E7035" w:rsidRPr="005E7035" w:rsidRDefault="005E7035" w:rsidP="005E70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данных, отраженных при расчете планового объема прямых материальных затрат (коммунальные услуги) по отдельным услугам, данным результата осмотра, бухгалтерского учета.</w:t>
      </w:r>
    </w:p>
    <w:p w:rsidR="005E7035" w:rsidRPr="005E7035" w:rsidRDefault="005E7035" w:rsidP="005E70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</w:t>
      </w: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недочеты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повлекшие искажение цифрового материала для расчета тарифа на оказание платных услуг.</w:t>
      </w:r>
    </w:p>
    <w:p w:rsidR="005E7035" w:rsidRPr="005E7035" w:rsidRDefault="005E7035" w:rsidP="005E70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в утвержденном прейскуранте цен градации </w:t>
      </w: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возрастным критериям занимающихся - взрослые и дети, не учтены потребности малообеспеченных слоев населения и сборных спортивных команд Сланцевского муниципального района по видам спорта. </w:t>
      </w:r>
    </w:p>
    <w:p w:rsidR="005E7035" w:rsidRPr="005E7035" w:rsidRDefault="005E7035" w:rsidP="005E703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бухгалтерском учете движимого имущества по СК «Химик», участвующего в оказании платных услуг.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проверенных средств по итогам контрольного мероприятия составил 111,9</w:t>
      </w:r>
      <w:r w:rsidRPr="005E7035">
        <w:rPr>
          <w:rFonts w:ascii="Times New Roman" w:eastAsia="Times New Roman" w:hAnsi="Times New Roman" w:cs="Times New Roman"/>
          <w:b/>
          <w:bCs/>
          <w:color w:val="FF00CC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(доходы от оказания платных услуг за 1 квартал 2016 года). 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контрольного мероприятия и на основании статьи 16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адрес директора муниципального казенного учреждения физической культуры и спорта «Физкультурно-оздоровительный комплекс «Сланцы» направлено представление ревизионной комиссии для рассмотрения  и принятия мер по устранению выявленных нарушений и недостатков, предотвращению нанесения учреждению материального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ущерба, а также мер по пресечению, устранению и предупреждению нарушений.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Информация о результатах контрольного мероприятия проведенного в </w:t>
        </w:r>
      </w:hyperlink>
      <w:hyperlink r:id="rId15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16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униципально</w:t>
        </w:r>
      </w:hyperlink>
      <w:hyperlink r:id="rId17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18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предприяти</w:t>
        </w:r>
      </w:hyperlink>
      <w:hyperlink r:id="rId19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</w:t>
        </w:r>
      </w:hyperlink>
      <w:hyperlink r:id="rId20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муниципального образования </w:t>
        </w:r>
        <w:proofErr w:type="spellStart"/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Выскатское</w:t>
        </w:r>
        <w:proofErr w:type="spellEnd"/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сельское поселение Сланцевского муниципального района Ленинградской области «Предприятие коммунальных и бытовых </w:t>
        </w:r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lastRenderedPageBreak/>
          <w:t xml:space="preserve">услуг» по вопросу </w:t>
        </w:r>
      </w:hyperlink>
      <w:hyperlink r:id="rId21" w:history="1">
        <w:r w:rsidRPr="005E703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«Обоснованность начисления заработной платы лицам, имеющим трудовые отношения с МП «ПКБУ», обоснованность включения затрат в состав расходов для получения субсидий на возмещение части затрат в связи с оказанием населению бытовых услуг</w:t>
        </w:r>
        <w:proofErr w:type="gramEnd"/>
        <w:r w:rsidRPr="005E703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 xml:space="preserve"> (услуг банного хозяйства)</w:t>
        </w:r>
      </w:hyperlink>
      <w:r w:rsidRPr="005E70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».</w:t>
      </w: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2.2 Плана работы ревизионной комиссии муниципального образования Сланцевский район Ленинградской области на 2015 год, утвержденного приказом председателя ревизионной комиссии от 25.12.2016 года № 27 (с учетом внесенных изменений и дополнений)  проведено контрольное мероприятия по вопросу «Обоснованность начисления заработной платы лицам, имеющим трудовые отношения с МП «ПКБУ», обоснованность включения затрат в состав расходов для получения субсидий на возмещение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затрат в связи с оказанием населению бытовых услуг (услуг банного хозяйства) в муниципа</w:t>
      </w:r>
      <w:bookmarkStart w:id="0" w:name="_GoBack"/>
      <w:bookmarkEnd w:id="0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 предприятии муниципального образования 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Выскатское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 «Предприятие коммунальных и бытовых услуг». 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 мероприятия установлено следующее.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пп.5 п.1 ст. 5 «Содержание государственных реестров» Федерального закона от 08.08.2001 № 129-ФЗ «О государственной регистрации юридических лиц и индивидуальных предпринимателей» (с изменениями и дополнениями) изменения, вносимые в учредительные документы (устав) постановлением от 18.08.2015 года № 129-п, не внесены в ЕГРЮЛ.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нарушения Федерального закона от 06.12.2011 № 402-ФЗ «О бухгалтерском учете».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нарушения статьи 57, статьи 72, статьи 91, статьи 189 Трудового кодекса Российской Федерации.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Неэффективное использование бюджетных сре</w:t>
      </w: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умме 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108 768 руб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субсидии не по назначению, определенному в соглашении; невыполнение условий финансирования расходных обязательств - на возмещение затрат, связанных с оказанием населению банных услуг). </w:t>
      </w:r>
    </w:p>
    <w:p w:rsidR="005E7035" w:rsidRPr="005E7035" w:rsidRDefault="005E7035" w:rsidP="005E7035">
      <w:pPr>
        <w:numPr>
          <w:ilvl w:val="0"/>
          <w:numId w:val="2"/>
        </w:numPr>
        <w:spacing w:after="0" w:line="240" w:lineRule="auto"/>
        <w:jc w:val="both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</w:t>
      </w:r>
      <w:r w:rsidRPr="005E70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об оплате труда работников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«ПКБУ»</w: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7035">
        <w:rPr>
          <w:rFonts w:ascii="Times New Roman" w:eastAsia="Times New Roman" w:hAnsi="Times New Roman" w:cs="Times New Roman"/>
          <w:color w:val="CC66FF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материальном стимулировании работников предприятия, трудовых договоров необоснованное начисление заработной платы составило </w:t>
      </w:r>
      <w:r w:rsidRPr="005E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221 933,43 руб.</w:t>
      </w:r>
      <w:r w:rsidRPr="005E70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следствие, необоснованно начислены и перечислены взносы в размере 30,2% от облагаемой базы в сумме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67 023,90 руб.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и неправомерное расходование бюджетных сре</w:t>
      </w: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умме 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81 626,20 руб.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исчисление, не удержание и не перечисление в бюджетную систему Российской Федерации НДФЛ.</w:t>
      </w:r>
      <w:r w:rsidRPr="005E7035">
        <w:rPr>
          <w:rFonts w:ascii="Times New Roman" w:eastAsia="Times New Roman" w:hAnsi="Times New Roman" w:cs="Times New Roman"/>
          <w:color w:val="CC66FF"/>
          <w:sz w:val="24"/>
          <w:szCs w:val="24"/>
          <w:lang w:eastAsia="ru-RU"/>
        </w:rPr>
        <w:t xml:space="preserve"> 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в налоговый орган недостоверных сведений по форме 2-НДФЛ за 2015 год. Искажение суммы начисленного и перечисленного НДФЛ составило 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74 980,00 руб.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035" w:rsidRPr="005E7035" w:rsidRDefault="005E7035" w:rsidP="005E703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п. 3 и п. 45 постановлением правительства РФ от 16.04.2003 № 225 (в редакции от 25.03.2013) «О трудовых книжках» нарушен порядок ведения трудовых книжек.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проверенных в ходе проведения контрольного мероприятия средств по подразделению «Баня» составил 1 085,4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руб.,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выявлено нарушений и недостатков на сумму 204,9</w:t>
      </w:r>
      <w:r w:rsidRPr="005E70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 Объем проверенных бюджетных средств по итогам контрольного мероприятия составил 838,1 тыс. руб., установлено неэффективное, необоснованное и неправомерное расходование бюджетных средств в сумме 190,4 тыс. руб. </w:t>
      </w:r>
      <w:proofErr w:type="gramEnd"/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результатам проведенного контрольного мероприятия и на основании статьи 16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адрес директора муниципального предприятия муниципального образования 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Выскатское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 «Предприятие коммунальных и бытовых услуг» направлено представление ревизионной комиссии для рассмотрения  и принятия мер по устранению выявленных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и недостатков, предотвращению нанесения учреждению материального ущерба, а также мер по пресечению, устранению и предупреждению нарушений.</w:t>
      </w:r>
    </w:p>
    <w:p w:rsidR="005E7035" w:rsidRPr="005E7035" w:rsidRDefault="005E7035" w:rsidP="005E703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Информация о результатах контрольного мероприятия проведенного в </w:t>
        </w:r>
      </w:hyperlink>
      <w:hyperlink r:id="rId23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24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униципально</w:t>
        </w:r>
      </w:hyperlink>
      <w:hyperlink r:id="rId25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</w:t>
        </w:r>
      </w:hyperlink>
      <w:hyperlink r:id="rId26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предприяти</w:t>
        </w:r>
      </w:hyperlink>
      <w:hyperlink r:id="rId27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</w:t>
        </w:r>
        <w:proofErr w:type="gramEnd"/>
      </w:hyperlink>
      <w:hyperlink r:id="rId28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образования</w:t>
        </w:r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</w:t>
        </w:r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«Сланцевский район» «Сланцевское телевидение» по вопросу «Ведение финансово-хозяйственной деятельности в 2013-2015 годах»</w:t>
        </w:r>
      </w:hyperlink>
      <w:r w:rsidRPr="005E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2.2 Плана работы ревизионной комиссии муниципального образования Сланцевский район Ленинградской области на 2015 год, утвержденного приказом председателя ревизионной комиссии от 25.12.2016 года № 27 (с учетом внесенных изменений и дополнений)  проведено контрольное мероприятия по вопросу «Ведение финансово-хозяйственной деятельности в 2013-2015 годах») в муниципальном предприятии муниципального образования «Сланцевский район» «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телевидение». </w:t>
      </w:r>
      <w:proofErr w:type="gramEnd"/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контрольного мероприятия установлено следующее.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нарушения Трудового кодекса Российской Федерации.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нарушения постановления Госкомстата РФ от 05.01.2004 № 1 «Об утверждении унифицированных форм первичной учетной документации по учету труда и его оплаты».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Неправомерное начисление стимулирующих и поощрительных выплат руководителю предприятия в общей сумме 489 474,30 рублей. По этой причине излишне начислены и перечислены страховые взносы в общей сумме 85 090,35 рублей.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требований пункта 8 части первой статьи 20 Федерального закона от 14.11.2002 № 161-ФЗ «О государственных и муниципальных унитарных предприятиях» не согласовано изменение трудового договора с главным бухгалтером предприятия при изменении должностного оклада.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по оформлению фактов хозяйственной жизни экономического субъекта первичными учетными документами и требований, предъявляемых к обязательным реквизитам первичных учетных документов (части 2 и 3 статьи 9 Федерального закона N 402-ФЗ «О бухгалтерском учете») в части оформления путевых листов</w:t>
      </w: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двух легковых автомобилей в выходные и праздничные дни, дни ежегодного отпуска, на личные нужды для осуществления деятельности, не связанной с получением дохода. Завышение расходов, связанных с использованием бензина составило 18 765 рублей. 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ведется исковая работа с абонентами, имеющими просроченную задолженность по плате за оказанные муниципальным предприятием услуги. </w:t>
      </w:r>
    </w:p>
    <w:p w:rsidR="005E7035" w:rsidRPr="005E7035" w:rsidRDefault="005E7035" w:rsidP="005E7035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расчету ревизионной комиссии потери бюджета муниципального образования Сланцевский муниципальный район по результатам финансово-хозяйственной деятельности муниципального предприятия муниципального образования Сланцевский район «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телевидение» за 2013-2015 годы составляют 148,3</w:t>
      </w:r>
      <w:r w:rsidRPr="005E7035">
        <w:rPr>
          <w:rFonts w:ascii="Times New Roman" w:eastAsia="Times New Roman" w:hAnsi="Times New Roman" w:cs="Times New Roman"/>
          <w:color w:val="9900FF"/>
          <w:sz w:val="24"/>
          <w:szCs w:val="24"/>
          <w:lang w:eastAsia="ru-RU"/>
        </w:rPr>
        <w:t xml:space="preserve">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руб., в виде недополученных платежей из прибыли. 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проверенных в ходе проведения контрольного мероприятия коммерческих средств составил 55 739,0 тыс. руб., выявлено нарушений и недостатков на сумму 743,5 тыс. руб. Бюджетные средства при проведении контрольного мероприятия не проверялись.</w:t>
      </w:r>
    </w:p>
    <w:p w:rsidR="005E7035" w:rsidRPr="005E7035" w:rsidRDefault="005E7035" w:rsidP="005E70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проведенного контрольного мероприятия и на основании статьи 16 Федерального закона от 07.02.2011 № 6-ФЗ «Об общих принципах организации деятельности контрольно-счетных органов субъектов Российской Федерации и муниципальных образований» в адрес директора муниципального предприятия муниципального образования «Сланцевский район» «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Сланцевское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телевидение» направлено представление ревизионной комиссии для рассмотрения  и принятия мер по устранению выявленных нарушений и недостатков, предотвращению нанесения учреждению материального ущерба, а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мер по пресечению, устранению и предупреждению нарушений.</w:t>
      </w:r>
    </w:p>
    <w:p w:rsidR="005E7035" w:rsidRPr="005E7035" w:rsidRDefault="005E7035" w:rsidP="005E703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Информация о результатах контрольного мероприятия проведенного в </w:t>
        </w:r>
      </w:hyperlink>
      <w:hyperlink r:id="rId30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</w:t>
        </w:r>
      </w:hyperlink>
      <w:hyperlink r:id="rId31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дминистраци</w:t>
        </w:r>
      </w:hyperlink>
      <w:hyperlink r:id="rId32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</w:t>
        </w:r>
      </w:hyperlink>
      <w:hyperlink r:id="rId33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образования </w:t>
        </w:r>
        <w:proofErr w:type="spellStart"/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Выскатское</w:t>
        </w:r>
        <w:proofErr w:type="spellEnd"/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сельское поселение Сланцевского муниципальный район Ленинградской области по вопросу «Меры, принятые </w:t>
        </w:r>
      </w:hyperlink>
      <w:hyperlink r:id="rId34" w:history="1">
        <w:proofErr w:type="gramStart"/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</w:t>
        </w:r>
      </w:hyperlink>
      <w:hyperlink r:id="rId35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дминистрацией</w:t>
        </w:r>
        <w:proofErr w:type="gramEnd"/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36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муниципального образования </w:t>
        </w:r>
        <w:proofErr w:type="spellStart"/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Выскатское</w:t>
        </w:r>
        <w:proofErr w:type="spellEnd"/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сельское поселение Сланцевского муниципальн</w:t>
        </w:r>
      </w:hyperlink>
      <w:hyperlink r:id="rId37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ого</w:t>
        </w:r>
      </w:hyperlink>
      <w:hyperlink r:id="rId38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 Ленинградской области по устранению недостатков, отраженных в Акте проверки от 19.10.2015 года  № 3»</w:t>
        </w:r>
      </w:hyperlink>
      <w:r w:rsidRPr="005E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2.3 Плана работы ревизионной комиссии муниципального образования Сланцевский район Ленинградской области на 2015 год, утвержденного приказом председателя ревизионной комиссии от 25.12.2016 года № 27 (с учетом внесенных изменений и дополнений)  проведено контрольное мероприятия по вопросу «Меры, принятые администрацией муниципального образования 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Выскатское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 по устранению недостатков, отраженных в Акте проверки от 19.10.2015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3» в администрации муниципального образования 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Выскатское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области.</w:t>
      </w: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Выскатское</w:t>
      </w:r>
      <w:proofErr w:type="spell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Сланцевского муниципального района Ленинградской области приняты меры по устранению нарушений, отраженных в Акте проверки от 19.10.2015 года № 3 по результатам проведения контрольного мероприятия. </w:t>
      </w:r>
    </w:p>
    <w:p w:rsidR="005E7035" w:rsidRPr="005E7035" w:rsidRDefault="005E7035" w:rsidP="005E703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proofErr w:type="gramStart"/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Информация о результатах контрольного мероприятия проведенного в Фонд</w:t>
        </w:r>
      </w:hyperlink>
      <w:hyperlink r:id="rId40" w:history="1">
        <w:r w:rsidRPr="005E703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</w:t>
        </w:r>
      </w:hyperlink>
      <w:hyperlink r:id="rId41" w:history="1"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поддержки малого и среднего предпринимательства муниципального образования Сланцевский муниципальный район Ленинградской области «Социально-деловой центр» по вопросу «Меры, принятых Фондом поддержки малого и среднего предпринимательства муниципального образования Сланцевского муниципального района Ленинградской области «Социально - деловой центр» по устранению недостатков, отраженных в Акте проверки от 18.12.2015 года</w:t>
        </w:r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 </w:t>
        </w:r>
        <w:r w:rsidRPr="005E70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 4»</w:t>
        </w:r>
      </w:hyperlink>
      <w:r w:rsidRPr="005E7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2.3 Плана работы ревизионной комиссии муниципального образования Сланцевский район Ленинградской области на 2015 год, утвержденного приказом председателя ревизионной комиссии от 25.12.2016 года № 27 № 3 (с учетом внесенных изменений и дополнений)  проведено контрольное мероприятия по вопросу «Меры, принятые Фондом </w:t>
      </w: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малого и среднего предпринимательства муниципального образования Сланцевского муниципального района Ленинградской области «Социально-деловой центр» по устранению недостатков, отраженных</w:t>
      </w:r>
      <w:proofErr w:type="gramEnd"/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Акте проверки от 18.12.2015 года № 4» в Фонде поддержки малого и среднего предпринимательства муниципального образования Сланцевского муниципального района Ленинградской области «Социально-деловой центр».</w:t>
      </w:r>
    </w:p>
    <w:p w:rsidR="005E7035" w:rsidRPr="005E7035" w:rsidRDefault="005E7035" w:rsidP="005E703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035" w:rsidRPr="005E7035" w:rsidRDefault="005E7035" w:rsidP="005E703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Фондом поддержки малого и среднего предпринимательства муниципального образования Сланцевского муниципального района Ленинградской области «Социально-деловой центр» приняты меры по устранению нарушений, отраженных в Акте проверки от 18.12.2015 года № 4 по результатам проведения контрольного мероприятия. </w:t>
      </w:r>
    </w:p>
    <w:p w:rsidR="00F0020A" w:rsidRDefault="00F0020A" w:rsidP="005E7035">
      <w:pPr>
        <w:jc w:val="both"/>
      </w:pPr>
    </w:p>
    <w:sectPr w:rsidR="00F0020A" w:rsidSect="005E70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B01"/>
    <w:multiLevelType w:val="multilevel"/>
    <w:tmpl w:val="C5A4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404D6"/>
    <w:multiLevelType w:val="multilevel"/>
    <w:tmpl w:val="74EC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779DE"/>
    <w:multiLevelType w:val="multilevel"/>
    <w:tmpl w:val="2778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35"/>
    <w:rsid w:val="005E7035"/>
    <w:rsid w:val="00F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035"/>
    <w:pPr>
      <w:spacing w:before="238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0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035"/>
    <w:pPr>
      <w:spacing w:before="238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0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2017-05-04T06:26:00Z</dcterms:created>
  <dcterms:modified xsi:type="dcterms:W3CDTF">2017-05-04T06:28:00Z</dcterms:modified>
</cp:coreProperties>
</file>