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5AE" w:rsidRDefault="00B655AE">
      <w:pPr>
        <w:ind w:right="-1"/>
        <w:jc w:val="right"/>
        <w:rPr>
          <w:rFonts w:cs="Times New Roman"/>
          <w:sz w:val="28"/>
          <w:szCs w:val="28"/>
        </w:rPr>
      </w:pPr>
      <w:bookmarkStart w:id="0" w:name="_GoBack"/>
      <w:bookmarkEnd w:id="0"/>
    </w:p>
    <w:p w:rsidR="00B655AE" w:rsidRDefault="00B655AE">
      <w:pPr>
        <w:ind w:right="-1"/>
        <w:jc w:val="right"/>
        <w:rPr>
          <w:rFonts w:cs="Times New Roman"/>
          <w:sz w:val="28"/>
          <w:szCs w:val="28"/>
        </w:rPr>
      </w:pPr>
    </w:p>
    <w:p w:rsidR="00B655AE" w:rsidRDefault="00B655AE">
      <w:pPr>
        <w:autoSpaceDE w:val="0"/>
        <w:rPr>
          <w:rFonts w:eastAsia="Times New Roman" w:cs="Times New Roman"/>
          <w:lang w:eastAsia="en-US"/>
        </w:rPr>
      </w:pPr>
      <w:r>
        <w:rPr>
          <w:rFonts w:eastAsia="Calibri" w:cs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>
        <w:rPr>
          <w:rFonts w:eastAsia="Calibri" w:cs="Times New Roman"/>
          <w:lang w:eastAsia="en-US"/>
        </w:rPr>
        <w:t xml:space="preserve">Приложение № 1 </w:t>
      </w:r>
    </w:p>
    <w:p w:rsidR="00B655AE" w:rsidRDefault="00B655AE">
      <w:pPr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 w:cs="Times New Roman"/>
          <w:lang w:eastAsia="en-US"/>
        </w:rPr>
        <w:t>к административному регламенту</w:t>
      </w:r>
    </w:p>
    <w:p w:rsidR="00B655AE" w:rsidRDefault="00B655AE">
      <w:pPr>
        <w:rPr>
          <w:rFonts w:cs="Times New Roman"/>
          <w:b/>
          <w:bCs/>
          <w:lang w:eastAsia="ar-SA"/>
        </w:rPr>
      </w:pPr>
      <w:r>
        <w:rPr>
          <w:rFonts w:eastAsia="Times New Roman" w:cs="Times New Roman"/>
          <w:lang w:eastAsia="en-US"/>
        </w:rPr>
        <w:t xml:space="preserve">                                                                                                                                                 </w:t>
      </w:r>
    </w:p>
    <w:p w:rsidR="00B655AE" w:rsidRDefault="00B655AE">
      <w:pPr>
        <w:autoSpaceDE w:val="0"/>
        <w:jc w:val="center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t xml:space="preserve"> </w:t>
      </w:r>
    </w:p>
    <w:p w:rsidR="00B655AE" w:rsidRDefault="00B655AE">
      <w:pPr>
        <w:autoSpaceDE w:val="0"/>
        <w:jc w:val="center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t>ФОРМА ЗАЯВЛЕНИЯ</w:t>
      </w:r>
    </w:p>
    <w:p w:rsidR="00B655AE" w:rsidRDefault="00B655AE">
      <w:pPr>
        <w:autoSpaceDE w:val="0"/>
        <w:jc w:val="center"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t xml:space="preserve">О ПРИСВОЕНИИ ОБЪЕКТУ АДРЕСАЦИИ АДРЕСА ИЛИ АННУЛИРОВАНИИ </w:t>
      </w:r>
    </w:p>
    <w:p w:rsidR="00B655AE" w:rsidRDefault="00B655AE">
      <w:pPr>
        <w:autoSpaceDE w:val="0"/>
        <w:jc w:val="center"/>
        <w:rPr>
          <w:rFonts w:cs="Times New Roman"/>
          <w:lang w:eastAsia="ar-SA"/>
        </w:rPr>
      </w:pPr>
      <w:r>
        <w:rPr>
          <w:rFonts w:cs="Times New Roman"/>
          <w:b/>
          <w:bCs/>
          <w:lang w:eastAsia="ar-SA"/>
        </w:rPr>
        <w:t>ЕГО АДРЕСА</w:t>
      </w:r>
    </w:p>
    <w:p w:rsidR="00B655AE" w:rsidRDefault="00B655AE">
      <w:pPr>
        <w:autoSpaceDE w:val="0"/>
        <w:jc w:val="center"/>
        <w:rPr>
          <w:rFonts w:cs="Times New Roman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  <w:gridCol w:w="40"/>
        <w:gridCol w:w="40"/>
        <w:gridCol w:w="30"/>
      </w:tblGrid>
      <w:tr w:rsidR="00B655AE">
        <w:tc>
          <w:tcPr>
            <w:tcW w:w="6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Лист N ___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jc w:val="center"/>
              <w:rPr>
                <w:rFonts w:cs="Times New Roman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lang w:eastAsia="ar-SA"/>
              </w:rPr>
              <w:t>2</w:t>
            </w:r>
          </w:p>
        </w:tc>
        <w:tc>
          <w:tcPr>
            <w:tcW w:w="480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регистрационный номер _______________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листов заявления ___________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прилагаемых документов ____,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ФИО должностного лица ________________</w:t>
            </w:r>
          </w:p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подпись должностного лица ____________</w:t>
            </w:r>
          </w:p>
        </w:tc>
      </w:tr>
      <w:tr w:rsidR="00B655AE">
        <w:trPr>
          <w:trHeight w:val="276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</w:t>
            </w:r>
          </w:p>
          <w:p w:rsidR="00B655AE" w:rsidRDefault="00B655AE">
            <w:pPr>
              <w:autoSpaceDE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----------------------------------------</w:t>
            </w:r>
          </w:p>
          <w:p w:rsidR="00B655AE" w:rsidRDefault="00B655AE">
            <w:pPr>
              <w:autoSpaceDE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</w:p>
          <w:p w:rsidR="00B655AE" w:rsidRDefault="00B655AE">
            <w:pPr>
              <w:autoSpaceDE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______________________________</w:t>
            </w:r>
          </w:p>
          <w:p w:rsidR="00B655AE" w:rsidRDefault="00B655AE">
            <w:pPr>
              <w:autoSpaceDE w:val="0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803" w:type="dxa"/>
            <w:gridSpan w:val="8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rPr>
          <w:trHeight w:val="227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80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"__" ____________ ____ г.</w:t>
            </w:r>
          </w:p>
        </w:tc>
      </w:tr>
      <w:tr w:rsidR="00B655AE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участка(ов) путем раздела земельного участка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&lt;1&gt;</w:t>
              </w:r>
            </w:hyperlink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B655AE" w:rsidRDefault="00B655AE">
      <w:pPr>
        <w:autoSpaceDE w:val="0"/>
        <w:rPr>
          <w:rFonts w:cs="Times New Roman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  <w:gridCol w:w="40"/>
        <w:gridCol w:w="40"/>
        <w:gridCol w:w="30"/>
      </w:tblGrid>
      <w:tr w:rsidR="00B655AE"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2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участка(ов) путем выдела из земельного участка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&lt;2&gt;</w:t>
              </w:r>
            </w:hyperlink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  <w:gridCol w:w="40"/>
        <w:gridCol w:w="40"/>
        <w:gridCol w:w="30"/>
      </w:tblGrid>
      <w:tr w:rsidR="00B655AE">
        <w:tc>
          <w:tcPr>
            <w:tcW w:w="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помещения(ий) в здании, сооружении путем раздела помещения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Вид помещения </w:t>
            </w:r>
            <w:hyperlink w:anchor="Par526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ar526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&lt;3&gt;</w:t>
              </w:r>
            </w:hyperlink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ar527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&lt;4&gt;</w:t>
              </w:r>
            </w:hyperlink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Образованием помещения в здании, сооружении путем переустройства и (или) перепланировки мест </w:t>
            </w:r>
            <w:r>
              <w:rPr>
                <w:rFonts w:cs="Times New Roman"/>
                <w:sz w:val="20"/>
                <w:szCs w:val="20"/>
                <w:lang w:eastAsia="ar-SA"/>
              </w:rPr>
              <w:lastRenderedPageBreak/>
              <w:t>общего пользования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5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B655AE" w:rsidRDefault="00B655AE">
      <w:pPr>
        <w:autoSpaceDE w:val="0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  <w:gridCol w:w="40"/>
        <w:gridCol w:w="40"/>
        <w:gridCol w:w="30"/>
      </w:tblGrid>
      <w:tr w:rsidR="00B655AE"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631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9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связи с: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пунктах 1</w:t>
              </w:r>
            </w:hyperlink>
            <w:r>
              <w:rPr>
                <w:rFonts w:cs="Times New Roman"/>
                <w:sz w:val="20"/>
                <w:szCs w:val="20"/>
                <w:lang w:eastAsia="ar-SA"/>
              </w:rPr>
              <w:t xml:space="preserve"> и </w:t>
            </w:r>
            <w:hyperlink r:id="rId9" w:history="1">
              <w:r>
                <w:rPr>
                  <w:rStyle w:val="a5"/>
                  <w:rFonts w:cs="Times New Roman"/>
                  <w:sz w:val="20"/>
                  <w:szCs w:val="20"/>
                  <w:lang w:eastAsia="ar-SA"/>
                </w:rPr>
                <w:t>3 части 2 статьи 27</w:t>
              </w:r>
            </w:hyperlink>
            <w:r>
              <w:rPr>
                <w:rFonts w:cs="Times New Roman"/>
                <w:sz w:val="20"/>
                <w:szCs w:val="20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</w:t>
            </w:r>
            <w:r>
              <w:rPr>
                <w:rFonts w:cs="Times New Roman"/>
                <w:sz w:val="20"/>
                <w:szCs w:val="20"/>
                <w:lang w:eastAsia="ar-SA"/>
              </w:rPr>
              <w:lastRenderedPageBreak/>
              <w:t>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B655AE" w:rsidRDefault="00B655AE">
      <w:pPr>
        <w:autoSpaceDE w:val="0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  <w:gridCol w:w="40"/>
        <w:gridCol w:w="40"/>
        <w:gridCol w:w="30"/>
      </w:tblGrid>
      <w:tr w:rsidR="00B655AE">
        <w:tc>
          <w:tcPr>
            <w:tcW w:w="63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655AE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________ ____ г.</w:t>
            </w:r>
          </w:p>
        </w:tc>
        <w:tc>
          <w:tcPr>
            <w:tcW w:w="2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96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B655AE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lang w:eastAsia="ar-SA"/>
              </w:rPr>
              <w:t>5</w:t>
            </w:r>
          </w:p>
        </w:tc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655AE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655AE">
        <w:tc>
          <w:tcPr>
            <w:tcW w:w="558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B655AE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B655AE"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</w:tbl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  <w:gridCol w:w="40"/>
        <w:gridCol w:w="40"/>
        <w:gridCol w:w="30"/>
      </w:tblGrid>
      <w:tr w:rsidR="00B655AE">
        <w:tc>
          <w:tcPr>
            <w:tcW w:w="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9639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655AE">
        <w:tc>
          <w:tcPr>
            <w:tcW w:w="5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кем выдан: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 ____ г.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_________ ____ г.</w:t>
            </w: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2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83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lang w:eastAsia="ar-SA"/>
              </w:rPr>
              <w:t>8</w:t>
            </w: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Оригинал в количестве ___ экз., на ___ л.</w:t>
            </w:r>
          </w:p>
        </w:tc>
        <w:tc>
          <w:tcPr>
            <w:tcW w:w="43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Копия в количестве ___ экз., на ___ л.</w:t>
            </w:r>
          </w:p>
        </w:tc>
      </w:tr>
      <w:tr w:rsidR="00B655AE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</w:tbl>
    <w:p w:rsidR="00B655AE" w:rsidRDefault="00B655AE">
      <w:pPr>
        <w:autoSpaceDE w:val="0"/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  <w:gridCol w:w="40"/>
        <w:gridCol w:w="40"/>
        <w:gridCol w:w="30"/>
      </w:tblGrid>
      <w:tr w:rsidR="00B655AE"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Лист N ___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lang w:eastAsia="ar-SA"/>
              </w:rPr>
              <w:t>Всего листов ___</w:t>
            </w:r>
          </w:p>
        </w:tc>
      </w:tr>
      <w:tr w:rsidR="00B655AE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628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  <w:tc>
          <w:tcPr>
            <w:tcW w:w="40" w:type="dxa"/>
            <w:shd w:val="clear" w:color="auto" w:fill="auto"/>
          </w:tcPr>
          <w:p w:rsidR="00B655AE" w:rsidRDefault="00B655AE">
            <w:pPr>
              <w:snapToGrid w:val="0"/>
              <w:spacing w:after="200"/>
            </w:pPr>
          </w:p>
        </w:tc>
      </w:tr>
      <w:tr w:rsidR="00B655A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655A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655AE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B655AE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_________________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_______________________</w:t>
            </w:r>
          </w:p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(инициалы, фамилия)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"__" ___________ ____ г.</w:t>
            </w:r>
          </w:p>
        </w:tc>
      </w:tr>
      <w:tr w:rsidR="00B655AE">
        <w:tc>
          <w:tcPr>
            <w:tcW w:w="5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</w:pPr>
            <w:r>
              <w:rPr>
                <w:rFonts w:cs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B655AE">
        <w:tc>
          <w:tcPr>
            <w:tcW w:w="537" w:type="dxa"/>
            <w:tcBorders>
              <w:lef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  <w:tr w:rsidR="00B655AE"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  <w:tc>
          <w:tcPr>
            <w:tcW w:w="9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5AE" w:rsidRDefault="00B655AE">
            <w:pPr>
              <w:autoSpaceDE w:val="0"/>
              <w:snapToGrid w:val="0"/>
              <w:rPr>
                <w:rFonts w:cs="Times New Roman"/>
                <w:lang w:eastAsia="ar-SA"/>
              </w:rPr>
            </w:pPr>
          </w:p>
        </w:tc>
      </w:tr>
    </w:tbl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</w:p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--------------------------------</w:t>
      </w:r>
    </w:p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  <w:bookmarkStart w:id="1" w:name="Par524"/>
      <w:bookmarkEnd w:id="1"/>
      <w:r>
        <w:rPr>
          <w:rFonts w:cs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  <w:bookmarkStart w:id="2" w:name="Par525"/>
      <w:bookmarkEnd w:id="2"/>
      <w:r>
        <w:rPr>
          <w:rFonts w:cs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B655AE" w:rsidRDefault="00B655AE">
      <w:pPr>
        <w:autoSpaceDE w:val="0"/>
        <w:rPr>
          <w:rFonts w:cs="Times New Roman"/>
          <w:sz w:val="20"/>
          <w:szCs w:val="20"/>
          <w:lang w:eastAsia="ar-SA"/>
        </w:rPr>
      </w:pPr>
      <w:bookmarkStart w:id="3" w:name="Par526"/>
      <w:bookmarkEnd w:id="3"/>
      <w:r>
        <w:rPr>
          <w:rFonts w:cs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B655AE" w:rsidRDefault="00B655AE">
      <w:pPr>
        <w:autoSpaceDE w:val="0"/>
        <w:rPr>
          <w:rFonts w:cs="Times New Roman"/>
          <w:lang w:eastAsia="ar-SA"/>
        </w:rPr>
      </w:pPr>
      <w:bookmarkStart w:id="4" w:name="Par527"/>
      <w:bookmarkEnd w:id="4"/>
      <w:r>
        <w:rPr>
          <w:rFonts w:cs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ФОРМА РЕШЕНИЯ</w:t>
      </w:r>
    </w:p>
    <w:p w:rsidR="00B655AE" w:rsidRDefault="00B655AE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ОТКАЗЕ В ПРИСВОЕНИИ ОБЪЕКТУ АДРЕСАЦИИ АДРЕСА</w:t>
      </w:r>
    </w:p>
    <w:p w:rsidR="00B655AE" w:rsidRDefault="00B655AE">
      <w:pPr>
        <w:autoSpaceDE w:val="0"/>
        <w:jc w:val="center"/>
        <w:rPr>
          <w:rFonts w:cs="Times New Roman"/>
        </w:rPr>
      </w:pPr>
      <w:r>
        <w:rPr>
          <w:rFonts w:cs="Times New Roman"/>
          <w:b/>
          <w:bCs/>
        </w:rPr>
        <w:t>ИЛИ АННУЛИРОВАНИИ ЕГО АДРЕСА</w:t>
      </w:r>
    </w:p>
    <w:p w:rsidR="00B655AE" w:rsidRDefault="00B655AE">
      <w:pPr>
        <w:autoSpaceDE w:val="0"/>
        <w:jc w:val="both"/>
        <w:rPr>
          <w:rFonts w:cs="Times New Roman"/>
        </w:rPr>
      </w:pP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sz w:val="20"/>
          <w:szCs w:val="20"/>
        </w:rPr>
        <w:t>(Ф.И.О., адрес заявителя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</w:t>
      </w:r>
      <w:r>
        <w:rPr>
          <w:rFonts w:ascii="Courier New" w:hAnsi="Courier New" w:cs="Courier New"/>
          <w:sz w:val="20"/>
          <w:szCs w:val="20"/>
        </w:rPr>
        <w:t>(представителя) заявителя)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0"/>
        </w:rPr>
        <w:t>(регистрационный номер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</w:t>
      </w:r>
      <w:r>
        <w:rPr>
          <w:rFonts w:ascii="Courier New" w:hAnsi="Courier New" w:cs="Courier New"/>
          <w:sz w:val="20"/>
          <w:szCs w:val="20"/>
        </w:rPr>
        <w:t>заявления о присвоении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</w:t>
      </w:r>
      <w:r>
        <w:rPr>
          <w:rFonts w:ascii="Courier New" w:hAnsi="Courier New" w:cs="Courier New"/>
          <w:sz w:val="20"/>
          <w:szCs w:val="20"/>
        </w:rPr>
        <w:t>объекту адресации адреса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</w:t>
      </w:r>
      <w:r>
        <w:rPr>
          <w:rFonts w:ascii="Courier New" w:hAnsi="Courier New" w:cs="Courier New"/>
          <w:sz w:val="20"/>
          <w:szCs w:val="20"/>
        </w:rPr>
        <w:t>или аннулировании его адреса)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>Решение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>об отказе в присвоении объекту адресации адреса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или аннулировании его адреса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</w:rPr>
        <w:t>от ___________ N __________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(наименование органа местного самоуправления, органа государственной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власти субъекта Российской Федерации - города федерального значения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или органа местного самоуправления внутригородского муниципального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образования города федерального значения, уполномоченного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законом субъекта Российской Федерации)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сообщает, что ____________________________________________________________,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>(Ф.И.О. заявителя в дательном падеже, наименование, номер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>и дата выдачи документа,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подтверждающего личность, почтовый адрес - для физического лица;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полное наименование, ИНН, КПП (для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российского юридического лица), страна, дата и номер регистрации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(для иностранного юридического лица),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почтовый адрес - для юридического лица)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основании  </w:t>
      </w:r>
      <w:hyperlink r:id="rId10" w:history="1">
        <w:r>
          <w:rPr>
            <w:rStyle w:val="a5"/>
            <w:rFonts w:ascii="Courier New" w:hAnsi="Courier New" w:cs="Courier New"/>
            <w:sz w:val="20"/>
            <w:szCs w:val="20"/>
          </w:rPr>
          <w:t>Правил</w:t>
        </w:r>
      </w:hyperlink>
      <w:r>
        <w:rPr>
          <w:rFonts w:ascii="Courier New" w:hAnsi="Courier New" w:cs="Courier New"/>
          <w:sz w:val="20"/>
          <w:szCs w:val="20"/>
        </w:rPr>
        <w:t xml:space="preserve">  присвоения,  изменения  и   аннулирования   адресов,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утвержденных постановлением Правительства Российской Федерации от 19 ноября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2014 г.  N 1221,  отказано  в  присвоении (аннулировании) адреса следующему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>(нужное подчеркнуть)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объекту адресации ________________________________________________________.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>(вид и наименование объекта адресации, описание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>местонахождения объекта адресации в случае обращения заявителя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</w:t>
      </w:r>
      <w:r>
        <w:rPr>
          <w:rFonts w:ascii="Courier New" w:hAnsi="Courier New" w:cs="Courier New"/>
          <w:sz w:val="20"/>
          <w:szCs w:val="20"/>
        </w:rPr>
        <w:t>о присвоении объекту адресации адреса,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адрес объекта адресации в случае обращения заявителя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>об аннулировании его адреса)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связи с _________________________________________________________________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(основание отказа)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Уполномоченное    лицо    органа    местного   самоуправления,   органа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власти субъекта Российской Федерации - города федерального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значения или органа местного самоуправления внутригородского муниципального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 города федерального значения, уполномоченного законом субъекта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B655AE" w:rsidRDefault="00B655AE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                         _______________</w:t>
      </w:r>
    </w:p>
    <w:p w:rsidR="00B655AE" w:rsidRDefault="00B655AE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(должность, Ф.И.О.)                                    (подпись)</w:t>
      </w:r>
    </w:p>
    <w:p w:rsidR="00B655AE" w:rsidRDefault="00B655AE">
      <w:pPr>
        <w:autoSpaceDE w:val="0"/>
        <w:jc w:val="both"/>
        <w:rPr>
          <w:rFonts w:cs="Times New Roman"/>
          <w:lang w:eastAsia="ar-SA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>М.П.</w: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Приложение № 2</w:t>
      </w:r>
    </w:p>
    <w:p w:rsidR="00B655AE" w:rsidRDefault="00B655AE">
      <w:pPr>
        <w:autoSpaceDE w:val="0"/>
        <w:jc w:val="right"/>
        <w:rPr>
          <w:rFonts w:eastAsia="Times New Roman" w:cs="Times New Roman"/>
          <w:lang w:eastAsia="en-US"/>
        </w:rPr>
      </w:pPr>
      <w:r>
        <w:rPr>
          <w:rFonts w:cs="Times New Roman"/>
          <w:lang w:eastAsia="ar-SA"/>
        </w:rPr>
        <w:t>к административному регламенту</w:t>
      </w:r>
    </w:p>
    <w:p w:rsidR="00B655AE" w:rsidRDefault="00B655AE">
      <w:pPr>
        <w:rPr>
          <w:rFonts w:eastAsia="Times New Roman" w:cs="Times New Roman"/>
          <w:lang w:eastAsia="en-US"/>
        </w:rPr>
      </w:pPr>
    </w:p>
    <w:p w:rsidR="00B655AE" w:rsidRDefault="00B655AE">
      <w:pPr>
        <w:jc w:val="center"/>
      </w:pPr>
      <w:r>
        <w:rPr>
          <w:rFonts w:eastAsia="Calibri" w:cs="Times New Roman"/>
          <w:b/>
          <w:sz w:val="28"/>
          <w:szCs w:val="28"/>
          <w:lang w:eastAsia="en-US"/>
        </w:rPr>
        <w:t>Блок-схема</w:t>
      </w:r>
    </w:p>
    <w:p w:rsidR="00B655AE" w:rsidRDefault="00B655AE"/>
    <w:p w:rsidR="00B655AE" w:rsidRDefault="00B655AE"/>
    <w:p w:rsidR="00B655AE" w:rsidRDefault="0022376B">
      <w:pPr>
        <w:autoSpaceDE w:val="0"/>
        <w:jc w:val="right"/>
        <w:rPr>
          <w:rFonts w:cs="Times New Roman"/>
          <w:lang w:eastAsia="ar-SA"/>
        </w:rPr>
      </w:pP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>
                <wp:extent cx="5827395" cy="6589395"/>
                <wp:effectExtent l="8890" t="254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6589395"/>
                          <a:chOff x="0" y="0"/>
                          <a:chExt cx="9177" cy="1037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9173" cy="10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25"/>
                            <a:ext cx="4133" cy="1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Прием и регистрация заявления о присвоении (аннулированию) адреса объекту адресации (в том числе через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1631"/>
                            <a:ext cx="4133" cy="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Проверка заявления о присвоении, (аннулировании)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82" y="2987"/>
                            <a:ext cx="4133" cy="1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lang w:bidi="ar-SA"/>
                                </w:rPr>
                                <w:t xml:space="preserve">установление местоположения объекта адресации, </w:t>
                              </w: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взаимное согласование существующих адресов ближайших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23" y="4649"/>
                            <a:ext cx="3053" cy="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Принятие постановления о регистрации адреса объекта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4724"/>
                            <a:ext cx="2153" cy="19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Отказ в присвоении (аннулировании) адреса объекту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49"/>
                            <a:ext cx="2876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Подготовка и утверждение проекта постановления о присвоении (аннулировании)  адреса объекта адресации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6924"/>
                            <a:ext cx="4852" cy="1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>Регистрация адреса объекта адресации в адресном реестре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63" y="1273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863" y="2628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61" y="4293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882" y="5121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86" y="5121"/>
                            <a:ext cx="533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3" y="6387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59"/>
                            <a:ext cx="4852" cy="1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 xml:space="preserve">Выдача заявителю постановления о присвоении (аннулировании)  адреса объекта адресации  (в том числе через МФЦ)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3" y="8167"/>
                            <a:ext cx="0" cy="48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508" y="6727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7256"/>
                            <a:ext cx="2153" cy="2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782" w:rsidRDefault="00F56782">
                              <w:pPr>
                                <w:spacing w:after="200" w:line="276" w:lineRule="auto"/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22"/>
                                  <w:szCs w:val="22"/>
                                  <w:lang w:bidi="ar-SA"/>
                                </w:rPr>
                                <w:t xml:space="preserve">Выдача заявителю решения об отказе в присвоении объекту адресации адреса или аннулировании его адреса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85pt;height:518.85pt;mso-position-horizontal-relative:char;mso-position-vertical-relative:line" coordsize="9177,10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">
                <v:rect id="Rectangle 3" o:spid="_x0000_s1027" style="position:absolute;left:3;width:9173;height:1037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" filled="f" stroked="f" strokecolor="#3465a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82;top:25;width:4133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Прием и регистрация заявления о присвоении (аннулированию) адреса объекту адресации (в том числе через МФЦ)</w:t>
                        </w:r>
                      </w:p>
                    </w:txbxContent>
                  </v:textbox>
                </v:shape>
                <v:shape id="Text Box 5" o:spid="_x0000_s1029" type="#_x0000_t202" style="position:absolute;left:2882;top:1631;width:4133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Проверка заявления о присвоении, (аннулировании) адреса объекту адресации</w:t>
                        </w:r>
                      </w:p>
                    </w:txbxContent>
                  </v:textbox>
                </v:shape>
                <v:shape id="Text Box 6" o:spid="_x0000_s1030" type="#_x0000_t202" style="position:absolute;left:2882;top:2987;width:4133;height:1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lang w:bidi="ar-SA"/>
                          </w:rPr>
                          <w:t xml:space="preserve">установление местоположения объекта адресации, </w:t>
                        </w: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взаимное согласование существующих адресов ближайших объектов</w:t>
                        </w:r>
                      </w:p>
                    </w:txbxContent>
                  </v:textbox>
                </v:shape>
                <v:shape id="Text Box 7" o:spid="_x0000_s1031" type="#_x0000_t202" style="position:absolute;left:3423;top:4649;width:3053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Принятие постановления о регистрации адреса объекта адресации</w:t>
                        </w:r>
                      </w:p>
                    </w:txbxContent>
                  </v:textbox>
                </v:shape>
                <v:shape id="Text Box 8" o:spid="_x0000_s1032" type="#_x0000_t202" style="position:absolute;left:7019;top:4724;width:2153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Отказ в присвоении (аннулировании) адреса объекту адресации</w:t>
                        </w:r>
                      </w:p>
                    </w:txbxContent>
                  </v:textbox>
                </v:shape>
                <v:shape id="Text Box 9" o:spid="_x0000_s1033" type="#_x0000_t202" style="position:absolute;top:4649;width:2876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Подготовка и утверждение проекта постановления о присвоении (аннулировании)  адреса объекта адресации</w:t>
                        </w:r>
                      </w:p>
                    </w:txbxContent>
                  </v:textbox>
                </v:shape>
                <v:shape id="Text Box 10" o:spid="_x0000_s1034" type="#_x0000_t202" style="position:absolute;left:2;top:6924;width:4852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" strokeweight=".26mm">
                  <v:stroke endcap="square"/>
                  <v:textbox>
                    <w:txbxContent>
                      <w:p w:rsidR="00F56782" w:rsidRDefault="00F56782">
                        <w:pP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>Регистрация адреса объекта адресации в адресном реестре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863,1273" to="4863,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" strokeweight=".26mm">
                  <v:stroke joinstyle="miter" endcap="square"/>
                </v:line>
                <v:line id="Line 12" o:spid="_x0000_s1036" style="position:absolute;visibility:visible;mso-wrap-style:square" from="4863,2628" to="4863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" strokeweight=".26mm">
                  <v:stroke joinstyle="miter" endcap="square"/>
                </v:line>
                <v:line id="Line 13" o:spid="_x0000_s1037" style="position:absolute;visibility:visible;mso-wrap-style:square" from="4861,4293" to="4861,4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" strokeweight=".26mm">
                  <v:stroke joinstyle="miter" endcap="square"/>
                </v:line>
                <v:line id="Line 14" o:spid="_x0000_s1038" style="position:absolute;flip:x;visibility:visible;mso-wrap-style:square" from="2882,5121" to="3416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" strokeweight=".26mm">
                  <v:stroke joinstyle="miter" endcap="square"/>
                </v:line>
                <v:line id="Line 15" o:spid="_x0000_s1039" style="position:absolute;visibility:visible;mso-wrap-style:square" from="6486,5121" to="7019,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" strokeweight=".26mm">
                  <v:stroke joinstyle="miter" endcap="square"/>
                </v:line>
                <v:line id="Line 16" o:spid="_x0000_s1040" style="position:absolute;visibility:visible;mso-wrap-style:square" from="1113,6387" to="1113,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" strokeweight=".26mm">
                  <v:stroke joinstyle="miter" endcap="square"/>
                </v:line>
                <v:shape id="Text Box 17" o:spid="_x0000_s1041" type="#_x0000_t202" style="position:absolute;top:8659;width:4852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 xml:space="preserve">Выдача заявителю постановления о присвоении (аннулировании)  адреса объекта адресации  (в том числе через МФЦ) </w:t>
                        </w:r>
                      </w:p>
                    </w:txbxContent>
                  </v:textbox>
                </v:shape>
                <v:line id="Line 18" o:spid="_x0000_s1042" style="position:absolute;visibility:visible;mso-wrap-style:square" from="1113,8167" to="1113,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" strokeweight=".26mm">
                  <v:stroke joinstyle="miter" endcap="square"/>
                </v:line>
                <v:line id="Line 19" o:spid="_x0000_s1043" style="position:absolute;visibility:visible;mso-wrap-style:square" from="8508,6727" to="8508,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" strokeweight=".26mm">
                  <v:stroke joinstyle="miter" endcap="square"/>
                </v:line>
                <v:shape id="Text Box 20" o:spid="_x0000_s1044" type="#_x0000_t202" style="position:absolute;left:7019;top:7256;width:2153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" strokeweight=".26mm">
                  <v:stroke endcap="square"/>
                  <v:textbox>
                    <w:txbxContent>
                      <w:p w:rsidR="00F56782" w:rsidRDefault="00F56782">
                        <w:pPr>
                          <w:spacing w:after="200" w:line="276" w:lineRule="auto"/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</w:pPr>
                        <w:r>
                          <w:rPr>
                            <w:rFonts w:eastAsia="Times New Roman" w:cs="Times New Roman"/>
                            <w:sz w:val="22"/>
                            <w:szCs w:val="22"/>
                            <w:lang w:bidi="ar-SA"/>
                          </w:rPr>
                          <w:t xml:space="preserve">Выдача заявителю решения об отказе в присвоении объекту адресации адреса или аннулировании его адреса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Приложение № 3</w: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к административному регламенту</w:t>
      </w: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523013" w:rsidRPr="00C561C0" w:rsidRDefault="00523013" w:rsidP="0052301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8"/>
          <w:szCs w:val="28"/>
        </w:rPr>
      </w:pPr>
      <w:r w:rsidRPr="00C561C0">
        <w:rPr>
          <w:rFonts w:eastAsia="Calibri" w:cs="Times New Roman"/>
          <w:sz w:val="28"/>
          <w:szCs w:val="28"/>
        </w:rPr>
        <w:t xml:space="preserve">Информация о местах нахождения, </w:t>
      </w:r>
    </w:p>
    <w:p w:rsidR="00523013" w:rsidRPr="00C561C0" w:rsidRDefault="00523013" w:rsidP="0052301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 w:cs="Times New Roman"/>
          <w:sz w:val="28"/>
          <w:szCs w:val="28"/>
        </w:rPr>
      </w:pPr>
      <w:r w:rsidRPr="00C561C0">
        <w:rPr>
          <w:rFonts w:eastAsia="Calibri" w:cs="Times New Roman"/>
          <w:sz w:val="28"/>
          <w:szCs w:val="28"/>
        </w:rPr>
        <w:t>справочных телефонах и адресах электронной почты МФЦ</w:t>
      </w:r>
    </w:p>
    <w:p w:rsidR="00523013" w:rsidRPr="00C561C0" w:rsidRDefault="00523013" w:rsidP="00523013">
      <w:pPr>
        <w:ind w:left="142"/>
        <w:jc w:val="both"/>
        <w:rPr>
          <w:rFonts w:eastAsia="Calibri" w:cs="Times New Roman"/>
          <w:shd w:val="clear" w:color="auto" w:fill="FFFFFF"/>
        </w:rPr>
      </w:pPr>
    </w:p>
    <w:p w:rsidR="00523013" w:rsidRPr="00C561C0" w:rsidRDefault="00523013" w:rsidP="00523013">
      <w:pPr>
        <w:ind w:left="142"/>
        <w:jc w:val="both"/>
        <w:rPr>
          <w:rFonts w:eastAsia="Calibri" w:cs="Times New Roman"/>
          <w:shd w:val="clear" w:color="auto" w:fill="FFFFFF"/>
          <w:lang w:eastAsia="en-US"/>
        </w:rPr>
      </w:pPr>
    </w:p>
    <w:p w:rsidR="00523013" w:rsidRPr="00C561C0" w:rsidRDefault="00523013" w:rsidP="00523013">
      <w:pPr>
        <w:ind w:left="142"/>
        <w:jc w:val="both"/>
        <w:rPr>
          <w:rFonts w:eastAsia="Calibri" w:cs="Times New Roman"/>
          <w:shd w:val="clear" w:color="auto" w:fill="FFFFFF"/>
          <w:lang w:eastAsia="en-US"/>
        </w:rPr>
      </w:pPr>
      <w:r w:rsidRPr="00C561C0">
        <w:rPr>
          <w:rFonts w:eastAsia="Calibri" w:cs="Times New Roman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C561C0">
        <w:rPr>
          <w:rFonts w:eastAsia="Calibri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C561C0">
        <w:rPr>
          <w:rFonts w:eastAsia="Calibri" w:cs="Times New Roman"/>
          <w:shd w:val="clear" w:color="auto" w:fill="FFFFFF"/>
          <w:lang w:eastAsia="en-US"/>
        </w:rPr>
        <w:t xml:space="preserve">адрес электронной почты: </w:t>
      </w:r>
      <w:r w:rsidRPr="00C561C0">
        <w:rPr>
          <w:rFonts w:eastAsia="Calibri" w:cs="Times New Roman"/>
          <w:bCs/>
          <w:shd w:val="clear" w:color="auto" w:fill="FFFFFF"/>
          <w:lang w:eastAsia="en-US"/>
        </w:rPr>
        <w:t>info@mfc47.ru.</w:t>
      </w:r>
    </w:p>
    <w:p w:rsidR="00523013" w:rsidRPr="00E960C0" w:rsidRDefault="00523013" w:rsidP="00523013">
      <w:pPr>
        <w:ind w:left="142"/>
        <w:jc w:val="both"/>
        <w:rPr>
          <w:rFonts w:eastAsia="Calibri" w:cs="Times New Roman"/>
          <w:sz w:val="28"/>
          <w:szCs w:val="28"/>
          <w:lang w:eastAsia="en-US"/>
        </w:rPr>
      </w:pPr>
      <w:r w:rsidRPr="00C561C0">
        <w:rPr>
          <w:rFonts w:eastAsia="Calibri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C561C0">
          <w:rPr>
            <w:rFonts w:eastAsia="Calibri" w:cs="Times New Roman"/>
            <w:u w:val="single"/>
            <w:shd w:val="clear" w:color="auto" w:fill="FFFFFF"/>
            <w:lang w:val="en-US" w:eastAsia="en-US"/>
          </w:rPr>
          <w:t>www</w:t>
        </w:r>
        <w:r w:rsidRPr="00C561C0">
          <w:rPr>
            <w:rFonts w:eastAsia="Calibri" w:cs="Times New Roman"/>
            <w:u w:val="single"/>
            <w:shd w:val="clear" w:color="auto" w:fill="FFFFFF"/>
            <w:lang w:eastAsia="en-US"/>
          </w:rPr>
          <w:t>.</w:t>
        </w:r>
        <w:r w:rsidRPr="00C561C0">
          <w:rPr>
            <w:rFonts w:eastAsia="Calibri" w:cs="Times New Roman"/>
            <w:u w:val="single"/>
            <w:shd w:val="clear" w:color="auto" w:fill="FFFFFF"/>
            <w:lang w:val="en-US" w:eastAsia="en-US"/>
          </w:rPr>
          <w:t>mfc</w:t>
        </w:r>
        <w:r w:rsidRPr="00C561C0">
          <w:rPr>
            <w:rFonts w:eastAsia="Calibri" w:cs="Times New Roman"/>
            <w:u w:val="single"/>
            <w:shd w:val="clear" w:color="auto" w:fill="FFFFFF"/>
            <w:lang w:eastAsia="en-US"/>
          </w:rPr>
          <w:t>47.</w:t>
        </w:r>
        <w:r w:rsidRPr="00C561C0">
          <w:rPr>
            <w:rFonts w:eastAsia="Calibri" w:cs="Times New Roman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963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126"/>
        <w:gridCol w:w="3544"/>
        <w:gridCol w:w="2126"/>
        <w:gridCol w:w="1134"/>
      </w:tblGrid>
      <w:tr w:rsidR="00523013" w:rsidRPr="00C561C0" w:rsidTr="0052301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tabs>
                <w:tab w:val="left" w:pos="0"/>
              </w:tabs>
              <w:ind w:right="-49" w:hanging="48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23013" w:rsidRPr="00C561C0" w:rsidRDefault="00523013" w:rsidP="008B2DD9">
            <w:pPr>
              <w:ind w:left="-578" w:firstLine="53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523013" w:rsidRPr="00C561C0" w:rsidTr="00523013">
        <w:trPr>
          <w:trHeight w:hRule="exact" w:val="25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523013" w:rsidRPr="00C561C0" w:rsidTr="0052301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23013" w:rsidRPr="00C561C0" w:rsidRDefault="00523013" w:rsidP="008B2DD9">
            <w:pPr>
              <w:tabs>
                <w:tab w:val="left" w:pos="0"/>
              </w:tabs>
              <w:ind w:right="-49" w:hanging="48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C561C0">
              <w:rPr>
                <w:rFonts w:eastAsia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tabs>
                <w:tab w:val="left" w:pos="0"/>
              </w:tabs>
              <w:ind w:right="-49" w:hanging="48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C561C0">
              <w:rPr>
                <w:rFonts w:eastAsia="Times New Roman" w:cs="Times New Roman"/>
                <w:sz w:val="20"/>
                <w:szCs w:val="20"/>
              </w:rPr>
              <w:br/>
              <w:t>г. Пикалево, ул. Заводская, д. 11а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523013" w:rsidRPr="00C561C0" w:rsidTr="0052301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tabs>
                <w:tab w:val="left" w:pos="0"/>
              </w:tabs>
              <w:ind w:right="-49" w:hanging="1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523013" w:rsidRPr="00C561C0" w:rsidTr="00523013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tabs>
                <w:tab w:val="left" w:pos="-10"/>
              </w:tabs>
              <w:ind w:left="132" w:right="-49" w:hanging="132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25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C561C0"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188662, Россия, Ленинградская область, Всеволожский район, п. Мурино, ул. Вокзальная, д. 19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188689, Россия, 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284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C561C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523013">
            <w:pPr>
              <w:numPr>
                <w:ilvl w:val="0"/>
                <w:numId w:val="10"/>
              </w:num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523013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«Выборгский» - отдел «Светогорск»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ind w:left="36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«Выборгский» - отдел «Приморск»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25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523013" w:rsidRPr="00C561C0" w:rsidTr="0052301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shd w:val="clear" w:color="auto" w:fill="FFFFFF"/>
              <w:spacing w:before="100" w:beforeAutospacing="1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C561C0">
              <w:rPr>
                <w:rFonts w:eastAsia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shd w:val="clear" w:color="auto" w:fill="FFFFFF"/>
              <w:spacing w:before="100" w:beforeAutospacing="1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shd w:val="clear" w:color="auto" w:fill="FFFFFF"/>
              <w:spacing w:before="100" w:beforeAutospacing="1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shd w:val="clear" w:color="auto" w:fill="FFFFFF"/>
              <w:spacing w:before="100" w:beforeAutospacing="1" w:afterAutospacing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34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561C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ind w:left="-1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ind w:firstLine="8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</w:rPr>
              <w:t>ежедневно,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31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523013" w:rsidRPr="00C561C0" w:rsidTr="0052301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ind w:left="-1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187110, Россия, Ленинградская область, Киришский район, г. Кириши, ул. Строителей, д. 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34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561C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23013" w:rsidRPr="00C561C0" w:rsidRDefault="00523013" w:rsidP="008B2DD9">
            <w:pPr>
              <w:ind w:left="-1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8B2DD9">
            <w:pPr>
              <w:ind w:left="-1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248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561C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ind w:left="-10" w:firstLine="1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23013" w:rsidRPr="00C561C0" w:rsidRDefault="00523013" w:rsidP="008B2DD9">
            <w:pPr>
              <w:ind w:firstLine="87"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Республиканская, д. 51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397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561C0"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C561C0"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ind w:left="-10" w:firstLine="1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ind w:firstLine="8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</w:rPr>
              <w:t>ежедневно,</w:t>
            </w:r>
          </w:p>
          <w:p w:rsidR="00523013" w:rsidRPr="00C561C0" w:rsidRDefault="00523013" w:rsidP="008B2DD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397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523013" w:rsidRPr="00C561C0" w:rsidTr="0052301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ind w:left="-10" w:firstLine="1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keepNext/>
              <w:shd w:val="clear" w:color="auto" w:fill="FFFFFF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259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561C0"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C561C0"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ind w:left="-10" w:firstLine="1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autoSpaceDN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</w:t>
            </w: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C561C0">
              <w:rPr>
                <w:rFonts w:eastAsia="Times New Roman" w:cs="Times New Roman"/>
                <w:sz w:val="20"/>
                <w:szCs w:val="20"/>
              </w:rPr>
              <w:t>»-отдел «Подпорожье»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val="285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C561C0"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Приозерском районе </w:t>
            </w: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523013" w:rsidRPr="00C561C0" w:rsidRDefault="00523013" w:rsidP="00523013">
            <w:pPr>
              <w:numPr>
                <w:ilvl w:val="0"/>
                <w:numId w:val="11"/>
              </w:num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188761,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359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C561C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420"/>
        </w:trPr>
        <w:tc>
          <w:tcPr>
            <w:tcW w:w="963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23013" w:rsidRPr="00C561C0" w:rsidTr="0052301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27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561C0"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29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C561C0">
              <w:rPr>
                <w:rFonts w:eastAsia="Calibri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C561C0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23013" w:rsidRPr="00C561C0" w:rsidTr="00523013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«Тельмановский»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523013" w:rsidRPr="00C561C0" w:rsidRDefault="00523013" w:rsidP="008B2DD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523013" w:rsidRPr="00C561C0" w:rsidTr="00523013">
        <w:trPr>
          <w:trHeight w:hRule="exact" w:val="306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C561C0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23013" w:rsidRPr="00C561C0" w:rsidTr="0052301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523013" w:rsidRPr="00C561C0" w:rsidRDefault="00523013" w:rsidP="008B2DD9">
            <w:pPr>
              <w:ind w:left="-10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013" w:rsidRPr="00C561C0" w:rsidRDefault="00523013" w:rsidP="008B2DD9">
            <w:pPr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lang w:eastAsia="ar-SA"/>
              </w:rPr>
              <w:t>ГБУ ЛО «МФЦ»</w:t>
            </w:r>
          </w:p>
          <w:p w:rsidR="00523013" w:rsidRPr="00C561C0" w:rsidRDefault="00523013" w:rsidP="008B2DD9">
            <w:pPr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i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C561C0">
              <w:rPr>
                <w:rFonts w:eastAsia="Calibri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C561C0">
              <w:rPr>
                <w:rFonts w:eastAsia="Times New Roman" w:cs="Times New Roman"/>
                <w:bCs/>
                <w:i/>
                <w:sz w:val="20"/>
                <w:szCs w:val="20"/>
              </w:rPr>
              <w:t>Юридический адрес:</w:t>
            </w:r>
          </w:p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дер. Новосаратовка, д.8</w:t>
            </w:r>
          </w:p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C561C0">
              <w:rPr>
                <w:rFonts w:eastAsia="Times New Roman" w:cs="Times New Roman"/>
                <w:bCs/>
                <w:i/>
                <w:sz w:val="20"/>
                <w:szCs w:val="20"/>
              </w:rPr>
              <w:t>Почтовый адрес:</w:t>
            </w:r>
          </w:p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 xml:space="preserve">191311, г. Санкт-Петербург, </w:t>
            </w:r>
          </w:p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ул. Смольного, д. 3, лит. А</w:t>
            </w:r>
          </w:p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C561C0">
              <w:rPr>
                <w:rFonts w:eastAsia="Times New Roman" w:cs="Times New Roman"/>
                <w:bCs/>
                <w:i/>
                <w:sz w:val="20"/>
                <w:szCs w:val="20"/>
              </w:rPr>
              <w:t>Фактический адрес</w:t>
            </w:r>
            <w:r w:rsidRPr="00C561C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191024, г. Санкт-Петербург,  </w:t>
            </w:r>
          </w:p>
          <w:p w:rsidR="00523013" w:rsidRPr="00C561C0" w:rsidRDefault="00523013" w:rsidP="008B2DD9">
            <w:pPr>
              <w:shd w:val="clear" w:color="auto" w:fill="FFFFFF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561C0">
              <w:rPr>
                <w:rFonts w:eastAsia="Times New Roman" w:cs="Times New Roman"/>
                <w:sz w:val="20"/>
                <w:szCs w:val="20"/>
              </w:rPr>
              <w:t>пр. Бакунина, д. 5, лит.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23013" w:rsidRPr="00C561C0" w:rsidRDefault="00523013" w:rsidP="008B2DD9">
            <w:pPr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lang w:eastAsia="ar-SA"/>
              </w:rPr>
              <w:t>пн-чт –</w:t>
            </w:r>
          </w:p>
          <w:p w:rsidR="00523013" w:rsidRPr="00C561C0" w:rsidRDefault="00523013" w:rsidP="008B2DD9">
            <w:pPr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lang w:eastAsia="ar-SA"/>
              </w:rPr>
              <w:t>с 9.00 до 18.00,</w:t>
            </w:r>
          </w:p>
          <w:p w:rsidR="00523013" w:rsidRPr="00C561C0" w:rsidRDefault="00523013" w:rsidP="008B2DD9">
            <w:pPr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lang w:eastAsia="ar-SA"/>
              </w:rPr>
              <w:t>пт. –</w:t>
            </w:r>
          </w:p>
          <w:p w:rsidR="00523013" w:rsidRPr="00C561C0" w:rsidRDefault="00523013" w:rsidP="008B2DD9">
            <w:pPr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lang w:eastAsia="ar-SA"/>
              </w:rPr>
              <w:t xml:space="preserve">с 9.00 до 17.00, </w:t>
            </w:r>
          </w:p>
          <w:p w:rsidR="00523013" w:rsidRPr="00C561C0" w:rsidRDefault="00523013" w:rsidP="008B2DD9">
            <w:pPr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lang w:eastAsia="ar-SA"/>
              </w:rPr>
              <w:t>перерыв с</w:t>
            </w:r>
          </w:p>
          <w:p w:rsidR="00523013" w:rsidRPr="00C561C0" w:rsidRDefault="00523013" w:rsidP="008B2DD9">
            <w:pPr>
              <w:tabs>
                <w:tab w:val="left" w:pos="733"/>
              </w:tabs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lang w:eastAsia="ar-SA"/>
              </w:rPr>
              <w:t>13.00 до 13.48, выходные дни -</w:t>
            </w:r>
          </w:p>
          <w:p w:rsidR="00523013" w:rsidRPr="00C561C0" w:rsidRDefault="00523013" w:rsidP="008B2DD9">
            <w:pPr>
              <w:autoSpaceDN w:val="0"/>
              <w:ind w:left="58"/>
              <w:jc w:val="center"/>
              <w:rPr>
                <w:rFonts w:eastAsia="Calibri" w:cs="Times New Roman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3" w:rsidRPr="00C561C0" w:rsidRDefault="00523013" w:rsidP="008B2DD9">
            <w:pPr>
              <w:jc w:val="center"/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523013" w:rsidRPr="00C561C0" w:rsidRDefault="00523013" w:rsidP="008B2D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C561C0">
              <w:rPr>
                <w:rFonts w:eastAsia="Calibri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523013" w:rsidRPr="00C561C0" w:rsidRDefault="00523013" w:rsidP="00523013">
      <w:pPr>
        <w:tabs>
          <w:tab w:val="left" w:pos="142"/>
          <w:tab w:val="left" w:pos="284"/>
        </w:tabs>
        <w:jc w:val="both"/>
        <w:rPr>
          <w:rFonts w:eastAsia="Times New Roman" w:cs="Times New Roman"/>
          <w:lang w:eastAsia="en-US"/>
        </w:rPr>
      </w:pPr>
    </w:p>
    <w:p w:rsidR="00523013" w:rsidRPr="00C561C0" w:rsidRDefault="00523013" w:rsidP="00523013">
      <w:pPr>
        <w:tabs>
          <w:tab w:val="left" w:pos="142"/>
          <w:tab w:val="left" w:pos="284"/>
        </w:tabs>
        <w:jc w:val="both"/>
        <w:rPr>
          <w:rFonts w:eastAsia="Times New Roman" w:cs="Times New Roman"/>
          <w:lang w:eastAsia="en-US"/>
        </w:rPr>
      </w:pPr>
    </w:p>
    <w:p w:rsidR="00523013" w:rsidRPr="007906D8" w:rsidRDefault="00523013" w:rsidP="00523013">
      <w:pPr>
        <w:tabs>
          <w:tab w:val="left" w:pos="142"/>
          <w:tab w:val="left" w:pos="284"/>
        </w:tabs>
        <w:jc w:val="both"/>
        <w:rPr>
          <w:rFonts w:eastAsia="Times New Roman" w:cs="Times New Roman"/>
          <w:color w:val="FF0000"/>
          <w:lang w:eastAsia="en-US"/>
        </w:rPr>
      </w:pPr>
    </w:p>
    <w:p w:rsidR="00B655AE" w:rsidRDefault="00B655AE" w:rsidP="00523013">
      <w:pPr>
        <w:tabs>
          <w:tab w:val="left" w:pos="1134"/>
        </w:tabs>
        <w:autoSpaceDE w:val="0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B655AE" w:rsidRDefault="00B655AE">
      <w:pPr>
        <w:tabs>
          <w:tab w:val="left" w:pos="1134"/>
        </w:tabs>
        <w:autoSpaceDE w:val="0"/>
        <w:ind w:firstLine="709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B655AE" w:rsidRDefault="00B655AE">
      <w:pPr>
        <w:tabs>
          <w:tab w:val="left" w:pos="1134"/>
        </w:tabs>
        <w:autoSpaceDE w:val="0"/>
        <w:ind w:firstLine="709"/>
        <w:jc w:val="center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B655AE" w:rsidRDefault="00B655AE">
      <w:pPr>
        <w:autoSpaceDE w:val="0"/>
        <w:ind w:firstLine="720"/>
        <w:jc w:val="both"/>
        <w:rPr>
          <w:rFonts w:cs="Times New Roman"/>
          <w:sz w:val="28"/>
          <w:szCs w:val="28"/>
          <w:lang w:eastAsia="ar-SA"/>
        </w:rPr>
      </w:pPr>
    </w:p>
    <w:p w:rsidR="00B655AE" w:rsidRDefault="00B655AE">
      <w:pPr>
        <w:autoSpaceDE w:val="0"/>
        <w:jc w:val="center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pageBreakBefore/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  <w:bCs/>
        </w:rPr>
      </w:pPr>
      <w:r>
        <w:rPr>
          <w:rFonts w:cs="Times New Roman"/>
          <w:bCs/>
        </w:rPr>
        <w:lastRenderedPageBreak/>
        <w:t>Приложение № 4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  <w:b/>
          <w:bCs/>
        </w:rPr>
      </w:pPr>
      <w:r>
        <w:rPr>
          <w:rFonts w:cs="Times New Roman"/>
          <w:bCs/>
        </w:rPr>
        <w:t xml:space="preserve">к </w:t>
      </w:r>
      <w:hyperlink r:id="rId12" w:anchor="sub_1000" w:history="1">
        <w:r w:rsidRPr="00AA422E">
          <w:rPr>
            <w:rStyle w:val="a5"/>
            <w:rFonts w:cs="Times New Roman"/>
            <w:bCs/>
            <w:color w:val="auto"/>
          </w:rPr>
          <w:t>административному регламенту</w:t>
        </w:r>
      </w:hyperlink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  <w:b/>
          <w:bCs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  <w:b/>
          <w:bCs/>
        </w:rPr>
      </w:pPr>
    </w:p>
    <w:p w:rsidR="00B655AE" w:rsidRDefault="00B655AE">
      <w:pPr>
        <w:ind w:left="4963"/>
        <w:rPr>
          <w:rFonts w:cs="Times New Roman"/>
        </w:rPr>
      </w:pPr>
      <w:r>
        <w:rPr>
          <w:rFonts w:cs="Times New Roman"/>
        </w:rPr>
        <w:t>В ______________________________________</w:t>
      </w:r>
    </w:p>
    <w:p w:rsidR="00B655AE" w:rsidRDefault="00B655AE">
      <w:pPr>
        <w:ind w:left="4820"/>
        <w:jc w:val="center"/>
        <w:rPr>
          <w:rFonts w:cs="Times New Roman"/>
        </w:rPr>
      </w:pPr>
      <w:r>
        <w:rPr>
          <w:rFonts w:cs="Times New Roman"/>
        </w:rPr>
        <w:t>(наименование органа, предоставляющего муниципальную услугу)</w:t>
      </w:r>
    </w:p>
    <w:p w:rsidR="00B655AE" w:rsidRDefault="00B655AE">
      <w:pPr>
        <w:ind w:left="4820"/>
        <w:jc w:val="right"/>
        <w:rPr>
          <w:rFonts w:cs="Times New Roman"/>
        </w:rPr>
      </w:pPr>
      <w:r>
        <w:rPr>
          <w:rFonts w:cs="Times New Roman"/>
        </w:rPr>
        <w:t xml:space="preserve"> _______________________________________</w:t>
      </w:r>
    </w:p>
    <w:p w:rsidR="00B655AE" w:rsidRDefault="00B655AE">
      <w:pPr>
        <w:ind w:left="4820"/>
        <w:jc w:val="center"/>
        <w:rPr>
          <w:rFonts w:cs="Times New Roman"/>
        </w:rPr>
      </w:pPr>
      <w:r>
        <w:rPr>
          <w:rFonts w:cs="Times New Roman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B655AE" w:rsidRDefault="00B655AE">
      <w:pPr>
        <w:ind w:left="4820"/>
        <w:rPr>
          <w:rFonts w:cs="Times New Roman"/>
        </w:rPr>
      </w:pPr>
      <w:r>
        <w:rPr>
          <w:rFonts w:cs="Times New Roman"/>
        </w:rPr>
        <w:t>От ________________________________________</w:t>
      </w:r>
    </w:p>
    <w:p w:rsidR="00B655AE" w:rsidRDefault="00B655AE">
      <w:pPr>
        <w:ind w:left="4820"/>
        <w:jc w:val="center"/>
        <w:rPr>
          <w:rFonts w:cs="Times New Roman"/>
        </w:rPr>
      </w:pPr>
      <w:r>
        <w:rPr>
          <w:rFonts w:cs="Times New Roman"/>
        </w:rPr>
        <w:t>(ФИО заявителя)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Адрес проживания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  <w:t xml:space="preserve">                      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  <w:t xml:space="preserve">           _____</w:t>
      </w:r>
    </w:p>
    <w:p w:rsidR="00B655AE" w:rsidRDefault="00B655AE">
      <w:pPr>
        <w:tabs>
          <w:tab w:val="left" w:pos="142"/>
          <w:tab w:val="left" w:pos="284"/>
        </w:tabs>
        <w:autoSpaceDE w:val="0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     Телефон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Адрес эл/почты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  <w:t xml:space="preserve">     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center"/>
        <w:rPr>
          <w:rFonts w:cs="Times New Roman"/>
          <w:b/>
          <w:sz w:val="28"/>
          <w:szCs w:val="28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center"/>
        <w:rPr>
          <w:rFonts w:cs="Times New Roman"/>
          <w:b/>
          <w:sz w:val="28"/>
          <w:szCs w:val="28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ЖАЛОБА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/>
        <w:jc w:val="right"/>
        <w:rPr>
          <w:rFonts w:cs="Times New Roman"/>
          <w:sz w:val="28"/>
          <w:szCs w:val="28"/>
          <w:u w:val="single"/>
        </w:rPr>
      </w:pP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>________________________________________________________________________________</w:t>
      </w:r>
    </w:p>
    <w:p w:rsidR="00B655AE" w:rsidRDefault="00B655AE">
      <w:pPr>
        <w:autoSpaceDE w:val="0"/>
        <w:ind w:left="993" w:firstLine="14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18"/>
          <w:szCs w:val="18"/>
        </w:rPr>
        <w:t>(указать причину жалобы, дату и т.д.)</w:t>
      </w:r>
    </w:p>
    <w:p w:rsidR="00B655AE" w:rsidRDefault="00B655AE">
      <w:pPr>
        <w:autoSpaceDE w:val="0"/>
        <w:ind w:left="993"/>
        <w:rPr>
          <w:rFonts w:cs="Times New Roman"/>
          <w:sz w:val="28"/>
          <w:szCs w:val="28"/>
        </w:rPr>
      </w:pPr>
    </w:p>
    <w:p w:rsidR="00B655AE" w:rsidRDefault="00B655AE">
      <w:pPr>
        <w:autoSpaceDE w:val="0"/>
        <w:rPr>
          <w:rFonts w:cs="Times New Roman"/>
        </w:rPr>
      </w:pPr>
      <w:r>
        <w:rPr>
          <w:rFonts w:cs="Times New Roman"/>
        </w:rPr>
        <w:t>В подтверждение вышеизложенного прилагаю следующие документы:</w:t>
      </w:r>
    </w:p>
    <w:p w:rsidR="00B655AE" w:rsidRDefault="00B655AE">
      <w:pPr>
        <w:autoSpaceDE w:val="0"/>
        <w:rPr>
          <w:rFonts w:cs="Times New Roman"/>
        </w:rPr>
      </w:pPr>
      <w:r>
        <w:rPr>
          <w:rFonts w:cs="Times New Roman"/>
        </w:rPr>
        <w:t>1. ______________________________________________________________________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autoSpaceDE w:val="0"/>
        <w:rPr>
          <w:rFonts w:cs="Times New Roman"/>
        </w:rPr>
      </w:pPr>
      <w:r>
        <w:rPr>
          <w:rFonts w:cs="Times New Roman"/>
        </w:rPr>
        <w:t>2. ______________________________________________________________________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autoSpaceDE w:val="0"/>
        <w:rPr>
          <w:rFonts w:cs="Times New Roman"/>
          <w:sz w:val="28"/>
          <w:szCs w:val="28"/>
          <w:u w:val="single"/>
        </w:rPr>
      </w:pPr>
      <w:r>
        <w:rPr>
          <w:rFonts w:cs="Times New Roman"/>
        </w:rPr>
        <w:t>3. ______________________________________________________________________</w:t>
      </w:r>
      <w:r>
        <w:rPr>
          <w:rFonts w:cs="Times New Roman"/>
          <w:u w:val="single"/>
        </w:rPr>
        <w:t>___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  <w:sz w:val="28"/>
          <w:szCs w:val="28"/>
          <w:u w:val="single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 xml:space="preserve">(дата) 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 (подпись)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  <w:r>
        <w:rPr>
          <w:rFonts w:cs="Times New Roman"/>
        </w:rPr>
        <w:t>Жалобу принял: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  <w:u w:val="single"/>
        </w:rPr>
      </w:pPr>
      <w:r>
        <w:rPr>
          <w:rFonts w:cs="Times New Roman"/>
        </w:rPr>
        <w:t>Дата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 вх.№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  <w:u w:val="single"/>
        </w:rPr>
      </w:pP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  <w:r>
        <w:rPr>
          <w:rFonts w:cs="Times New Roman"/>
        </w:rPr>
        <w:t>Специалист (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) </w:t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B655AE" w:rsidRDefault="00B655AE">
      <w:pPr>
        <w:tabs>
          <w:tab w:val="left" w:pos="142"/>
          <w:tab w:val="left" w:pos="284"/>
        </w:tabs>
        <w:autoSpaceDE w:val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(ФИО)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подпись</w:t>
      </w:r>
    </w:p>
    <w:p w:rsidR="00B655AE" w:rsidRDefault="00B655AE">
      <w:pPr>
        <w:tabs>
          <w:tab w:val="left" w:pos="142"/>
          <w:tab w:val="left" w:pos="284"/>
        </w:tabs>
        <w:autoSpaceDE w:val="0"/>
        <w:ind w:left="-567" w:firstLine="340"/>
        <w:jc w:val="both"/>
        <w:rPr>
          <w:rFonts w:cs="Times New Roman"/>
        </w:rPr>
      </w:pPr>
    </w:p>
    <w:p w:rsidR="00B655AE" w:rsidRDefault="00B655AE">
      <w:pPr>
        <w:autoSpaceDE w:val="0"/>
        <w:jc w:val="right"/>
        <w:rPr>
          <w:rFonts w:cs="Times New Roman"/>
          <w:lang w:eastAsia="ar-SA"/>
        </w:rPr>
      </w:pPr>
    </w:p>
    <w:p w:rsidR="00B655AE" w:rsidRDefault="00B655AE">
      <w:pPr>
        <w:autoSpaceDE w:val="0"/>
        <w:jc w:val="right"/>
      </w:pPr>
    </w:p>
    <w:sectPr w:rsidR="00B655AE" w:rsidSect="002E529D">
      <w:footerReference w:type="even" r:id="rId13"/>
      <w:footerReference w:type="default" r:id="rId14"/>
      <w:footerReference w:type="first" r:id="rId15"/>
      <w:pgSz w:w="11906" w:h="16838"/>
      <w:pgMar w:top="567" w:right="567" w:bottom="849" w:left="1701" w:header="720" w:footer="283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03" w:rsidRDefault="00177903">
      <w:r>
        <w:separator/>
      </w:r>
    </w:p>
  </w:endnote>
  <w:endnote w:type="continuationSeparator" w:id="0">
    <w:p w:rsidR="00177903" w:rsidRDefault="0017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82" w:rsidRDefault="00F56782">
    <w:pPr>
      <w:pStyle w:val="a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82" w:rsidRDefault="00F56782">
    <w:pPr>
      <w:pStyle w:val="ab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782" w:rsidRDefault="00F5678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03" w:rsidRDefault="00177903">
      <w:r>
        <w:separator/>
      </w:r>
    </w:p>
  </w:footnote>
  <w:footnote w:type="continuationSeparator" w:id="0">
    <w:p w:rsidR="00177903" w:rsidRDefault="0017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33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i w:val="0"/>
      </w:rPr>
    </w:lvl>
  </w:abstractNum>
  <w:abstractNum w:abstractNumId="8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33CDF"/>
    <w:multiLevelType w:val="hybridMultilevel"/>
    <w:tmpl w:val="FD8A4B28"/>
    <w:lvl w:ilvl="0" w:tplc="411AECE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20"/>
    <w:rsid w:val="0007742F"/>
    <w:rsid w:val="000C706A"/>
    <w:rsid w:val="000E4E91"/>
    <w:rsid w:val="000E51F2"/>
    <w:rsid w:val="0015425F"/>
    <w:rsid w:val="00157113"/>
    <w:rsid w:val="00177903"/>
    <w:rsid w:val="00184F20"/>
    <w:rsid w:val="0022376B"/>
    <w:rsid w:val="002E529D"/>
    <w:rsid w:val="00360669"/>
    <w:rsid w:val="00366679"/>
    <w:rsid w:val="003F7D61"/>
    <w:rsid w:val="00492F6B"/>
    <w:rsid w:val="00523013"/>
    <w:rsid w:val="005B0061"/>
    <w:rsid w:val="006057C0"/>
    <w:rsid w:val="007122FD"/>
    <w:rsid w:val="007665FC"/>
    <w:rsid w:val="0096009E"/>
    <w:rsid w:val="00992D05"/>
    <w:rsid w:val="009A6838"/>
    <w:rsid w:val="00A407D7"/>
    <w:rsid w:val="00A51A20"/>
    <w:rsid w:val="00AA422E"/>
    <w:rsid w:val="00B54E90"/>
    <w:rsid w:val="00B655AE"/>
    <w:rsid w:val="00BA22DE"/>
    <w:rsid w:val="00BD6A33"/>
    <w:rsid w:val="00C638C2"/>
    <w:rsid w:val="00D1405E"/>
    <w:rsid w:val="00D257C0"/>
    <w:rsid w:val="00DA77F3"/>
    <w:rsid w:val="00DD505C"/>
    <w:rsid w:val="00EA758B"/>
    <w:rsid w:val="00ED183F"/>
    <w:rsid w:val="00ED4470"/>
    <w:rsid w:val="00F56782"/>
    <w:rsid w:val="00F9103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9BB85AB-DBFB-4C3A-A379-45B6DCAB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9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2E529D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2E529D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2E529D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E529D"/>
  </w:style>
  <w:style w:type="character" w:customStyle="1" w:styleId="WW8Num1z1">
    <w:name w:val="WW8Num1z1"/>
    <w:rsid w:val="002E529D"/>
  </w:style>
  <w:style w:type="character" w:customStyle="1" w:styleId="WW8Num1z2">
    <w:name w:val="WW8Num1z2"/>
    <w:rsid w:val="002E529D"/>
  </w:style>
  <w:style w:type="character" w:customStyle="1" w:styleId="WW8Num1z3">
    <w:name w:val="WW8Num1z3"/>
    <w:rsid w:val="002E529D"/>
  </w:style>
  <w:style w:type="character" w:customStyle="1" w:styleId="WW8Num1z4">
    <w:name w:val="WW8Num1z4"/>
    <w:rsid w:val="002E529D"/>
  </w:style>
  <w:style w:type="character" w:customStyle="1" w:styleId="WW8Num1z5">
    <w:name w:val="WW8Num1z5"/>
    <w:rsid w:val="002E529D"/>
  </w:style>
  <w:style w:type="character" w:customStyle="1" w:styleId="WW8Num1z6">
    <w:name w:val="WW8Num1z6"/>
    <w:rsid w:val="002E529D"/>
  </w:style>
  <w:style w:type="character" w:customStyle="1" w:styleId="WW8Num1z7">
    <w:name w:val="WW8Num1z7"/>
    <w:rsid w:val="002E529D"/>
  </w:style>
  <w:style w:type="character" w:customStyle="1" w:styleId="WW8Num1z8">
    <w:name w:val="WW8Num1z8"/>
    <w:rsid w:val="002E529D"/>
  </w:style>
  <w:style w:type="character" w:customStyle="1" w:styleId="WW8Num2z0">
    <w:name w:val="WW8Num2z0"/>
    <w:rsid w:val="002E529D"/>
  </w:style>
  <w:style w:type="character" w:customStyle="1" w:styleId="WW8Num2z1">
    <w:name w:val="WW8Num2z1"/>
    <w:rsid w:val="002E529D"/>
  </w:style>
  <w:style w:type="character" w:customStyle="1" w:styleId="WW8Num2z2">
    <w:name w:val="WW8Num2z2"/>
    <w:rsid w:val="002E529D"/>
  </w:style>
  <w:style w:type="character" w:customStyle="1" w:styleId="WW8Num2z3">
    <w:name w:val="WW8Num2z3"/>
    <w:rsid w:val="002E529D"/>
  </w:style>
  <w:style w:type="character" w:customStyle="1" w:styleId="WW8Num2z4">
    <w:name w:val="WW8Num2z4"/>
    <w:rsid w:val="002E529D"/>
  </w:style>
  <w:style w:type="character" w:customStyle="1" w:styleId="WW8Num2z5">
    <w:name w:val="WW8Num2z5"/>
    <w:rsid w:val="002E529D"/>
  </w:style>
  <w:style w:type="character" w:customStyle="1" w:styleId="WW8Num2z6">
    <w:name w:val="WW8Num2z6"/>
    <w:rsid w:val="002E529D"/>
  </w:style>
  <w:style w:type="character" w:customStyle="1" w:styleId="WW8Num2z7">
    <w:name w:val="WW8Num2z7"/>
    <w:rsid w:val="002E529D"/>
  </w:style>
  <w:style w:type="character" w:customStyle="1" w:styleId="WW8Num2z8">
    <w:name w:val="WW8Num2z8"/>
    <w:rsid w:val="002E529D"/>
  </w:style>
  <w:style w:type="character" w:customStyle="1" w:styleId="a4">
    <w:name w:val="Символ нумерации"/>
    <w:rsid w:val="002E529D"/>
  </w:style>
  <w:style w:type="character" w:styleId="a5">
    <w:name w:val="Hyperlink"/>
    <w:rsid w:val="002E529D"/>
    <w:rPr>
      <w:color w:val="0000FF"/>
      <w:u w:val="single"/>
    </w:rPr>
  </w:style>
  <w:style w:type="character" w:customStyle="1" w:styleId="WW8Num5z0">
    <w:name w:val="WW8Num5z0"/>
    <w:rsid w:val="002E529D"/>
    <w:rPr>
      <w:rFonts w:cs="Times New Roman"/>
    </w:rPr>
  </w:style>
  <w:style w:type="character" w:customStyle="1" w:styleId="WW8Num3z0">
    <w:name w:val="WW8Num3z0"/>
    <w:rsid w:val="002E529D"/>
    <w:rPr>
      <w:rFonts w:cs="Times New Roman"/>
    </w:rPr>
  </w:style>
  <w:style w:type="character" w:customStyle="1" w:styleId="WW8Num4z0">
    <w:name w:val="WW8Num4z0"/>
    <w:rsid w:val="002E529D"/>
    <w:rPr>
      <w:b w:val="0"/>
    </w:rPr>
  </w:style>
  <w:style w:type="character" w:customStyle="1" w:styleId="WW8Num8z0">
    <w:name w:val="WW8Num8z0"/>
    <w:rsid w:val="002E529D"/>
    <w:rPr>
      <w:rFonts w:cs="Times New Roman"/>
    </w:rPr>
  </w:style>
  <w:style w:type="character" w:customStyle="1" w:styleId="WW8Num6z0">
    <w:name w:val="WW8Num6z0"/>
    <w:rsid w:val="002E529D"/>
    <w:rPr>
      <w:rFonts w:cs="Times New Roman"/>
      <w:i w:val="0"/>
    </w:rPr>
  </w:style>
  <w:style w:type="character" w:customStyle="1" w:styleId="WW8Num7z0">
    <w:name w:val="WW8Num7z0"/>
    <w:rsid w:val="002E529D"/>
    <w:rPr>
      <w:rFonts w:cs="Times New Roman"/>
      <w:i w:val="0"/>
    </w:rPr>
  </w:style>
  <w:style w:type="paragraph" w:customStyle="1" w:styleId="10">
    <w:name w:val="Заголовок1"/>
    <w:basedOn w:val="a"/>
    <w:next w:val="a0"/>
    <w:rsid w:val="002E52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E529D"/>
    <w:pPr>
      <w:suppressLineNumbers/>
      <w:ind w:firstLine="567"/>
      <w:jc w:val="both"/>
    </w:pPr>
    <w:rPr>
      <w:sz w:val="28"/>
    </w:rPr>
  </w:style>
  <w:style w:type="paragraph" w:styleId="a6">
    <w:name w:val="List"/>
    <w:basedOn w:val="a0"/>
    <w:rsid w:val="002E529D"/>
  </w:style>
  <w:style w:type="paragraph" w:styleId="a7">
    <w:name w:val="caption"/>
    <w:basedOn w:val="a"/>
    <w:next w:val="a0"/>
    <w:qFormat/>
    <w:rsid w:val="002E529D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rsid w:val="002E529D"/>
    <w:pPr>
      <w:suppressLineNumbers/>
    </w:pPr>
  </w:style>
  <w:style w:type="paragraph" w:styleId="a8">
    <w:name w:val="Subtitle"/>
    <w:basedOn w:val="a"/>
    <w:next w:val="a0"/>
    <w:qFormat/>
    <w:rsid w:val="002E529D"/>
    <w:rPr>
      <w:b/>
      <w:szCs w:val="20"/>
    </w:rPr>
  </w:style>
  <w:style w:type="paragraph" w:customStyle="1" w:styleId="a9">
    <w:name w:val="Содержимое таблицы"/>
    <w:basedOn w:val="a"/>
    <w:rsid w:val="002E529D"/>
    <w:pPr>
      <w:suppressLineNumbers/>
    </w:pPr>
  </w:style>
  <w:style w:type="paragraph" w:customStyle="1" w:styleId="aa">
    <w:name w:val="Заголовок таблицы"/>
    <w:basedOn w:val="a9"/>
    <w:rsid w:val="002E529D"/>
    <w:pPr>
      <w:jc w:val="center"/>
    </w:pPr>
    <w:rPr>
      <w:b/>
      <w:bCs/>
    </w:rPr>
  </w:style>
  <w:style w:type="paragraph" w:styleId="ab">
    <w:name w:val="footer"/>
    <w:basedOn w:val="a"/>
    <w:rsid w:val="002E529D"/>
    <w:pPr>
      <w:suppressLineNumbers/>
      <w:tabs>
        <w:tab w:val="center" w:pos="4837"/>
        <w:tab w:val="right" w:pos="9675"/>
      </w:tabs>
    </w:pPr>
  </w:style>
  <w:style w:type="paragraph" w:styleId="ac">
    <w:name w:val="List Number"/>
    <w:basedOn w:val="a6"/>
    <w:rsid w:val="002E529D"/>
    <w:pPr>
      <w:tabs>
        <w:tab w:val="num" w:pos="283"/>
      </w:tabs>
      <w:ind w:left="567" w:firstLine="0"/>
    </w:pPr>
  </w:style>
  <w:style w:type="paragraph" w:styleId="30">
    <w:name w:val="List Number 3"/>
    <w:basedOn w:val="a6"/>
    <w:rsid w:val="002E529D"/>
    <w:pPr>
      <w:spacing w:after="120"/>
      <w:ind w:left="1080" w:hanging="360"/>
    </w:pPr>
  </w:style>
  <w:style w:type="paragraph" w:styleId="20">
    <w:name w:val="List Number 2"/>
    <w:basedOn w:val="a6"/>
    <w:rsid w:val="002E529D"/>
    <w:pPr>
      <w:spacing w:after="120"/>
      <w:ind w:left="720" w:hanging="360"/>
    </w:pPr>
  </w:style>
  <w:style w:type="paragraph" w:styleId="4">
    <w:name w:val="List Number 4"/>
    <w:basedOn w:val="a6"/>
    <w:rsid w:val="002E529D"/>
    <w:pPr>
      <w:spacing w:after="120"/>
      <w:ind w:left="1440" w:hanging="360"/>
    </w:pPr>
  </w:style>
  <w:style w:type="paragraph" w:styleId="5">
    <w:name w:val="List Number 5"/>
    <w:basedOn w:val="a6"/>
    <w:rsid w:val="002E529D"/>
    <w:pPr>
      <w:spacing w:after="120"/>
      <w:ind w:left="1800" w:hanging="360"/>
    </w:pPr>
  </w:style>
  <w:style w:type="paragraph" w:customStyle="1" w:styleId="ad">
    <w:name w:val="Обратный отступ"/>
    <w:basedOn w:val="a0"/>
    <w:rsid w:val="002E529D"/>
    <w:pPr>
      <w:tabs>
        <w:tab w:val="left" w:pos="0"/>
      </w:tabs>
      <w:ind w:left="567" w:hanging="283"/>
    </w:pPr>
  </w:style>
  <w:style w:type="paragraph" w:styleId="ae">
    <w:name w:val="header"/>
    <w:basedOn w:val="a"/>
    <w:rsid w:val="002E529D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rsid w:val="002E529D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rsid w:val="002E529D"/>
    <w:pPr>
      <w:suppressLineNumbers/>
      <w:spacing w:before="1134"/>
      <w:textAlignment w:val="bottom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DF66F9E4A80014D26A72AAF439851E3417E5FF800CDBE273D9FC6A0408D4A8500A6F504D4F913o3T1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AppData\Local\Microsoft\Windows\Temporary%20Internet%20Files\Content.Outlook\NAI3Q0NK\&#1054;&#1041;&#1056;&#1040;&#1047;&#1045;&#1062;%20&#1056;&#1045;&#1043;&#1051;&#1040;&#1052;&#1045;&#1053;&#1058;&#1040;%2006%2002%202015%20&#1074;&#1077;&#1088;&#1089;&#1080;&#1103;%202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F0C99DC158CFECBE23FD23266CCA16BFCD381ACE081CCC516142386E3FB5085D164BA88B87DEBF91NFb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2DF66F9E4A80014D26A72AAF439851E3417E5FF800CDBE273D9FC6A0408D4A8500A6F5o0T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C9C6-20C0-460D-BD82-CD71FC18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27498</CharactersWithSpaces>
  <SharedDoc>false</SharedDoc>
  <HLinks>
    <vt:vector size="150" baseType="variant"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72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2359403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3735649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consultantplus://offline/ref=5666E1F469F152F0EE7DB9CBFF001B76A85F340424BD66D6D820B2ADEEA0D40E8C8B9A675F0A8DF7d4t4I</vt:lpwstr>
      </vt:variant>
      <vt:variant>
        <vt:lpwstr/>
      </vt:variant>
      <vt:variant>
        <vt:i4>3735652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consultantplus://offline/ref=5666E1F469F152F0EE7DB9CBFF001B76A85F340424BD66D6D820B2ADEEA0D40E8C8B9A675F0A8DFDd4tBI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7733359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consultantplus://offline/ref=31519E953DAB4FD1816CDFD51198319B7A8ECD6F9550ACC10664843CEAF40CF09E91A2D6D2776552dAOEH</vt:lpwstr>
      </vt:variant>
      <vt:variant>
        <vt:lpwstr/>
      </vt:variant>
      <vt:variant>
        <vt:i4>786521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3473506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consultantplus://offline/ref=C7DFD279750C1D9E409728D84BD988C4219E4DBE46CFAF7EDCFDEE4A05CB3A0BCF4A8900B52D0ECDPBy3P</vt:lpwstr>
      </vt:variant>
      <vt:variant>
        <vt:lpwstr/>
      </vt:variant>
      <vt:variant>
        <vt:i4>2490417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consultantplus://offline/ref=4EB27D09B6974E466B11D93CA171F8AE6F53BFF78D9A38F84E1F6D131FF7096C535692A153666CDFE3u7P</vt:lpwstr>
      </vt:variant>
      <vt:variant>
        <vt:lpwstr/>
      </vt:variant>
      <vt:variant>
        <vt:i4>2359400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consultantplus://offline/ref=6CF3E1A1E9E82B3CBAD48A2150798E7DAF400D9F4A0E5FE881522E6E61F68493CE49C75A4666A4355Ap3P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Ивченко И А</dc:creator>
  <cp:lastModifiedBy>Алёна Викторовна</cp:lastModifiedBy>
  <cp:revision>3</cp:revision>
  <cp:lastPrinted>2017-08-25T11:55:00Z</cp:lastPrinted>
  <dcterms:created xsi:type="dcterms:W3CDTF">2018-10-04T13:30:00Z</dcterms:created>
  <dcterms:modified xsi:type="dcterms:W3CDTF">2018-10-04T13:30:00Z</dcterms:modified>
</cp:coreProperties>
</file>