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4C5CB" w14:textId="77777777" w:rsidR="009313BC" w:rsidRPr="004D19BE" w:rsidRDefault="009313BC" w:rsidP="004D19BE">
      <w:pPr>
        <w:spacing w:before="0" w:after="0"/>
        <w:ind w:firstLine="709"/>
        <w:rPr>
          <w:rFonts w:ascii="Times New Roman" w:hAnsi="Times New Roman" w:cs="Times New Roman"/>
          <w:sz w:val="28"/>
          <w:szCs w:val="28"/>
          <w:lang w:val="ru-RU"/>
        </w:rPr>
      </w:pPr>
    </w:p>
    <w:p w14:paraId="5D568BAA" w14:textId="32A18B68" w:rsidR="008E0577" w:rsidRPr="004D19BE" w:rsidRDefault="008E0577" w:rsidP="004D19BE">
      <w:pPr>
        <w:spacing w:before="0" w:after="0"/>
        <w:ind w:firstLine="709"/>
        <w:jc w:val="center"/>
        <w:rPr>
          <w:rFonts w:ascii="Times New Roman" w:hAnsi="Times New Roman" w:cs="Times New Roman"/>
          <w:sz w:val="28"/>
          <w:szCs w:val="28"/>
          <w:lang w:val="ru-RU"/>
        </w:rPr>
      </w:pPr>
      <w:r w:rsidRPr="004D19BE">
        <w:rPr>
          <w:rFonts w:ascii="Times New Roman" w:hAnsi="Times New Roman" w:cs="Times New Roman"/>
          <w:noProof/>
          <w:sz w:val="28"/>
          <w:szCs w:val="28"/>
          <w:lang w:val="ru-RU" w:eastAsia="ru-RU"/>
        </w:rPr>
        <w:drawing>
          <wp:inline distT="0" distB="0" distL="0" distR="0" wp14:anchorId="7A6DF0DD" wp14:editId="66BE578D">
            <wp:extent cx="2631057" cy="71985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867" cy="724730"/>
                    </a:xfrm>
                    <a:prstGeom prst="rect">
                      <a:avLst/>
                    </a:prstGeom>
                  </pic:spPr>
                </pic:pic>
              </a:graphicData>
            </a:graphic>
          </wp:inline>
        </w:drawing>
      </w:r>
    </w:p>
    <w:p w14:paraId="5C38F2AA" w14:textId="77777777" w:rsidR="008E0577" w:rsidRPr="004D19BE" w:rsidRDefault="008E0577" w:rsidP="004D19BE">
      <w:pPr>
        <w:spacing w:before="0" w:after="0"/>
        <w:ind w:firstLine="709"/>
        <w:rPr>
          <w:rFonts w:ascii="Times New Roman" w:hAnsi="Times New Roman" w:cs="Times New Roman"/>
          <w:sz w:val="28"/>
          <w:szCs w:val="28"/>
          <w:lang w:val="ru-RU"/>
        </w:rPr>
      </w:pPr>
    </w:p>
    <w:p w14:paraId="0FC251E8" w14:textId="77777777" w:rsidR="008E0577" w:rsidRPr="004D19BE" w:rsidRDefault="008E0577" w:rsidP="004D19BE">
      <w:pPr>
        <w:spacing w:before="0" w:after="0"/>
        <w:ind w:firstLine="709"/>
        <w:rPr>
          <w:rFonts w:ascii="Times New Roman" w:hAnsi="Times New Roman" w:cs="Times New Roman"/>
          <w:sz w:val="28"/>
          <w:szCs w:val="28"/>
          <w:lang w:val="ru-RU"/>
        </w:rPr>
      </w:pPr>
    </w:p>
    <w:p w14:paraId="7574DF80" w14:textId="77777777" w:rsidR="009313BC" w:rsidRPr="004D19BE" w:rsidRDefault="009313BC" w:rsidP="004D19BE">
      <w:pPr>
        <w:spacing w:before="0" w:after="0"/>
        <w:ind w:firstLine="709"/>
        <w:rPr>
          <w:rFonts w:ascii="Times New Roman" w:hAnsi="Times New Roman" w:cs="Times New Roman"/>
          <w:sz w:val="28"/>
          <w:szCs w:val="28"/>
          <w:lang w:val="ru-RU"/>
        </w:rPr>
      </w:pPr>
    </w:p>
    <w:p w14:paraId="1FAF1AC7" w14:textId="77777777" w:rsidR="009313BC" w:rsidRPr="004D19BE" w:rsidRDefault="009313BC" w:rsidP="004D19BE">
      <w:pPr>
        <w:spacing w:before="0" w:after="0"/>
        <w:ind w:firstLine="709"/>
        <w:rPr>
          <w:rFonts w:ascii="Times New Roman" w:hAnsi="Times New Roman" w:cs="Times New Roman"/>
          <w:sz w:val="28"/>
          <w:szCs w:val="28"/>
          <w:lang w:val="ru-RU"/>
        </w:rPr>
      </w:pPr>
    </w:p>
    <w:p w14:paraId="45ABF80B" w14:textId="77777777" w:rsidR="009313BC" w:rsidRPr="004D19BE" w:rsidRDefault="009313BC" w:rsidP="004D19BE">
      <w:pPr>
        <w:spacing w:before="0" w:after="0"/>
        <w:ind w:firstLine="709"/>
        <w:jc w:val="center"/>
        <w:rPr>
          <w:rFonts w:ascii="Times New Roman" w:hAnsi="Times New Roman" w:cs="Times New Roman"/>
          <w:b/>
          <w:sz w:val="28"/>
          <w:szCs w:val="28"/>
          <w:lang w:val="ru-RU"/>
        </w:rPr>
      </w:pPr>
    </w:p>
    <w:p w14:paraId="4F8FDD2E" w14:textId="0FFF5601" w:rsidR="003D6581" w:rsidRPr="004D19BE" w:rsidRDefault="009313BC" w:rsidP="004D19BE">
      <w:pPr>
        <w:spacing w:before="0" w:after="0"/>
        <w:ind w:firstLine="709"/>
        <w:jc w:val="center"/>
        <w:rPr>
          <w:rFonts w:ascii="Times New Roman" w:hAnsi="Times New Roman" w:cs="Times New Roman"/>
          <w:b/>
          <w:sz w:val="28"/>
          <w:szCs w:val="28"/>
          <w:lang w:val="ru-RU"/>
        </w:rPr>
      </w:pPr>
      <w:r w:rsidRPr="004D19BE">
        <w:rPr>
          <w:rFonts w:ascii="Times New Roman" w:hAnsi="Times New Roman" w:cs="Times New Roman"/>
          <w:b/>
          <w:sz w:val="28"/>
          <w:szCs w:val="28"/>
          <w:lang w:val="ru-RU"/>
        </w:rPr>
        <w:t xml:space="preserve">Методические рекомендации </w:t>
      </w:r>
      <w:bookmarkStart w:id="0" w:name="_GoBack"/>
      <w:bookmarkEnd w:id="0"/>
      <w:r w:rsidRPr="004D19BE">
        <w:rPr>
          <w:rFonts w:ascii="Times New Roman" w:hAnsi="Times New Roman" w:cs="Times New Roman"/>
          <w:b/>
          <w:sz w:val="28"/>
          <w:szCs w:val="28"/>
          <w:lang w:val="ru-RU"/>
        </w:rPr>
        <w:t xml:space="preserve">по формированию функциональной грамотности обучающихся образовательных организаций </w:t>
      </w:r>
      <w:r w:rsidR="00203FD2" w:rsidRPr="004D19BE">
        <w:rPr>
          <w:rFonts w:ascii="Times New Roman" w:hAnsi="Times New Roman" w:cs="Times New Roman"/>
          <w:b/>
          <w:sz w:val="28"/>
          <w:szCs w:val="28"/>
          <w:lang w:val="ru-RU"/>
        </w:rPr>
        <w:t>Ленинградской</w:t>
      </w:r>
      <w:r w:rsidRPr="004D19BE">
        <w:rPr>
          <w:rFonts w:ascii="Times New Roman" w:hAnsi="Times New Roman" w:cs="Times New Roman"/>
          <w:b/>
          <w:sz w:val="28"/>
          <w:szCs w:val="28"/>
          <w:lang w:val="ru-RU"/>
        </w:rPr>
        <w:t xml:space="preserve"> области</w:t>
      </w:r>
      <w:r w:rsidR="003D6581" w:rsidRPr="004D19BE">
        <w:rPr>
          <w:rFonts w:ascii="Times New Roman" w:hAnsi="Times New Roman" w:cs="Times New Roman"/>
          <w:b/>
          <w:sz w:val="28"/>
          <w:szCs w:val="28"/>
          <w:lang w:val="ru-RU"/>
        </w:rPr>
        <w:t xml:space="preserve"> </w:t>
      </w:r>
    </w:p>
    <w:p w14:paraId="7BE4C4DF" w14:textId="29FD44C9" w:rsidR="009313BC" w:rsidRPr="004D19BE" w:rsidRDefault="003D6581" w:rsidP="004D19BE">
      <w:pPr>
        <w:spacing w:before="0" w:after="0"/>
        <w:ind w:firstLine="709"/>
        <w:jc w:val="center"/>
        <w:rPr>
          <w:rFonts w:ascii="Times New Roman" w:hAnsi="Times New Roman" w:cs="Times New Roman"/>
          <w:b/>
          <w:sz w:val="28"/>
          <w:szCs w:val="28"/>
          <w:lang w:val="ru-RU"/>
        </w:rPr>
      </w:pPr>
      <w:r w:rsidRPr="004D19BE">
        <w:rPr>
          <w:rFonts w:ascii="Times New Roman" w:hAnsi="Times New Roman" w:cs="Times New Roman"/>
          <w:b/>
          <w:sz w:val="28"/>
          <w:szCs w:val="28"/>
          <w:lang w:val="ru-RU"/>
        </w:rPr>
        <w:t>(по результатам 1 и 2 этапов мониторинга уровня функциональной грамотности обучающихся)</w:t>
      </w:r>
    </w:p>
    <w:p w14:paraId="12618D62" w14:textId="77777777" w:rsidR="009313BC" w:rsidRPr="004D19BE" w:rsidRDefault="009313BC" w:rsidP="004D19BE">
      <w:pPr>
        <w:spacing w:before="0" w:after="0"/>
        <w:ind w:firstLine="709"/>
        <w:jc w:val="center"/>
        <w:rPr>
          <w:rFonts w:ascii="Times New Roman" w:hAnsi="Times New Roman" w:cs="Times New Roman"/>
          <w:b/>
          <w:sz w:val="28"/>
          <w:szCs w:val="28"/>
          <w:lang w:val="ru-RU"/>
        </w:rPr>
      </w:pPr>
    </w:p>
    <w:p w14:paraId="4379B182" w14:textId="77777777" w:rsidR="009313BC" w:rsidRPr="004D19BE" w:rsidRDefault="009313BC" w:rsidP="004D19BE">
      <w:pPr>
        <w:spacing w:before="0" w:after="0"/>
        <w:ind w:firstLine="709"/>
        <w:rPr>
          <w:rFonts w:ascii="Times New Roman" w:hAnsi="Times New Roman" w:cs="Times New Roman"/>
          <w:sz w:val="28"/>
          <w:szCs w:val="28"/>
          <w:lang w:val="ru-RU"/>
        </w:rPr>
      </w:pPr>
    </w:p>
    <w:p w14:paraId="59DDEC28" w14:textId="73FDF1DB" w:rsidR="00E62D58" w:rsidRPr="004D19BE" w:rsidRDefault="00E62D58" w:rsidP="004D19BE">
      <w:pPr>
        <w:spacing w:before="0" w:after="0"/>
        <w:ind w:firstLine="709"/>
        <w:rPr>
          <w:rFonts w:ascii="Times New Roman" w:hAnsi="Times New Roman" w:cs="Times New Roman"/>
          <w:sz w:val="28"/>
          <w:szCs w:val="28"/>
          <w:lang w:val="ru-RU"/>
        </w:rPr>
      </w:pPr>
    </w:p>
    <w:p w14:paraId="31B99246" w14:textId="65250CCE" w:rsidR="00E62D58" w:rsidRPr="004D19BE" w:rsidRDefault="00E62D58" w:rsidP="004D19BE">
      <w:pPr>
        <w:spacing w:before="0" w:after="0"/>
        <w:ind w:firstLine="709"/>
        <w:rPr>
          <w:rFonts w:ascii="Times New Roman" w:hAnsi="Times New Roman" w:cs="Times New Roman"/>
          <w:sz w:val="28"/>
          <w:szCs w:val="28"/>
          <w:lang w:val="ru-RU"/>
        </w:rPr>
      </w:pPr>
    </w:p>
    <w:p w14:paraId="372D55CE" w14:textId="47D444DC" w:rsidR="00E62D58" w:rsidRPr="004D19BE" w:rsidRDefault="00E62D58" w:rsidP="004D19BE">
      <w:pPr>
        <w:spacing w:before="0" w:after="0"/>
        <w:ind w:firstLine="709"/>
        <w:rPr>
          <w:rFonts w:ascii="Times New Roman" w:hAnsi="Times New Roman" w:cs="Times New Roman"/>
          <w:sz w:val="28"/>
          <w:szCs w:val="28"/>
          <w:lang w:val="ru-RU"/>
        </w:rPr>
      </w:pPr>
    </w:p>
    <w:p w14:paraId="61419986" w14:textId="44D789A4" w:rsidR="00E62D58" w:rsidRPr="004D19BE" w:rsidRDefault="00E62D58" w:rsidP="004D19BE">
      <w:pPr>
        <w:spacing w:before="0" w:after="0"/>
        <w:ind w:firstLine="709"/>
        <w:rPr>
          <w:rFonts w:ascii="Times New Roman" w:hAnsi="Times New Roman" w:cs="Times New Roman"/>
          <w:sz w:val="28"/>
          <w:szCs w:val="28"/>
          <w:lang w:val="ru-RU"/>
        </w:rPr>
      </w:pPr>
    </w:p>
    <w:p w14:paraId="2CAB93C8" w14:textId="77777777" w:rsidR="00E62D58" w:rsidRPr="004D19BE" w:rsidRDefault="00E62D58" w:rsidP="004D19BE">
      <w:pPr>
        <w:spacing w:before="0" w:after="0"/>
        <w:ind w:firstLine="709"/>
        <w:rPr>
          <w:rFonts w:ascii="Times New Roman" w:hAnsi="Times New Roman" w:cs="Times New Roman"/>
          <w:sz w:val="28"/>
          <w:szCs w:val="28"/>
          <w:lang w:val="ru-RU"/>
        </w:rPr>
      </w:pPr>
    </w:p>
    <w:p w14:paraId="4D511AED" w14:textId="38095198" w:rsidR="00E62D58" w:rsidRPr="004D19BE" w:rsidRDefault="00E62D58" w:rsidP="004D19BE">
      <w:pPr>
        <w:spacing w:before="0" w:after="0"/>
        <w:ind w:firstLine="709"/>
        <w:rPr>
          <w:rFonts w:ascii="Times New Roman" w:hAnsi="Times New Roman" w:cs="Times New Roman"/>
          <w:sz w:val="28"/>
          <w:szCs w:val="28"/>
          <w:lang w:val="ru-RU"/>
        </w:rPr>
      </w:pPr>
    </w:p>
    <w:p w14:paraId="3B82C393" w14:textId="4746C08F" w:rsidR="00E62D58" w:rsidRPr="004D19BE" w:rsidRDefault="00E62D58" w:rsidP="004D19BE">
      <w:pPr>
        <w:spacing w:before="0" w:after="0"/>
        <w:ind w:firstLine="709"/>
        <w:rPr>
          <w:rFonts w:ascii="Times New Roman" w:hAnsi="Times New Roman" w:cs="Times New Roman"/>
          <w:sz w:val="28"/>
          <w:szCs w:val="28"/>
          <w:lang w:val="ru-RU"/>
        </w:rPr>
      </w:pPr>
    </w:p>
    <w:p w14:paraId="2295B133" w14:textId="0F8D6538" w:rsidR="00E62D58" w:rsidRPr="004D19BE" w:rsidRDefault="00E62D58" w:rsidP="004D19BE">
      <w:pPr>
        <w:spacing w:before="0" w:after="0"/>
        <w:ind w:firstLine="709"/>
        <w:rPr>
          <w:rFonts w:ascii="Times New Roman" w:hAnsi="Times New Roman" w:cs="Times New Roman"/>
          <w:sz w:val="28"/>
          <w:szCs w:val="28"/>
          <w:lang w:val="ru-RU"/>
        </w:rPr>
      </w:pPr>
    </w:p>
    <w:p w14:paraId="0F8FBE28" w14:textId="454036F7" w:rsidR="00263BB4" w:rsidRPr="004D19BE" w:rsidRDefault="00263BB4" w:rsidP="004D19BE">
      <w:pPr>
        <w:spacing w:before="0" w:after="0"/>
        <w:ind w:firstLine="709"/>
        <w:rPr>
          <w:rFonts w:ascii="Times New Roman" w:hAnsi="Times New Roman" w:cs="Times New Roman"/>
          <w:sz w:val="28"/>
          <w:szCs w:val="28"/>
          <w:lang w:val="ru-RU"/>
        </w:rPr>
      </w:pPr>
    </w:p>
    <w:p w14:paraId="7BE407B0" w14:textId="1CEB020B" w:rsidR="00AD21B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br w:type="page"/>
      </w:r>
    </w:p>
    <w:p w14:paraId="7231943E" w14:textId="77777777" w:rsidR="004A10E6" w:rsidRPr="004D19BE" w:rsidRDefault="004A10E6" w:rsidP="004D19BE">
      <w:pPr>
        <w:spacing w:before="0" w:after="0"/>
        <w:ind w:firstLine="709"/>
        <w:rPr>
          <w:rFonts w:ascii="Times New Roman" w:hAnsi="Times New Roman" w:cs="Times New Roman"/>
          <w:sz w:val="28"/>
          <w:szCs w:val="28"/>
          <w:lang w:val="ru-RU"/>
        </w:rPr>
      </w:pPr>
    </w:p>
    <w:sdt>
      <w:sdtPr>
        <w:rPr>
          <w:rFonts w:ascii="Times New Roman" w:eastAsiaTheme="minorHAnsi" w:hAnsi="Times New Roman" w:cs="Times New Roman"/>
          <w:color w:val="auto"/>
          <w:sz w:val="28"/>
          <w:szCs w:val="28"/>
          <w:lang w:eastAsia="en-US"/>
        </w:rPr>
        <w:id w:val="-133107649"/>
        <w:docPartObj>
          <w:docPartGallery w:val="Table of Contents"/>
          <w:docPartUnique/>
        </w:docPartObj>
      </w:sdtPr>
      <w:sdtEndPr>
        <w:rPr>
          <w:b/>
          <w:bCs/>
        </w:rPr>
      </w:sdtEndPr>
      <w:sdtContent>
        <w:p w14:paraId="5BA8C6D3" w14:textId="77777777" w:rsidR="006B0E16" w:rsidRPr="004D19BE" w:rsidRDefault="006B0E16" w:rsidP="004D19BE">
          <w:pPr>
            <w:pStyle w:val="aa"/>
            <w:spacing w:before="0" w:line="240" w:lineRule="auto"/>
            <w:ind w:firstLine="709"/>
            <w:jc w:val="both"/>
            <w:rPr>
              <w:rFonts w:ascii="Times New Roman" w:hAnsi="Times New Roman" w:cs="Times New Roman"/>
              <w:b/>
              <w:color w:val="auto"/>
              <w:sz w:val="28"/>
              <w:szCs w:val="28"/>
              <w:lang w:val="ru-RU"/>
            </w:rPr>
          </w:pPr>
          <w:r w:rsidRPr="004D19BE">
            <w:rPr>
              <w:rFonts w:ascii="Times New Roman" w:hAnsi="Times New Roman" w:cs="Times New Roman"/>
              <w:b/>
              <w:color w:val="auto"/>
              <w:sz w:val="28"/>
              <w:szCs w:val="28"/>
              <w:lang w:val="ru-RU"/>
            </w:rPr>
            <w:t>Оглавление</w:t>
          </w:r>
        </w:p>
        <w:p w14:paraId="632B3606" w14:textId="40F16977" w:rsidR="00756A4A" w:rsidRDefault="00E15D04">
          <w:pPr>
            <w:pStyle w:val="11"/>
            <w:tabs>
              <w:tab w:val="left" w:pos="440"/>
              <w:tab w:val="right" w:leader="dot" w:pos="8494"/>
            </w:tabs>
            <w:rPr>
              <w:rFonts w:asciiTheme="minorHAnsi" w:eastAsiaTheme="minorEastAsia" w:hAnsiTheme="minorHAnsi"/>
              <w:noProof/>
              <w:lang w:val="ru-RU" w:eastAsia="ru-RU"/>
            </w:rPr>
          </w:pPr>
          <w:r w:rsidRPr="004D19BE">
            <w:rPr>
              <w:rFonts w:ascii="Times New Roman" w:hAnsi="Times New Roman" w:cs="Times New Roman"/>
              <w:sz w:val="28"/>
              <w:szCs w:val="28"/>
            </w:rPr>
            <w:fldChar w:fldCharType="begin"/>
          </w:r>
          <w:r w:rsidRPr="004D19BE">
            <w:rPr>
              <w:rFonts w:ascii="Times New Roman" w:hAnsi="Times New Roman" w:cs="Times New Roman"/>
              <w:sz w:val="28"/>
              <w:szCs w:val="28"/>
            </w:rPr>
            <w:instrText xml:space="preserve"> TOC \o "1-2" \h \z \u </w:instrText>
          </w:r>
          <w:r w:rsidRPr="004D19BE">
            <w:rPr>
              <w:rFonts w:ascii="Times New Roman" w:hAnsi="Times New Roman" w:cs="Times New Roman"/>
              <w:sz w:val="28"/>
              <w:szCs w:val="28"/>
            </w:rPr>
            <w:fldChar w:fldCharType="separate"/>
          </w:r>
          <w:hyperlink w:anchor="_Toc88783173" w:history="1">
            <w:r w:rsidR="00756A4A" w:rsidRPr="00FE0FF0">
              <w:rPr>
                <w:rStyle w:val="ab"/>
                <w:rFonts w:ascii="Times New Roman" w:hAnsi="Times New Roman" w:cs="Times New Roman"/>
                <w:noProof/>
                <w:lang w:val="ru-RU"/>
              </w:rPr>
              <w:t>1.</w:t>
            </w:r>
            <w:r w:rsidR="00756A4A">
              <w:rPr>
                <w:rFonts w:asciiTheme="minorHAnsi" w:eastAsiaTheme="minorEastAsia" w:hAnsiTheme="minorHAnsi"/>
                <w:noProof/>
                <w:lang w:val="ru-RU" w:eastAsia="ru-RU"/>
              </w:rPr>
              <w:tab/>
            </w:r>
            <w:r w:rsidR="00756A4A" w:rsidRPr="00FE0FF0">
              <w:rPr>
                <w:rStyle w:val="ab"/>
                <w:rFonts w:ascii="Times New Roman" w:hAnsi="Times New Roman" w:cs="Times New Roman"/>
                <w:noProof/>
                <w:lang w:val="ru-RU"/>
              </w:rPr>
              <w:t>Введение</w:t>
            </w:r>
            <w:r w:rsidR="00756A4A">
              <w:rPr>
                <w:noProof/>
                <w:webHidden/>
              </w:rPr>
              <w:tab/>
            </w:r>
            <w:r w:rsidR="00756A4A">
              <w:rPr>
                <w:noProof/>
                <w:webHidden/>
              </w:rPr>
              <w:fldChar w:fldCharType="begin"/>
            </w:r>
            <w:r w:rsidR="00756A4A">
              <w:rPr>
                <w:noProof/>
                <w:webHidden/>
              </w:rPr>
              <w:instrText xml:space="preserve"> PAGEREF _Toc88783173 \h </w:instrText>
            </w:r>
            <w:r w:rsidR="00756A4A">
              <w:rPr>
                <w:noProof/>
                <w:webHidden/>
              </w:rPr>
            </w:r>
            <w:r w:rsidR="00756A4A">
              <w:rPr>
                <w:noProof/>
                <w:webHidden/>
              </w:rPr>
              <w:fldChar w:fldCharType="separate"/>
            </w:r>
            <w:r w:rsidR="00756A4A">
              <w:rPr>
                <w:noProof/>
                <w:webHidden/>
              </w:rPr>
              <w:t>3</w:t>
            </w:r>
            <w:r w:rsidR="00756A4A">
              <w:rPr>
                <w:noProof/>
                <w:webHidden/>
              </w:rPr>
              <w:fldChar w:fldCharType="end"/>
            </w:r>
          </w:hyperlink>
        </w:p>
        <w:p w14:paraId="0BC46DE8" w14:textId="49A4F471" w:rsidR="00756A4A" w:rsidRDefault="00261276">
          <w:pPr>
            <w:pStyle w:val="11"/>
            <w:tabs>
              <w:tab w:val="left" w:pos="440"/>
              <w:tab w:val="right" w:leader="dot" w:pos="8494"/>
            </w:tabs>
            <w:rPr>
              <w:rFonts w:asciiTheme="minorHAnsi" w:eastAsiaTheme="minorEastAsia" w:hAnsiTheme="minorHAnsi"/>
              <w:noProof/>
              <w:lang w:val="ru-RU" w:eastAsia="ru-RU"/>
            </w:rPr>
          </w:pPr>
          <w:hyperlink w:anchor="_Toc88783174" w:history="1">
            <w:r w:rsidR="00756A4A" w:rsidRPr="00FE0FF0">
              <w:rPr>
                <w:rStyle w:val="ab"/>
                <w:rFonts w:ascii="Times New Roman" w:hAnsi="Times New Roman" w:cs="Times New Roman"/>
                <w:noProof/>
                <w:lang w:val="ru-RU"/>
              </w:rPr>
              <w:t>2.</w:t>
            </w:r>
            <w:r w:rsidR="00756A4A">
              <w:rPr>
                <w:rFonts w:asciiTheme="minorHAnsi" w:eastAsiaTheme="minorEastAsia" w:hAnsiTheme="minorHAnsi"/>
                <w:noProof/>
                <w:lang w:val="ru-RU" w:eastAsia="ru-RU"/>
              </w:rPr>
              <w:tab/>
            </w:r>
            <w:r w:rsidR="00756A4A" w:rsidRPr="00FE0FF0">
              <w:rPr>
                <w:rStyle w:val="ab"/>
                <w:rFonts w:ascii="Times New Roman" w:hAnsi="Times New Roman" w:cs="Times New Roman"/>
                <w:noProof/>
                <w:lang w:val="ru-RU"/>
              </w:rPr>
              <w:t>Краткий обзор результатов мониторинга</w:t>
            </w:r>
            <w:r w:rsidR="00756A4A">
              <w:rPr>
                <w:noProof/>
                <w:webHidden/>
              </w:rPr>
              <w:tab/>
            </w:r>
            <w:r w:rsidR="00756A4A">
              <w:rPr>
                <w:noProof/>
                <w:webHidden/>
              </w:rPr>
              <w:fldChar w:fldCharType="begin"/>
            </w:r>
            <w:r w:rsidR="00756A4A">
              <w:rPr>
                <w:noProof/>
                <w:webHidden/>
              </w:rPr>
              <w:instrText xml:space="preserve"> PAGEREF _Toc88783174 \h </w:instrText>
            </w:r>
            <w:r w:rsidR="00756A4A">
              <w:rPr>
                <w:noProof/>
                <w:webHidden/>
              </w:rPr>
            </w:r>
            <w:r w:rsidR="00756A4A">
              <w:rPr>
                <w:noProof/>
                <w:webHidden/>
              </w:rPr>
              <w:fldChar w:fldCharType="separate"/>
            </w:r>
            <w:r w:rsidR="00756A4A">
              <w:rPr>
                <w:noProof/>
                <w:webHidden/>
              </w:rPr>
              <w:t>6</w:t>
            </w:r>
            <w:r w:rsidR="00756A4A">
              <w:rPr>
                <w:noProof/>
                <w:webHidden/>
              </w:rPr>
              <w:fldChar w:fldCharType="end"/>
            </w:r>
          </w:hyperlink>
        </w:p>
        <w:p w14:paraId="09B91C13" w14:textId="7C232DA9" w:rsidR="00756A4A" w:rsidRDefault="00261276">
          <w:pPr>
            <w:pStyle w:val="11"/>
            <w:tabs>
              <w:tab w:val="left" w:pos="440"/>
              <w:tab w:val="right" w:leader="dot" w:pos="8494"/>
            </w:tabs>
            <w:rPr>
              <w:rFonts w:asciiTheme="minorHAnsi" w:eastAsiaTheme="minorEastAsia" w:hAnsiTheme="minorHAnsi"/>
              <w:noProof/>
              <w:lang w:val="ru-RU" w:eastAsia="ru-RU"/>
            </w:rPr>
          </w:pPr>
          <w:hyperlink w:anchor="_Toc88783175" w:history="1">
            <w:r w:rsidR="00756A4A" w:rsidRPr="00FE0FF0">
              <w:rPr>
                <w:rStyle w:val="ab"/>
                <w:rFonts w:ascii="Times New Roman" w:hAnsi="Times New Roman" w:cs="Times New Roman"/>
                <w:noProof/>
                <w:lang w:val="ru-RU"/>
              </w:rPr>
              <w:t>3.</w:t>
            </w:r>
            <w:r w:rsidR="00756A4A">
              <w:rPr>
                <w:rFonts w:asciiTheme="minorHAnsi" w:eastAsiaTheme="minorEastAsia" w:hAnsiTheme="minorHAnsi"/>
                <w:noProof/>
                <w:lang w:val="ru-RU" w:eastAsia="ru-RU"/>
              </w:rPr>
              <w:tab/>
            </w:r>
            <w:r w:rsidR="00756A4A" w:rsidRPr="00FE0FF0">
              <w:rPr>
                <w:rStyle w:val="ab"/>
                <w:rFonts w:ascii="Times New Roman" w:eastAsia="Times New Roman" w:hAnsi="Times New Roman" w:cs="Times New Roman"/>
                <w:noProof/>
                <w:u w:color="000000"/>
                <w:bdr w:val="nil"/>
                <w:lang w:val="ru-RU" w:eastAsia="ru-RU"/>
              </w:rPr>
              <w:t>Частные методические рекомендации для учителей по формированию читательской грамотности обучающихся образовательных организаций Ленинградской области</w:t>
            </w:r>
            <w:r w:rsidR="00756A4A">
              <w:rPr>
                <w:noProof/>
                <w:webHidden/>
              </w:rPr>
              <w:tab/>
            </w:r>
            <w:r w:rsidR="00756A4A">
              <w:rPr>
                <w:noProof/>
                <w:webHidden/>
              </w:rPr>
              <w:fldChar w:fldCharType="begin"/>
            </w:r>
            <w:r w:rsidR="00756A4A">
              <w:rPr>
                <w:noProof/>
                <w:webHidden/>
              </w:rPr>
              <w:instrText xml:space="preserve"> PAGEREF _Toc88783175 \h </w:instrText>
            </w:r>
            <w:r w:rsidR="00756A4A">
              <w:rPr>
                <w:noProof/>
                <w:webHidden/>
              </w:rPr>
            </w:r>
            <w:r w:rsidR="00756A4A">
              <w:rPr>
                <w:noProof/>
                <w:webHidden/>
              </w:rPr>
              <w:fldChar w:fldCharType="separate"/>
            </w:r>
            <w:r w:rsidR="00756A4A">
              <w:rPr>
                <w:noProof/>
                <w:webHidden/>
              </w:rPr>
              <w:t>8</w:t>
            </w:r>
            <w:r w:rsidR="00756A4A">
              <w:rPr>
                <w:noProof/>
                <w:webHidden/>
              </w:rPr>
              <w:fldChar w:fldCharType="end"/>
            </w:r>
          </w:hyperlink>
        </w:p>
        <w:p w14:paraId="1D76C09F" w14:textId="337FED26" w:rsidR="00756A4A" w:rsidRDefault="00261276">
          <w:pPr>
            <w:pStyle w:val="11"/>
            <w:tabs>
              <w:tab w:val="left" w:pos="440"/>
              <w:tab w:val="right" w:leader="dot" w:pos="8494"/>
            </w:tabs>
            <w:rPr>
              <w:rFonts w:asciiTheme="minorHAnsi" w:eastAsiaTheme="minorEastAsia" w:hAnsiTheme="minorHAnsi"/>
              <w:noProof/>
              <w:lang w:val="ru-RU" w:eastAsia="ru-RU"/>
            </w:rPr>
          </w:pPr>
          <w:hyperlink w:anchor="_Toc88783176" w:history="1">
            <w:r w:rsidR="00756A4A" w:rsidRPr="00FE0FF0">
              <w:rPr>
                <w:rStyle w:val="ab"/>
                <w:rFonts w:ascii="Times New Roman" w:hAnsi="Times New Roman" w:cs="Times New Roman"/>
                <w:noProof/>
                <w:lang w:val="ru-RU"/>
              </w:rPr>
              <w:t>4.</w:t>
            </w:r>
            <w:r w:rsidR="00756A4A">
              <w:rPr>
                <w:rFonts w:asciiTheme="minorHAnsi" w:eastAsiaTheme="minorEastAsia" w:hAnsiTheme="minorHAnsi"/>
                <w:noProof/>
                <w:lang w:val="ru-RU" w:eastAsia="ru-RU"/>
              </w:rPr>
              <w:tab/>
            </w:r>
            <w:r w:rsidR="00756A4A" w:rsidRPr="00FE0FF0">
              <w:rPr>
                <w:rStyle w:val="ab"/>
                <w:rFonts w:ascii="Times New Roman" w:eastAsia="Times New Roman" w:hAnsi="Times New Roman" w:cs="Times New Roman"/>
                <w:noProof/>
                <w:u w:color="000000"/>
                <w:bdr w:val="nil"/>
                <w:lang w:val="ru-RU" w:eastAsia="ru-RU"/>
              </w:rPr>
              <w:t>Частные методические рекомендации для учителей по формированию математической грамотности обучающихся образовательных организаций Ленинградской области</w:t>
            </w:r>
            <w:r w:rsidR="00756A4A">
              <w:rPr>
                <w:noProof/>
                <w:webHidden/>
              </w:rPr>
              <w:tab/>
            </w:r>
            <w:r w:rsidR="00756A4A">
              <w:rPr>
                <w:noProof/>
                <w:webHidden/>
              </w:rPr>
              <w:fldChar w:fldCharType="begin"/>
            </w:r>
            <w:r w:rsidR="00756A4A">
              <w:rPr>
                <w:noProof/>
                <w:webHidden/>
              </w:rPr>
              <w:instrText xml:space="preserve"> PAGEREF _Toc88783176 \h </w:instrText>
            </w:r>
            <w:r w:rsidR="00756A4A">
              <w:rPr>
                <w:noProof/>
                <w:webHidden/>
              </w:rPr>
            </w:r>
            <w:r w:rsidR="00756A4A">
              <w:rPr>
                <w:noProof/>
                <w:webHidden/>
              </w:rPr>
              <w:fldChar w:fldCharType="separate"/>
            </w:r>
            <w:r w:rsidR="00756A4A">
              <w:rPr>
                <w:noProof/>
                <w:webHidden/>
              </w:rPr>
              <w:t>36</w:t>
            </w:r>
            <w:r w:rsidR="00756A4A">
              <w:rPr>
                <w:noProof/>
                <w:webHidden/>
              </w:rPr>
              <w:fldChar w:fldCharType="end"/>
            </w:r>
          </w:hyperlink>
        </w:p>
        <w:p w14:paraId="6FC864AF" w14:textId="142D3C13" w:rsidR="00756A4A" w:rsidRDefault="00261276">
          <w:pPr>
            <w:pStyle w:val="11"/>
            <w:tabs>
              <w:tab w:val="left" w:pos="440"/>
              <w:tab w:val="right" w:leader="dot" w:pos="8494"/>
            </w:tabs>
            <w:rPr>
              <w:rFonts w:asciiTheme="minorHAnsi" w:eastAsiaTheme="minorEastAsia" w:hAnsiTheme="minorHAnsi"/>
              <w:noProof/>
              <w:lang w:val="ru-RU" w:eastAsia="ru-RU"/>
            </w:rPr>
          </w:pPr>
          <w:hyperlink w:anchor="_Toc88783177" w:history="1">
            <w:r w:rsidR="00756A4A" w:rsidRPr="00FE0FF0">
              <w:rPr>
                <w:rStyle w:val="ab"/>
                <w:rFonts w:ascii="Times New Roman" w:hAnsi="Times New Roman" w:cs="Times New Roman"/>
                <w:noProof/>
                <w:lang w:val="ru-RU"/>
              </w:rPr>
              <w:t>5.</w:t>
            </w:r>
            <w:r w:rsidR="00756A4A">
              <w:rPr>
                <w:rFonts w:asciiTheme="minorHAnsi" w:eastAsiaTheme="minorEastAsia" w:hAnsiTheme="minorHAnsi"/>
                <w:noProof/>
                <w:lang w:val="ru-RU" w:eastAsia="ru-RU"/>
              </w:rPr>
              <w:tab/>
            </w:r>
            <w:r w:rsidR="00756A4A" w:rsidRPr="00FE0FF0">
              <w:rPr>
                <w:rStyle w:val="ab"/>
                <w:rFonts w:ascii="Times New Roman" w:eastAsia="Times New Roman" w:hAnsi="Times New Roman" w:cs="Times New Roman"/>
                <w:noProof/>
                <w:u w:color="000000"/>
                <w:bdr w:val="nil"/>
                <w:lang w:val="ru-RU" w:eastAsia="ru-RU"/>
              </w:rPr>
              <w:t>Частные методические рекомендации для учителей по формированию естественно-научной грамотности обучающихся образовательных организаций Ленинградской области</w:t>
            </w:r>
            <w:r w:rsidR="00756A4A">
              <w:rPr>
                <w:noProof/>
                <w:webHidden/>
              </w:rPr>
              <w:tab/>
            </w:r>
            <w:r w:rsidR="00756A4A">
              <w:rPr>
                <w:noProof/>
                <w:webHidden/>
              </w:rPr>
              <w:fldChar w:fldCharType="begin"/>
            </w:r>
            <w:r w:rsidR="00756A4A">
              <w:rPr>
                <w:noProof/>
                <w:webHidden/>
              </w:rPr>
              <w:instrText xml:space="preserve"> PAGEREF _Toc88783177 \h </w:instrText>
            </w:r>
            <w:r w:rsidR="00756A4A">
              <w:rPr>
                <w:noProof/>
                <w:webHidden/>
              </w:rPr>
            </w:r>
            <w:r w:rsidR="00756A4A">
              <w:rPr>
                <w:noProof/>
                <w:webHidden/>
              </w:rPr>
              <w:fldChar w:fldCharType="separate"/>
            </w:r>
            <w:r w:rsidR="00756A4A">
              <w:rPr>
                <w:noProof/>
                <w:webHidden/>
              </w:rPr>
              <w:t>50</w:t>
            </w:r>
            <w:r w:rsidR="00756A4A">
              <w:rPr>
                <w:noProof/>
                <w:webHidden/>
              </w:rPr>
              <w:fldChar w:fldCharType="end"/>
            </w:r>
          </w:hyperlink>
        </w:p>
        <w:p w14:paraId="75CB6E01" w14:textId="09C3F708" w:rsidR="00756A4A" w:rsidRDefault="00261276">
          <w:pPr>
            <w:pStyle w:val="11"/>
            <w:tabs>
              <w:tab w:val="left" w:pos="440"/>
              <w:tab w:val="right" w:leader="dot" w:pos="8494"/>
            </w:tabs>
            <w:rPr>
              <w:rFonts w:asciiTheme="minorHAnsi" w:eastAsiaTheme="minorEastAsia" w:hAnsiTheme="minorHAnsi"/>
              <w:noProof/>
              <w:lang w:val="ru-RU" w:eastAsia="ru-RU"/>
            </w:rPr>
          </w:pPr>
          <w:hyperlink w:anchor="_Toc88783178" w:history="1">
            <w:r w:rsidR="00756A4A" w:rsidRPr="00FE0FF0">
              <w:rPr>
                <w:rStyle w:val="ab"/>
                <w:rFonts w:ascii="Times New Roman" w:hAnsi="Times New Roman" w:cs="Times New Roman"/>
                <w:noProof/>
                <w:lang w:val="ru-RU"/>
              </w:rPr>
              <w:t>6.</w:t>
            </w:r>
            <w:r w:rsidR="00756A4A">
              <w:rPr>
                <w:rFonts w:asciiTheme="minorHAnsi" w:eastAsiaTheme="minorEastAsia" w:hAnsiTheme="minorHAnsi"/>
                <w:noProof/>
                <w:lang w:val="ru-RU" w:eastAsia="ru-RU"/>
              </w:rPr>
              <w:tab/>
            </w:r>
            <w:r w:rsidR="00756A4A" w:rsidRPr="00FE0FF0">
              <w:rPr>
                <w:rStyle w:val="ab"/>
                <w:rFonts w:ascii="Times New Roman" w:eastAsia="Times New Roman" w:hAnsi="Times New Roman" w:cs="Times New Roman"/>
                <w:noProof/>
                <w:u w:color="000000"/>
                <w:bdr w:val="nil"/>
                <w:lang w:val="ru-RU" w:eastAsia="ru-RU"/>
              </w:rPr>
              <w:t>Рекомендации для разных категорий специалистов образовательных организаций Ленинградской</w:t>
            </w:r>
            <w:r w:rsidR="00756A4A" w:rsidRPr="00FE0FF0">
              <w:rPr>
                <w:rStyle w:val="ab"/>
                <w:rFonts w:ascii="Times New Roman" w:hAnsi="Times New Roman" w:cs="Times New Roman"/>
                <w:noProof/>
                <w:lang w:val="ru-RU"/>
              </w:rPr>
              <w:t xml:space="preserve"> </w:t>
            </w:r>
            <w:r w:rsidR="00756A4A" w:rsidRPr="00FE0FF0">
              <w:rPr>
                <w:rStyle w:val="ab"/>
                <w:rFonts w:ascii="Times New Roman" w:eastAsia="Times New Roman" w:hAnsi="Times New Roman" w:cs="Times New Roman"/>
                <w:noProof/>
                <w:u w:color="000000"/>
                <w:bdr w:val="nil"/>
                <w:lang w:val="ru-RU" w:eastAsia="ru-RU"/>
              </w:rPr>
              <w:t>области по формированию обобщенных характеристик функциональной грамотности обучающихся (финансовая грамотность, креативное мышление, глобальные компетенции)</w:t>
            </w:r>
            <w:r w:rsidR="00756A4A">
              <w:rPr>
                <w:noProof/>
                <w:webHidden/>
              </w:rPr>
              <w:tab/>
            </w:r>
            <w:r w:rsidR="00756A4A">
              <w:rPr>
                <w:noProof/>
                <w:webHidden/>
              </w:rPr>
              <w:fldChar w:fldCharType="begin"/>
            </w:r>
            <w:r w:rsidR="00756A4A">
              <w:rPr>
                <w:noProof/>
                <w:webHidden/>
              </w:rPr>
              <w:instrText xml:space="preserve"> PAGEREF _Toc88783178 \h </w:instrText>
            </w:r>
            <w:r w:rsidR="00756A4A">
              <w:rPr>
                <w:noProof/>
                <w:webHidden/>
              </w:rPr>
            </w:r>
            <w:r w:rsidR="00756A4A">
              <w:rPr>
                <w:noProof/>
                <w:webHidden/>
              </w:rPr>
              <w:fldChar w:fldCharType="separate"/>
            </w:r>
            <w:r w:rsidR="00756A4A">
              <w:rPr>
                <w:noProof/>
                <w:webHidden/>
              </w:rPr>
              <w:t>69</w:t>
            </w:r>
            <w:r w:rsidR="00756A4A">
              <w:rPr>
                <w:noProof/>
                <w:webHidden/>
              </w:rPr>
              <w:fldChar w:fldCharType="end"/>
            </w:r>
          </w:hyperlink>
        </w:p>
        <w:p w14:paraId="184813E0" w14:textId="48000090" w:rsidR="00756A4A" w:rsidRDefault="00261276">
          <w:pPr>
            <w:pStyle w:val="11"/>
            <w:tabs>
              <w:tab w:val="left" w:pos="440"/>
              <w:tab w:val="right" w:leader="dot" w:pos="8494"/>
            </w:tabs>
            <w:rPr>
              <w:rFonts w:asciiTheme="minorHAnsi" w:eastAsiaTheme="minorEastAsia" w:hAnsiTheme="minorHAnsi"/>
              <w:noProof/>
              <w:lang w:val="ru-RU" w:eastAsia="ru-RU"/>
            </w:rPr>
          </w:pPr>
          <w:hyperlink w:anchor="_Toc88783179" w:history="1">
            <w:r w:rsidR="00756A4A" w:rsidRPr="00FE0FF0">
              <w:rPr>
                <w:rStyle w:val="ab"/>
                <w:rFonts w:ascii="Times New Roman" w:hAnsi="Times New Roman" w:cs="Times New Roman"/>
                <w:noProof/>
                <w:lang w:val="ru-RU"/>
              </w:rPr>
              <w:t>7.</w:t>
            </w:r>
            <w:r w:rsidR="00756A4A">
              <w:rPr>
                <w:rFonts w:asciiTheme="minorHAnsi" w:eastAsiaTheme="minorEastAsia" w:hAnsiTheme="minorHAnsi"/>
                <w:noProof/>
                <w:lang w:val="ru-RU" w:eastAsia="ru-RU"/>
              </w:rPr>
              <w:tab/>
            </w:r>
            <w:r w:rsidR="00756A4A" w:rsidRPr="00FE0FF0">
              <w:rPr>
                <w:rStyle w:val="ab"/>
                <w:rFonts w:ascii="Times New Roman" w:eastAsia="Times New Roman" w:hAnsi="Times New Roman" w:cs="Times New Roman"/>
                <w:noProof/>
                <w:u w:color="000000"/>
                <w:bdr w:val="nil"/>
                <w:lang w:val="ru-RU" w:eastAsia="ru-RU"/>
              </w:rPr>
              <w:t>Общие методические рекомендации для специалистов образовательных организаций Ленинградской</w:t>
            </w:r>
            <w:r w:rsidR="00756A4A" w:rsidRPr="00FE0FF0">
              <w:rPr>
                <w:rStyle w:val="ab"/>
                <w:rFonts w:ascii="Times New Roman" w:hAnsi="Times New Roman" w:cs="Times New Roman"/>
                <w:noProof/>
                <w:lang w:val="ru-RU"/>
              </w:rPr>
              <w:t xml:space="preserve"> </w:t>
            </w:r>
            <w:r w:rsidR="00756A4A" w:rsidRPr="00FE0FF0">
              <w:rPr>
                <w:rStyle w:val="ab"/>
                <w:rFonts w:ascii="Times New Roman" w:eastAsia="Times New Roman" w:hAnsi="Times New Roman" w:cs="Times New Roman"/>
                <w:noProof/>
                <w:u w:color="000000"/>
                <w:bdr w:val="nil"/>
                <w:lang w:val="ru-RU" w:eastAsia="ru-RU"/>
              </w:rPr>
              <w:t>области по формированию функциональной грамотности обучающихся</w:t>
            </w:r>
            <w:r w:rsidR="00756A4A">
              <w:rPr>
                <w:noProof/>
                <w:webHidden/>
              </w:rPr>
              <w:tab/>
            </w:r>
            <w:r w:rsidR="00756A4A">
              <w:rPr>
                <w:noProof/>
                <w:webHidden/>
              </w:rPr>
              <w:fldChar w:fldCharType="begin"/>
            </w:r>
            <w:r w:rsidR="00756A4A">
              <w:rPr>
                <w:noProof/>
                <w:webHidden/>
              </w:rPr>
              <w:instrText xml:space="preserve"> PAGEREF _Toc88783179 \h </w:instrText>
            </w:r>
            <w:r w:rsidR="00756A4A">
              <w:rPr>
                <w:noProof/>
                <w:webHidden/>
              </w:rPr>
            </w:r>
            <w:r w:rsidR="00756A4A">
              <w:rPr>
                <w:noProof/>
                <w:webHidden/>
              </w:rPr>
              <w:fldChar w:fldCharType="separate"/>
            </w:r>
            <w:r w:rsidR="00756A4A">
              <w:rPr>
                <w:noProof/>
                <w:webHidden/>
              </w:rPr>
              <w:t>93</w:t>
            </w:r>
            <w:r w:rsidR="00756A4A">
              <w:rPr>
                <w:noProof/>
                <w:webHidden/>
              </w:rPr>
              <w:fldChar w:fldCharType="end"/>
            </w:r>
          </w:hyperlink>
        </w:p>
        <w:p w14:paraId="1E027A09" w14:textId="715EF6B3" w:rsidR="006B0E16" w:rsidRPr="004D19BE" w:rsidRDefault="00E15D04" w:rsidP="004D19BE">
          <w:pPr>
            <w:spacing w:before="0" w:after="0"/>
            <w:ind w:firstLine="709"/>
            <w:rPr>
              <w:rFonts w:ascii="Times New Roman" w:hAnsi="Times New Roman" w:cs="Times New Roman"/>
              <w:sz w:val="28"/>
              <w:szCs w:val="28"/>
            </w:rPr>
          </w:pPr>
          <w:r w:rsidRPr="004D19BE">
            <w:rPr>
              <w:rFonts w:ascii="Times New Roman" w:hAnsi="Times New Roman" w:cs="Times New Roman"/>
              <w:sz w:val="28"/>
              <w:szCs w:val="28"/>
            </w:rPr>
            <w:fldChar w:fldCharType="end"/>
          </w:r>
        </w:p>
      </w:sdtContent>
    </w:sdt>
    <w:p w14:paraId="6F269605" w14:textId="369F47D7" w:rsidR="004844A7" w:rsidRPr="004D19BE" w:rsidRDefault="004844A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br w:type="page"/>
      </w:r>
    </w:p>
    <w:p w14:paraId="7150992C" w14:textId="59E16928" w:rsidR="00B702B0" w:rsidRPr="004D19BE" w:rsidRDefault="00B702B0" w:rsidP="004D19BE">
      <w:pPr>
        <w:pStyle w:val="1"/>
        <w:numPr>
          <w:ilvl w:val="0"/>
          <w:numId w:val="0"/>
        </w:numPr>
        <w:spacing w:before="0"/>
        <w:ind w:firstLine="709"/>
        <w:rPr>
          <w:rFonts w:ascii="Times New Roman" w:hAnsi="Times New Roman" w:cs="Times New Roman"/>
          <w:color w:val="auto"/>
          <w:sz w:val="28"/>
          <w:szCs w:val="28"/>
          <w:lang w:val="ru-RU"/>
        </w:rPr>
      </w:pPr>
    </w:p>
    <w:p w14:paraId="72AEBDDD" w14:textId="4681BEA2" w:rsidR="00B702B0" w:rsidRPr="004D19BE" w:rsidRDefault="00B702B0" w:rsidP="004D19BE">
      <w:pPr>
        <w:spacing w:before="0" w:after="0"/>
        <w:ind w:firstLine="709"/>
        <w:rPr>
          <w:rFonts w:ascii="Times New Roman" w:hAnsi="Times New Roman" w:cs="Times New Roman"/>
          <w:sz w:val="28"/>
          <w:szCs w:val="28"/>
          <w:lang w:val="ru-RU"/>
        </w:rPr>
      </w:pPr>
    </w:p>
    <w:p w14:paraId="7A7B15FA" w14:textId="77777777" w:rsidR="00B702B0" w:rsidRPr="004D19BE" w:rsidRDefault="00B702B0" w:rsidP="004D19BE">
      <w:pPr>
        <w:spacing w:before="0" w:after="0"/>
        <w:ind w:firstLine="709"/>
        <w:rPr>
          <w:rFonts w:ascii="Times New Roman" w:hAnsi="Times New Roman" w:cs="Times New Roman"/>
          <w:sz w:val="28"/>
          <w:szCs w:val="28"/>
          <w:lang w:val="ru-RU"/>
        </w:rPr>
      </w:pPr>
    </w:p>
    <w:p w14:paraId="55727533" w14:textId="30E8E2C6" w:rsidR="003A14A9" w:rsidRPr="004D19BE" w:rsidRDefault="003A14A9" w:rsidP="004D19BE">
      <w:pPr>
        <w:pStyle w:val="1"/>
        <w:spacing w:before="0"/>
        <w:ind w:firstLine="709"/>
        <w:rPr>
          <w:rFonts w:ascii="Times New Roman" w:hAnsi="Times New Roman" w:cs="Times New Roman"/>
          <w:color w:val="auto"/>
          <w:sz w:val="28"/>
          <w:szCs w:val="28"/>
          <w:lang w:val="ru-RU"/>
        </w:rPr>
      </w:pPr>
      <w:bookmarkStart w:id="1" w:name="_Toc88783173"/>
      <w:r w:rsidRPr="004D19BE">
        <w:rPr>
          <w:rFonts w:ascii="Times New Roman" w:hAnsi="Times New Roman" w:cs="Times New Roman"/>
          <w:color w:val="auto"/>
          <w:sz w:val="28"/>
          <w:szCs w:val="28"/>
          <w:lang w:val="ru-RU"/>
        </w:rPr>
        <w:t>Введение</w:t>
      </w:r>
      <w:bookmarkEnd w:id="1"/>
    </w:p>
    <w:p w14:paraId="419C3018" w14:textId="77777777" w:rsidR="008E7010" w:rsidRPr="004D19BE" w:rsidRDefault="00AA6159" w:rsidP="004D19BE">
      <w:pPr>
        <w:spacing w:before="0" w:after="0"/>
        <w:ind w:firstLine="709"/>
        <w:rPr>
          <w:rFonts w:ascii="Times New Roman" w:hAnsi="Times New Roman" w:cs="Times New Roman"/>
          <w:sz w:val="28"/>
          <w:szCs w:val="28"/>
          <w:lang w:val="ru-RU"/>
        </w:rPr>
      </w:pPr>
      <w:r w:rsidRPr="004D19BE">
        <w:rPr>
          <w:rFonts w:ascii="Times New Roman" w:eastAsia="Times New Roman" w:hAnsi="Times New Roman" w:cs="Times New Roman"/>
          <w:sz w:val="28"/>
          <w:szCs w:val="28"/>
          <w:lang w:val="ru-RU" w:eastAsia="es-ES"/>
        </w:rPr>
        <w:br/>
      </w:r>
    </w:p>
    <w:p w14:paraId="727E2275" w14:textId="15661D3B" w:rsidR="008B1009" w:rsidRPr="004D19BE" w:rsidRDefault="008B1009"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Обеспечение глобальной конкурентоспособности российского образования сегодня становится одной из приоритетных целей системы общего образования Российской Федерации. В Указе «О национальных целях развития Российской Федерации на период до 2030 года» от 21.07.2020 года одним из целевых показателей достижения национальных целей является вхождение Российской Федерации в число 10 ведущих стран мира по качеству общего образования. </w:t>
      </w:r>
    </w:p>
    <w:p w14:paraId="07D6DE3B" w14:textId="77777777" w:rsidR="006A4997" w:rsidRPr="004D19BE" w:rsidRDefault="008B1009"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Одним из важных критериев </w:t>
      </w:r>
      <w:r w:rsidR="006A4997" w:rsidRPr="004D19BE">
        <w:rPr>
          <w:rFonts w:ascii="Times New Roman" w:hAnsi="Times New Roman" w:cs="Times New Roman"/>
          <w:sz w:val="28"/>
          <w:szCs w:val="28"/>
          <w:lang w:val="ru-RU"/>
        </w:rPr>
        <w:t xml:space="preserve">фиксации поставленных целей являются результаты участия обучающихся образовательных организаций Российской Федерации в международных сопоставительных исследованиях. Как известно, российские школьники принимают участие в трёх международных сопоставительных исследованиях: </w:t>
      </w:r>
      <w:r w:rsidR="006A4997" w:rsidRPr="004D19BE">
        <w:rPr>
          <w:rFonts w:ascii="Times New Roman" w:hAnsi="Times New Roman" w:cs="Times New Roman"/>
          <w:sz w:val="28"/>
          <w:szCs w:val="28"/>
          <w:lang w:val="en-US"/>
        </w:rPr>
        <w:t>PIRLS</w:t>
      </w:r>
      <w:r w:rsidR="006A4997" w:rsidRPr="004D19BE">
        <w:rPr>
          <w:rFonts w:ascii="Times New Roman" w:hAnsi="Times New Roman" w:cs="Times New Roman"/>
          <w:sz w:val="28"/>
          <w:szCs w:val="28"/>
          <w:lang w:val="ru-RU"/>
        </w:rPr>
        <w:t xml:space="preserve">, </w:t>
      </w:r>
      <w:r w:rsidR="006A4997" w:rsidRPr="004D19BE">
        <w:rPr>
          <w:rFonts w:ascii="Times New Roman" w:hAnsi="Times New Roman" w:cs="Times New Roman"/>
          <w:sz w:val="28"/>
          <w:szCs w:val="28"/>
          <w:lang w:val="en-US"/>
        </w:rPr>
        <w:t>TIMSS</w:t>
      </w:r>
      <w:r w:rsidR="006A4997" w:rsidRPr="004D19BE">
        <w:rPr>
          <w:rFonts w:ascii="Times New Roman" w:hAnsi="Times New Roman" w:cs="Times New Roman"/>
          <w:sz w:val="28"/>
          <w:szCs w:val="28"/>
          <w:lang w:val="ru-RU"/>
        </w:rPr>
        <w:t xml:space="preserve">, </w:t>
      </w:r>
      <w:r w:rsidR="006A4997" w:rsidRPr="004D19BE">
        <w:rPr>
          <w:rFonts w:ascii="Times New Roman" w:hAnsi="Times New Roman" w:cs="Times New Roman"/>
          <w:sz w:val="28"/>
          <w:szCs w:val="28"/>
          <w:lang w:val="en-US"/>
        </w:rPr>
        <w:t>PISA</w:t>
      </w:r>
      <w:r w:rsidR="006A4997" w:rsidRPr="004D19BE">
        <w:rPr>
          <w:rFonts w:ascii="Times New Roman" w:hAnsi="Times New Roman" w:cs="Times New Roman"/>
          <w:sz w:val="28"/>
          <w:szCs w:val="28"/>
          <w:lang w:val="ru-RU"/>
        </w:rPr>
        <w:t>.</w:t>
      </w:r>
    </w:p>
    <w:p w14:paraId="10BB2702" w14:textId="1B2B8248" w:rsidR="006A4997" w:rsidRPr="004D19BE" w:rsidRDefault="006A499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Международный проект «Изучение качества чтения и понимания текста» </w:t>
      </w:r>
      <w:r w:rsidRPr="004D19BE">
        <w:rPr>
          <w:rFonts w:ascii="Times New Roman" w:hAnsi="Times New Roman" w:cs="Times New Roman"/>
          <w:b/>
          <w:sz w:val="28"/>
          <w:szCs w:val="28"/>
          <w:lang w:val="ru-RU"/>
        </w:rPr>
        <w:t>PIRLS</w:t>
      </w:r>
      <w:r w:rsidRPr="004D19BE">
        <w:rPr>
          <w:rFonts w:ascii="Times New Roman" w:hAnsi="Times New Roman" w:cs="Times New Roman"/>
          <w:sz w:val="28"/>
          <w:szCs w:val="28"/>
          <w:lang w:val="ru-RU"/>
        </w:rPr>
        <w:t xml:space="preserve"> (Progress in International Reading Literacy Study) – это мониторинговое исследование, организованное Международной ассоциацией по оценке учебных достижений IEA (International Association for the Evaluation of Educational Achievement). Данное исследование сравнивает уровень и качество чтения и понимания текста учащимися начальной школы в разных странах мира, а также выявляет различия в национальных системах образования. Исследование проводится циклично – один раз в пять лет. К настоящему времени проведено четыре цикла: в 2001, 2006, 2011 и 2016 годах.</w:t>
      </w:r>
    </w:p>
    <w:p w14:paraId="485E6F76" w14:textId="642178F0" w:rsidR="006A4997" w:rsidRPr="004D19BE" w:rsidRDefault="006A499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Международное сравнительное мониторинговое исследование качества математического и естественнонаучного образования </w:t>
      </w:r>
      <w:r w:rsidRPr="004D19BE">
        <w:rPr>
          <w:rFonts w:ascii="Times New Roman" w:hAnsi="Times New Roman" w:cs="Times New Roman"/>
          <w:b/>
          <w:sz w:val="28"/>
          <w:szCs w:val="28"/>
          <w:lang w:val="ru-RU"/>
        </w:rPr>
        <w:t>TIMSS</w:t>
      </w:r>
      <w:r w:rsidRPr="004D19BE">
        <w:rPr>
          <w:rFonts w:ascii="Times New Roman" w:hAnsi="Times New Roman" w:cs="Times New Roman"/>
          <w:sz w:val="28"/>
          <w:szCs w:val="28"/>
          <w:lang w:val="ru-RU"/>
        </w:rPr>
        <w:t xml:space="preserve"> (TIMSS – Trends in International Mathematics and Science Study) организовано Международной ассоциацией по оценке образовательных достижений (IEA – International Association for the Evaluation of Educational Achievement). Целью данного исследования является сравнительная оценка подготовки учащихся 4 и 8 классов по математике и предметам естественнонаучного цикла в странах с различными системами образования, а также выявление особенностей образовательных систем, определяющих различные уровни достижений учащихся. Исследование проводится один раз в четыре года. </w:t>
      </w:r>
      <w:r w:rsidR="00FC6F03" w:rsidRPr="004D19BE">
        <w:rPr>
          <w:rFonts w:ascii="Times New Roman" w:hAnsi="Times New Roman" w:cs="Times New Roman"/>
          <w:sz w:val="28"/>
          <w:szCs w:val="28"/>
          <w:lang w:val="ru-RU"/>
        </w:rPr>
        <w:t>П</w:t>
      </w:r>
      <w:r w:rsidRPr="004D19BE">
        <w:rPr>
          <w:rFonts w:ascii="Times New Roman" w:hAnsi="Times New Roman" w:cs="Times New Roman"/>
          <w:sz w:val="28"/>
          <w:szCs w:val="28"/>
          <w:lang w:val="ru-RU"/>
        </w:rPr>
        <w:t xml:space="preserve">редыдущие циклы </w:t>
      </w:r>
      <w:r w:rsidR="00FC6F03" w:rsidRPr="004D19BE">
        <w:rPr>
          <w:rFonts w:ascii="Times New Roman" w:hAnsi="Times New Roman" w:cs="Times New Roman"/>
          <w:sz w:val="28"/>
          <w:szCs w:val="28"/>
          <w:lang w:val="ru-RU"/>
        </w:rPr>
        <w:t xml:space="preserve">исследования </w:t>
      </w:r>
      <w:r w:rsidRPr="004D19BE">
        <w:rPr>
          <w:rFonts w:ascii="Times New Roman" w:hAnsi="Times New Roman" w:cs="Times New Roman"/>
          <w:sz w:val="28"/>
          <w:szCs w:val="28"/>
          <w:lang w:val="ru-RU"/>
        </w:rPr>
        <w:t xml:space="preserve">проходили </w:t>
      </w:r>
      <w:r w:rsidR="00FC6F03" w:rsidRPr="004D19BE">
        <w:rPr>
          <w:rFonts w:ascii="Times New Roman" w:hAnsi="Times New Roman" w:cs="Times New Roman"/>
          <w:sz w:val="28"/>
          <w:szCs w:val="28"/>
          <w:lang w:val="ru-RU"/>
        </w:rPr>
        <w:t>в 1995, 1999, 2003, 2007, 2011,</w:t>
      </w:r>
      <w:r w:rsidRPr="004D19BE">
        <w:rPr>
          <w:rFonts w:ascii="Times New Roman" w:hAnsi="Times New Roman" w:cs="Times New Roman"/>
          <w:sz w:val="28"/>
          <w:szCs w:val="28"/>
          <w:lang w:val="ru-RU"/>
        </w:rPr>
        <w:t xml:space="preserve"> 2015</w:t>
      </w:r>
      <w:r w:rsidR="00FC6F03" w:rsidRPr="004D19BE">
        <w:rPr>
          <w:rFonts w:ascii="Times New Roman" w:hAnsi="Times New Roman" w:cs="Times New Roman"/>
          <w:sz w:val="28"/>
          <w:szCs w:val="28"/>
          <w:lang w:val="ru-RU"/>
        </w:rPr>
        <w:t xml:space="preserve"> и 2019</w:t>
      </w:r>
      <w:r w:rsidRPr="004D19BE">
        <w:rPr>
          <w:rFonts w:ascii="Times New Roman" w:hAnsi="Times New Roman" w:cs="Times New Roman"/>
          <w:sz w:val="28"/>
          <w:szCs w:val="28"/>
          <w:lang w:val="ru-RU"/>
        </w:rPr>
        <w:t xml:space="preserve"> годах.</w:t>
      </w:r>
    </w:p>
    <w:p w14:paraId="42F3CD3C" w14:textId="1E27A0BE" w:rsidR="008E2CFE" w:rsidRPr="004D19BE" w:rsidRDefault="008E2CFE"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Международная программа по оценке образовательных достижений учащихся </w:t>
      </w:r>
      <w:r w:rsidRPr="004D19BE">
        <w:rPr>
          <w:rFonts w:ascii="Times New Roman" w:hAnsi="Times New Roman" w:cs="Times New Roman"/>
          <w:b/>
          <w:sz w:val="28"/>
          <w:szCs w:val="28"/>
          <w:lang w:val="ru-RU"/>
        </w:rPr>
        <w:t>PISA</w:t>
      </w:r>
      <w:r w:rsidRPr="004D19BE">
        <w:rPr>
          <w:rFonts w:ascii="Times New Roman" w:hAnsi="Times New Roman" w:cs="Times New Roman"/>
          <w:sz w:val="28"/>
          <w:szCs w:val="28"/>
          <w:lang w:val="ru-RU"/>
        </w:rPr>
        <w:t xml:space="preserve"> (Programme for International Student Assessment) является мониторинговым исследованием качества общего образования, которое отвечает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Данная программа осуществляется Организацией Экономического Сотрудничества и Развития (OECD – Organization for Economic Cooperation and Development). Исследование проводится трехлетними цикла начиная с 2000 года. Предыдущие циклы исследования проходили в 2000, 2003, 2006, 2009, 2012, 2015 и 2018 годах.</w:t>
      </w:r>
    </w:p>
    <w:p w14:paraId="30B2AFDA" w14:textId="192D1884" w:rsidR="00CE25FD" w:rsidRPr="004D19BE" w:rsidRDefault="00CE25FD"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Учёт совокупных результатов участия российских школьников в международных сопоставительных исследованиях </w:t>
      </w:r>
      <w:r w:rsidR="005D00C3" w:rsidRPr="004D19BE">
        <w:rPr>
          <w:rFonts w:ascii="Times New Roman" w:hAnsi="Times New Roman" w:cs="Times New Roman"/>
          <w:sz w:val="28"/>
          <w:szCs w:val="28"/>
          <w:lang w:val="ru-RU"/>
        </w:rPr>
        <w:t xml:space="preserve">наряду с другими показателями </w:t>
      </w:r>
      <w:r w:rsidRPr="004D19BE">
        <w:rPr>
          <w:rFonts w:ascii="Times New Roman" w:hAnsi="Times New Roman" w:cs="Times New Roman"/>
          <w:sz w:val="28"/>
          <w:szCs w:val="28"/>
          <w:lang w:val="ru-RU"/>
        </w:rPr>
        <w:t>даёт основания определить место Российской Федерации в глобальном рейтинге стран по качеству общего образования.</w:t>
      </w:r>
      <w:r w:rsidR="005D00C3" w:rsidRPr="004D19BE">
        <w:rPr>
          <w:rFonts w:ascii="Times New Roman" w:hAnsi="Times New Roman" w:cs="Times New Roman"/>
          <w:sz w:val="28"/>
          <w:szCs w:val="28"/>
          <w:lang w:val="ru-RU"/>
        </w:rPr>
        <w:t xml:space="preserve"> </w:t>
      </w:r>
    </w:p>
    <w:p w14:paraId="09F333E8" w14:textId="48450094" w:rsidR="00CE25FD" w:rsidRPr="004D19BE" w:rsidRDefault="00CE25FD"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В перечисленных исследованиях происходит направление вектора от предметной оценки к оценке функциональной грамотности. Как известно, в настоящее время существует международный консенсус в отношении того, что функциональная грамотность является хорошим индикатором качества образовательных систем с точки зрения их эффективности</w:t>
      </w:r>
      <w:r w:rsidR="001B2E4D" w:rsidRPr="004D19BE">
        <w:rPr>
          <w:rFonts w:ascii="Times New Roman" w:hAnsi="Times New Roman" w:cs="Times New Roman"/>
          <w:sz w:val="28"/>
          <w:szCs w:val="28"/>
          <w:lang w:val="ru-RU"/>
        </w:rPr>
        <w:t>, поскольку исследования в области функциональной грамотности позволяют определить степень эффективности учебной программы или методик преподавания, а также оценить функционирование образовательных систем в целом</w:t>
      </w:r>
      <w:r w:rsidRPr="004D19BE">
        <w:rPr>
          <w:rFonts w:ascii="Times New Roman" w:hAnsi="Times New Roman" w:cs="Times New Roman"/>
          <w:sz w:val="28"/>
          <w:szCs w:val="28"/>
          <w:lang w:val="ru-RU"/>
        </w:rPr>
        <w:t>. Понятие функциональной грамотности включает в себя способность учащихся применять предметные знания и базовые навыки для решения повседневных задач, умение комплексно решать проблемы разной степени сложности в ситуациях, выходящих за рамки учебного пространства.</w:t>
      </w:r>
    </w:p>
    <w:p w14:paraId="0BE8ED14" w14:textId="13361574" w:rsidR="00546286" w:rsidRPr="004D19BE" w:rsidRDefault="00203FD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Проведенное Акционерным обществом «Академия Просвещение» по инициативе Комитета общего и профессионального образования Ленинградской области в марте-октябре 2021 года исследование уровня функциональной грамотности обучающихся 8-9-х классов образовательных организаций Ленинградской области позволило определить способность школьников взаимодействовать с внешней средой, быстро адаптироваться и функционировать в ней. Инструментарий исследования был основан на материалах Международной программы по оценке образовательных достижений учащихся PISA. Как и PISA, исследование позволило оценить компетенции обучающихся по читательской, математической и естественно-научной грамотности, а также в инновационных сферах функциональной грамотности Полученная информация предоставила возможность для формулировки методических рекомендаций для учителей и других специалистов, работающих в сфере общего образования Ленинградской области.</w:t>
      </w:r>
    </w:p>
    <w:p w14:paraId="33DA0116" w14:textId="363878EC" w:rsidR="00E655D8" w:rsidRPr="004D19BE" w:rsidRDefault="00E655D8"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bCs/>
          <w:sz w:val="28"/>
          <w:szCs w:val="28"/>
          <w:lang w:val="ru-RU"/>
        </w:rPr>
        <w:br w:type="page"/>
      </w:r>
    </w:p>
    <w:p w14:paraId="14B20E13" w14:textId="77777777" w:rsidR="00B702B0" w:rsidRPr="004D19BE" w:rsidRDefault="00B702B0" w:rsidP="004D19BE">
      <w:pPr>
        <w:spacing w:before="0" w:after="0"/>
        <w:ind w:firstLine="709"/>
        <w:rPr>
          <w:rFonts w:ascii="Times New Roman" w:hAnsi="Times New Roman" w:cs="Times New Roman"/>
          <w:sz w:val="28"/>
          <w:szCs w:val="28"/>
          <w:lang w:val="ru-RU"/>
        </w:rPr>
      </w:pPr>
    </w:p>
    <w:p w14:paraId="57960AA3" w14:textId="77777777" w:rsidR="009B715F" w:rsidRPr="004D19BE" w:rsidRDefault="009B715F" w:rsidP="004D19BE">
      <w:pPr>
        <w:spacing w:before="0" w:after="0"/>
        <w:ind w:firstLine="709"/>
        <w:rPr>
          <w:rFonts w:ascii="Times New Roman" w:hAnsi="Times New Roman" w:cs="Times New Roman"/>
          <w:sz w:val="28"/>
          <w:szCs w:val="28"/>
          <w:lang w:val="ru-RU"/>
        </w:rPr>
      </w:pPr>
    </w:p>
    <w:p w14:paraId="0DD29B0A" w14:textId="77777777" w:rsidR="00B702B0" w:rsidRPr="004D19BE" w:rsidRDefault="00B702B0" w:rsidP="004D19BE">
      <w:pPr>
        <w:spacing w:before="0" w:after="0"/>
        <w:ind w:firstLine="709"/>
        <w:rPr>
          <w:rFonts w:ascii="Times New Roman" w:hAnsi="Times New Roman" w:cs="Times New Roman"/>
          <w:sz w:val="28"/>
          <w:szCs w:val="28"/>
          <w:lang w:val="ru-RU"/>
        </w:rPr>
      </w:pPr>
    </w:p>
    <w:p w14:paraId="73F744CF" w14:textId="06216EEE" w:rsidR="00E655D8" w:rsidRPr="004D19BE" w:rsidRDefault="00DE6721" w:rsidP="004D19BE">
      <w:pPr>
        <w:pStyle w:val="1"/>
        <w:spacing w:before="0"/>
        <w:ind w:firstLine="709"/>
        <w:rPr>
          <w:rFonts w:ascii="Times New Roman" w:hAnsi="Times New Roman" w:cs="Times New Roman"/>
          <w:color w:val="auto"/>
          <w:sz w:val="28"/>
          <w:szCs w:val="28"/>
          <w:lang w:val="ru-RU"/>
        </w:rPr>
      </w:pPr>
      <w:bookmarkStart w:id="2" w:name="_Toc88783174"/>
      <w:r w:rsidRPr="004D19BE">
        <w:rPr>
          <w:rFonts w:ascii="Times New Roman" w:hAnsi="Times New Roman" w:cs="Times New Roman"/>
          <w:color w:val="auto"/>
          <w:sz w:val="28"/>
          <w:szCs w:val="28"/>
          <w:lang w:val="ru-RU"/>
        </w:rPr>
        <w:t>Краткий обзор результатов мониторинга</w:t>
      </w:r>
      <w:bookmarkEnd w:id="2"/>
    </w:p>
    <w:p w14:paraId="7017AC10" w14:textId="2A206A24" w:rsidR="00AF1555" w:rsidRPr="004D19BE" w:rsidRDefault="00AF1555"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Напомним, что м</w:t>
      </w:r>
      <w:r w:rsidR="00681D70" w:rsidRPr="004D19BE">
        <w:rPr>
          <w:rFonts w:ascii="Times New Roman" w:hAnsi="Times New Roman" w:cs="Times New Roman"/>
          <w:sz w:val="28"/>
          <w:szCs w:val="28"/>
          <w:lang w:val="ru-RU"/>
        </w:rPr>
        <w:t xml:space="preserve">ониторинг уровня функциональной грамотности обучающихся </w:t>
      </w:r>
      <w:r w:rsidR="00203FD2" w:rsidRPr="004D19BE">
        <w:rPr>
          <w:rFonts w:ascii="Times New Roman" w:hAnsi="Times New Roman" w:cs="Times New Roman"/>
          <w:sz w:val="28"/>
          <w:szCs w:val="28"/>
          <w:lang w:val="ru-RU"/>
        </w:rPr>
        <w:t>Ленинградской</w:t>
      </w:r>
      <w:r w:rsidR="00956B45" w:rsidRPr="004D19BE">
        <w:rPr>
          <w:rFonts w:ascii="Times New Roman" w:hAnsi="Times New Roman" w:cs="Times New Roman"/>
          <w:sz w:val="28"/>
          <w:szCs w:val="28"/>
          <w:lang w:val="ru-RU"/>
        </w:rPr>
        <w:t xml:space="preserve"> </w:t>
      </w:r>
      <w:r w:rsidR="00681D70" w:rsidRPr="004D19BE">
        <w:rPr>
          <w:rFonts w:ascii="Times New Roman" w:hAnsi="Times New Roman" w:cs="Times New Roman"/>
          <w:sz w:val="28"/>
          <w:szCs w:val="28"/>
          <w:lang w:val="ru-RU"/>
        </w:rPr>
        <w:t>области был проведен с использованием инструментов м</w:t>
      </w:r>
      <w:r w:rsidR="00AB6BE9" w:rsidRPr="004D19BE">
        <w:rPr>
          <w:rFonts w:ascii="Times New Roman" w:hAnsi="Times New Roman" w:cs="Times New Roman"/>
          <w:sz w:val="28"/>
          <w:szCs w:val="28"/>
          <w:lang w:val="ru-RU"/>
        </w:rPr>
        <w:t>еждународно</w:t>
      </w:r>
      <w:r w:rsidR="00681D70" w:rsidRPr="004D19BE">
        <w:rPr>
          <w:rFonts w:ascii="Times New Roman" w:hAnsi="Times New Roman" w:cs="Times New Roman"/>
          <w:sz w:val="28"/>
          <w:szCs w:val="28"/>
          <w:lang w:val="ru-RU"/>
        </w:rPr>
        <w:t>го</w:t>
      </w:r>
      <w:r w:rsidR="00AB6BE9" w:rsidRPr="004D19BE">
        <w:rPr>
          <w:rFonts w:ascii="Times New Roman" w:hAnsi="Times New Roman" w:cs="Times New Roman"/>
          <w:sz w:val="28"/>
          <w:szCs w:val="28"/>
          <w:lang w:val="ru-RU"/>
        </w:rPr>
        <w:t xml:space="preserve"> практическ</w:t>
      </w:r>
      <w:r w:rsidR="00AA63E6" w:rsidRPr="004D19BE">
        <w:rPr>
          <w:rFonts w:ascii="Times New Roman" w:hAnsi="Times New Roman" w:cs="Times New Roman"/>
          <w:sz w:val="28"/>
          <w:szCs w:val="28"/>
          <w:lang w:val="ru-RU"/>
        </w:rPr>
        <w:t xml:space="preserve">ого </w:t>
      </w:r>
      <w:r w:rsidR="00AB6BE9" w:rsidRPr="004D19BE">
        <w:rPr>
          <w:rFonts w:ascii="Times New Roman" w:hAnsi="Times New Roman" w:cs="Times New Roman"/>
          <w:sz w:val="28"/>
          <w:szCs w:val="28"/>
          <w:lang w:val="ru-RU"/>
        </w:rPr>
        <w:t>исследовани</w:t>
      </w:r>
      <w:r w:rsidR="00AA63E6" w:rsidRPr="004D19BE">
        <w:rPr>
          <w:rFonts w:ascii="Times New Roman" w:hAnsi="Times New Roman" w:cs="Times New Roman"/>
          <w:sz w:val="28"/>
          <w:szCs w:val="28"/>
          <w:lang w:val="ru-RU"/>
        </w:rPr>
        <w:t>я</w:t>
      </w:r>
      <w:r w:rsidR="00AB6BE9" w:rsidRPr="004D19BE">
        <w:rPr>
          <w:rFonts w:ascii="Times New Roman" w:hAnsi="Times New Roman" w:cs="Times New Roman"/>
          <w:sz w:val="28"/>
          <w:szCs w:val="28"/>
          <w:lang w:val="ru-RU"/>
        </w:rPr>
        <w:t xml:space="preserve"> функциональной грамотности</w:t>
      </w:r>
      <w:r w:rsidR="00681D70" w:rsidRPr="004D19BE">
        <w:rPr>
          <w:rFonts w:ascii="Times New Roman" w:hAnsi="Times New Roman" w:cs="Times New Roman"/>
          <w:sz w:val="28"/>
          <w:szCs w:val="28"/>
          <w:lang w:val="ru-RU"/>
        </w:rPr>
        <w:t>, которое</w:t>
      </w:r>
      <w:r w:rsidR="00AB6BE9" w:rsidRPr="004D19BE">
        <w:rPr>
          <w:rFonts w:ascii="Times New Roman" w:hAnsi="Times New Roman" w:cs="Times New Roman"/>
          <w:sz w:val="28"/>
          <w:szCs w:val="28"/>
          <w:lang w:val="ru-RU"/>
        </w:rPr>
        <w:t xml:space="preserve"> является аналогом </w:t>
      </w:r>
      <w:r w:rsidR="007C0F0B" w:rsidRPr="004D19BE">
        <w:rPr>
          <w:rFonts w:ascii="Times New Roman" w:hAnsi="Times New Roman" w:cs="Times New Roman"/>
          <w:sz w:val="28"/>
          <w:szCs w:val="28"/>
          <w:lang w:val="ru-RU"/>
        </w:rPr>
        <w:t xml:space="preserve">международной программы по оценке </w:t>
      </w:r>
      <w:r w:rsidR="00B45487" w:rsidRPr="004D19BE">
        <w:rPr>
          <w:rFonts w:ascii="Times New Roman" w:hAnsi="Times New Roman" w:cs="Times New Roman"/>
          <w:sz w:val="28"/>
          <w:szCs w:val="28"/>
          <w:lang w:val="ru-RU"/>
        </w:rPr>
        <w:t>образовательных достижений</w:t>
      </w:r>
      <w:r w:rsidR="007C0F0B" w:rsidRPr="004D19BE">
        <w:rPr>
          <w:rFonts w:ascii="Times New Roman" w:hAnsi="Times New Roman" w:cs="Times New Roman"/>
          <w:sz w:val="28"/>
          <w:szCs w:val="28"/>
          <w:lang w:val="ru-RU"/>
        </w:rPr>
        <w:t xml:space="preserve"> учащихся PISA</w:t>
      </w:r>
      <w:r w:rsidR="000238A2" w:rsidRPr="004D19BE">
        <w:rPr>
          <w:rFonts w:ascii="Times New Roman" w:hAnsi="Times New Roman" w:cs="Times New Roman"/>
          <w:sz w:val="28"/>
          <w:szCs w:val="28"/>
          <w:lang w:val="ru-RU"/>
        </w:rPr>
        <w:t xml:space="preserve">. </w:t>
      </w:r>
    </w:p>
    <w:p w14:paraId="6D4EDF95" w14:textId="46F01A33" w:rsidR="00796479" w:rsidRPr="004D19BE" w:rsidRDefault="00A365F5"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Рисунок</w:t>
      </w:r>
      <w:r w:rsidR="003026E1" w:rsidRPr="004D19BE">
        <w:rPr>
          <w:rFonts w:ascii="Times New Roman" w:hAnsi="Times New Roman" w:cs="Times New Roman"/>
          <w:sz w:val="28"/>
          <w:szCs w:val="28"/>
          <w:lang w:val="ru-RU"/>
        </w:rPr>
        <w:t xml:space="preserve"> отражает </w:t>
      </w:r>
      <w:r w:rsidR="00CD0CB0" w:rsidRPr="004D19BE">
        <w:rPr>
          <w:rFonts w:ascii="Times New Roman" w:hAnsi="Times New Roman" w:cs="Times New Roman"/>
          <w:sz w:val="28"/>
          <w:szCs w:val="28"/>
          <w:lang w:val="ru-RU"/>
        </w:rPr>
        <w:t>модель оценки функциональной грамотности международного практического исследования</w:t>
      </w:r>
      <w:r w:rsidR="004D5CB4" w:rsidRPr="004D19BE">
        <w:rPr>
          <w:rFonts w:ascii="Times New Roman" w:hAnsi="Times New Roman" w:cs="Times New Roman"/>
          <w:sz w:val="28"/>
          <w:szCs w:val="28"/>
          <w:lang w:val="ru-RU"/>
        </w:rPr>
        <w:t xml:space="preserve">, использованного для мониторинга уровня функциональной грамотности обучающихся </w:t>
      </w:r>
      <w:r w:rsidR="00203FD2" w:rsidRPr="004D19BE">
        <w:rPr>
          <w:rFonts w:ascii="Times New Roman" w:hAnsi="Times New Roman" w:cs="Times New Roman"/>
          <w:sz w:val="28"/>
          <w:szCs w:val="28"/>
          <w:lang w:val="ru-RU"/>
        </w:rPr>
        <w:t xml:space="preserve">Ленинградской </w:t>
      </w:r>
      <w:r w:rsidR="004D5CB4" w:rsidRPr="004D19BE">
        <w:rPr>
          <w:rFonts w:ascii="Times New Roman" w:hAnsi="Times New Roman" w:cs="Times New Roman"/>
          <w:sz w:val="28"/>
          <w:szCs w:val="28"/>
          <w:lang w:val="ru-RU"/>
        </w:rPr>
        <w:t>области</w:t>
      </w:r>
      <w:r w:rsidR="00CD0CB0" w:rsidRPr="004D19BE">
        <w:rPr>
          <w:rFonts w:ascii="Times New Roman" w:hAnsi="Times New Roman" w:cs="Times New Roman"/>
          <w:sz w:val="28"/>
          <w:szCs w:val="28"/>
          <w:lang w:val="ru-RU"/>
        </w:rPr>
        <w:t xml:space="preserve">. </w:t>
      </w:r>
    </w:p>
    <w:p w14:paraId="05E45217" w14:textId="7913BA85" w:rsidR="00991C3D" w:rsidRPr="004D19BE" w:rsidRDefault="00796479" w:rsidP="004D19BE">
      <w:pPr>
        <w:pStyle w:val="a8"/>
        <w:spacing w:after="0"/>
        <w:ind w:firstLine="709"/>
        <w:jc w:val="both"/>
        <w:rPr>
          <w:rFonts w:ascii="Times New Roman" w:hAnsi="Times New Roman" w:cs="Times New Roman"/>
          <w:sz w:val="28"/>
          <w:szCs w:val="28"/>
          <w:lang w:val="ru-RU"/>
        </w:rPr>
      </w:pPr>
      <w:r w:rsidRPr="004D19BE">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1EB3090D" wp14:editId="4C66C50F">
            <wp:simplePos x="0" y="0"/>
            <wp:positionH relativeFrom="column">
              <wp:posOffset>6721</wp:posOffset>
            </wp:positionH>
            <wp:positionV relativeFrom="paragraph">
              <wp:posOffset>323</wp:posOffset>
            </wp:positionV>
            <wp:extent cx="5400040" cy="2819400"/>
            <wp:effectExtent l="0" t="0" r="10160" b="0"/>
            <wp:wrapTight wrapText="bothSides">
              <wp:wrapPolygon edited="0">
                <wp:start x="0" y="4816"/>
                <wp:lineTo x="0" y="16784"/>
                <wp:lineTo x="21564" y="16784"/>
                <wp:lineTo x="21564" y="4816"/>
                <wp:lineTo x="0" y="4816"/>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5A191D" w:rsidRPr="004D19BE">
        <w:rPr>
          <w:rFonts w:ascii="Times New Roman" w:hAnsi="Times New Roman" w:cs="Times New Roman"/>
          <w:sz w:val="28"/>
          <w:szCs w:val="28"/>
          <w:lang w:val="ru-RU"/>
        </w:rPr>
        <w:t>Рисунок.</w:t>
      </w:r>
      <w:r w:rsidR="00433264" w:rsidRPr="004D19BE">
        <w:rPr>
          <w:rFonts w:ascii="Times New Roman" w:hAnsi="Times New Roman" w:cs="Times New Roman"/>
          <w:sz w:val="28"/>
          <w:szCs w:val="28"/>
          <w:lang w:val="ru-RU"/>
        </w:rPr>
        <w:t xml:space="preserve"> </w:t>
      </w:r>
      <w:r w:rsidR="00034784" w:rsidRPr="004D19BE">
        <w:rPr>
          <w:rFonts w:ascii="Times New Roman" w:hAnsi="Times New Roman" w:cs="Times New Roman"/>
          <w:sz w:val="28"/>
          <w:szCs w:val="28"/>
          <w:lang w:val="ru-RU"/>
        </w:rPr>
        <w:t>Модель оценки международного практического исследования функциональной грамотности</w:t>
      </w:r>
    </w:p>
    <w:p w14:paraId="2D53C69E" w14:textId="0F9E046B" w:rsidR="00120F7E" w:rsidRPr="004D19BE" w:rsidRDefault="00120F7E" w:rsidP="004D19BE">
      <w:pPr>
        <w:spacing w:before="0" w:after="0"/>
        <w:ind w:firstLine="709"/>
        <w:rPr>
          <w:rFonts w:ascii="Times New Roman" w:hAnsi="Times New Roman" w:cs="Times New Roman"/>
          <w:i/>
          <w:iCs/>
          <w:sz w:val="28"/>
          <w:szCs w:val="28"/>
          <w:lang w:val="ru-RU"/>
        </w:rPr>
      </w:pPr>
    </w:p>
    <w:p w14:paraId="121C8ECD" w14:textId="6D2EC149" w:rsidR="00741ADA" w:rsidRPr="004D19BE" w:rsidRDefault="00203FD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2967 восьмиклассников из 117 школ Ленинградской области из 18 муниципальных образований </w:t>
      </w:r>
      <w:r w:rsidR="00741ADA" w:rsidRPr="004D19BE">
        <w:rPr>
          <w:rFonts w:ascii="Times New Roman" w:hAnsi="Times New Roman" w:cs="Times New Roman"/>
          <w:sz w:val="28"/>
          <w:szCs w:val="28"/>
          <w:lang w:val="ru-RU"/>
        </w:rPr>
        <w:t xml:space="preserve">приняли участие </w:t>
      </w:r>
      <w:r w:rsidR="00836E7E" w:rsidRPr="004D19BE">
        <w:rPr>
          <w:rFonts w:ascii="Times New Roman" w:hAnsi="Times New Roman" w:cs="Times New Roman"/>
          <w:sz w:val="28"/>
          <w:szCs w:val="28"/>
          <w:lang w:val="ru-RU"/>
        </w:rPr>
        <w:t>в первом</w:t>
      </w:r>
      <w:r w:rsidR="003D6581" w:rsidRPr="004D19BE">
        <w:rPr>
          <w:rFonts w:ascii="Times New Roman" w:hAnsi="Times New Roman" w:cs="Times New Roman"/>
          <w:sz w:val="28"/>
          <w:szCs w:val="28"/>
          <w:lang w:val="ru-RU"/>
        </w:rPr>
        <w:t xml:space="preserve"> этапе </w:t>
      </w:r>
      <w:r w:rsidR="00741ADA" w:rsidRPr="004D19BE">
        <w:rPr>
          <w:rFonts w:ascii="Times New Roman" w:hAnsi="Times New Roman" w:cs="Times New Roman"/>
          <w:sz w:val="28"/>
          <w:szCs w:val="28"/>
          <w:lang w:val="ru-RU"/>
        </w:rPr>
        <w:t>мониторинг</w:t>
      </w:r>
      <w:r w:rsidR="003D6581" w:rsidRPr="004D19BE">
        <w:rPr>
          <w:rFonts w:ascii="Times New Roman" w:hAnsi="Times New Roman" w:cs="Times New Roman"/>
          <w:sz w:val="28"/>
          <w:szCs w:val="28"/>
          <w:lang w:val="ru-RU"/>
        </w:rPr>
        <w:t>а</w:t>
      </w:r>
      <w:r w:rsidR="00741ADA" w:rsidRPr="004D19BE">
        <w:rPr>
          <w:rFonts w:ascii="Times New Roman" w:hAnsi="Times New Roman" w:cs="Times New Roman"/>
          <w:sz w:val="28"/>
          <w:szCs w:val="28"/>
          <w:lang w:val="ru-RU"/>
        </w:rPr>
        <w:t xml:space="preserve"> уровня функцио</w:t>
      </w:r>
      <w:r w:rsidR="004E6214" w:rsidRPr="004D19BE">
        <w:rPr>
          <w:rFonts w:ascii="Times New Roman" w:hAnsi="Times New Roman" w:cs="Times New Roman"/>
          <w:sz w:val="28"/>
          <w:szCs w:val="28"/>
          <w:lang w:val="ru-RU"/>
        </w:rPr>
        <w:t>нальной грамотности обучающихся</w:t>
      </w:r>
      <w:r w:rsidR="00741ADA" w:rsidRPr="004D19BE">
        <w:rPr>
          <w:rFonts w:ascii="Times New Roman" w:hAnsi="Times New Roman" w:cs="Times New Roman"/>
          <w:sz w:val="28"/>
          <w:szCs w:val="28"/>
          <w:lang w:val="ru-RU"/>
        </w:rPr>
        <w:t>.</w:t>
      </w:r>
      <w:r w:rsidR="00836E7E" w:rsidRPr="004D19BE">
        <w:rPr>
          <w:rFonts w:ascii="Times New Roman" w:hAnsi="Times New Roman" w:cs="Times New Roman"/>
          <w:sz w:val="28"/>
          <w:szCs w:val="28"/>
          <w:lang w:val="ru-RU"/>
        </w:rPr>
        <w:t xml:space="preserve"> Во втором - </w:t>
      </w:r>
      <w:r w:rsidRPr="004D19BE">
        <w:rPr>
          <w:rFonts w:ascii="Times New Roman" w:hAnsi="Times New Roman" w:cs="Times New Roman"/>
          <w:sz w:val="28"/>
          <w:szCs w:val="28"/>
          <w:lang w:val="ru-RU"/>
        </w:rPr>
        <w:t>3192</w:t>
      </w:r>
      <w:r w:rsidR="00836E7E" w:rsidRPr="004D19BE">
        <w:rPr>
          <w:rFonts w:ascii="Times New Roman" w:hAnsi="Times New Roman" w:cs="Times New Roman"/>
          <w:sz w:val="28"/>
          <w:szCs w:val="28"/>
          <w:lang w:val="ru-RU"/>
        </w:rPr>
        <w:t xml:space="preserve"> девятиклассников из </w:t>
      </w:r>
      <w:r w:rsidRPr="004D19BE">
        <w:rPr>
          <w:rFonts w:ascii="Times New Roman" w:hAnsi="Times New Roman" w:cs="Times New Roman"/>
          <w:sz w:val="28"/>
          <w:szCs w:val="28"/>
          <w:lang w:val="ru-RU"/>
        </w:rPr>
        <w:t>117</w:t>
      </w:r>
      <w:r w:rsidR="00836E7E" w:rsidRPr="004D19BE">
        <w:rPr>
          <w:rFonts w:ascii="Times New Roman" w:hAnsi="Times New Roman" w:cs="Times New Roman"/>
          <w:sz w:val="28"/>
          <w:szCs w:val="28"/>
          <w:lang w:val="ru-RU"/>
        </w:rPr>
        <w:t xml:space="preserve"> школ </w:t>
      </w:r>
      <w:r w:rsidRPr="004D19BE">
        <w:rPr>
          <w:rFonts w:ascii="Times New Roman" w:hAnsi="Times New Roman" w:cs="Times New Roman"/>
          <w:sz w:val="28"/>
          <w:szCs w:val="28"/>
          <w:lang w:val="ru-RU"/>
        </w:rPr>
        <w:t>18</w:t>
      </w:r>
      <w:r w:rsidR="00836E7E" w:rsidRPr="004D19BE">
        <w:rPr>
          <w:rFonts w:ascii="Times New Roman" w:hAnsi="Times New Roman" w:cs="Times New Roman"/>
          <w:sz w:val="28"/>
          <w:szCs w:val="28"/>
          <w:lang w:val="ru-RU"/>
        </w:rPr>
        <w:t xml:space="preserve"> муниципалитетов </w:t>
      </w:r>
      <w:r w:rsidRPr="004D19BE">
        <w:rPr>
          <w:rFonts w:ascii="Times New Roman" w:hAnsi="Times New Roman" w:cs="Times New Roman"/>
          <w:sz w:val="28"/>
          <w:szCs w:val="28"/>
          <w:lang w:val="ru-RU"/>
        </w:rPr>
        <w:t>Ленинградской</w:t>
      </w:r>
      <w:r w:rsidR="00836E7E" w:rsidRPr="004D19BE">
        <w:rPr>
          <w:rFonts w:ascii="Times New Roman" w:hAnsi="Times New Roman" w:cs="Times New Roman"/>
          <w:sz w:val="28"/>
          <w:szCs w:val="28"/>
          <w:lang w:val="ru-RU"/>
        </w:rPr>
        <w:t xml:space="preserve"> области приняли участие в мониторинге уровня функциональной грамотности обучающихся.</w:t>
      </w:r>
    </w:p>
    <w:p w14:paraId="62534398" w14:textId="0AA560B7" w:rsidR="00514EC8" w:rsidRPr="004D19BE" w:rsidRDefault="00514EC8" w:rsidP="004D19BE">
      <w:pPr>
        <w:spacing w:before="0" w:after="0"/>
        <w:ind w:firstLine="709"/>
        <w:jc w:val="center"/>
        <w:rPr>
          <w:rFonts w:ascii="Times New Roman" w:hAnsi="Times New Roman" w:cs="Times New Roman"/>
          <w:i/>
          <w:sz w:val="28"/>
          <w:szCs w:val="28"/>
          <w:lang w:val="ru-RU"/>
        </w:rPr>
      </w:pPr>
      <w:r w:rsidRPr="004D19BE">
        <w:rPr>
          <w:rFonts w:ascii="Times New Roman" w:hAnsi="Times New Roman" w:cs="Times New Roman"/>
          <w:i/>
          <w:sz w:val="28"/>
          <w:szCs w:val="28"/>
          <w:lang w:val="ru-RU"/>
        </w:rPr>
        <w:t xml:space="preserve">Таблица. Общие результаты мониторинга </w:t>
      </w:r>
    </w:p>
    <w:tbl>
      <w:tblPr>
        <w:tblStyle w:val="a7"/>
        <w:tblW w:w="8755" w:type="dxa"/>
        <w:tblLook w:val="04A0" w:firstRow="1" w:lastRow="0" w:firstColumn="1" w:lastColumn="0" w:noHBand="0" w:noVBand="1"/>
      </w:tblPr>
      <w:tblGrid>
        <w:gridCol w:w="4644"/>
        <w:gridCol w:w="2126"/>
        <w:gridCol w:w="1985"/>
      </w:tblGrid>
      <w:tr w:rsidR="00514EC8" w:rsidRPr="004D19BE" w14:paraId="734FB9CC" w14:textId="77777777" w:rsidTr="00514EC8">
        <w:tc>
          <w:tcPr>
            <w:tcW w:w="4644" w:type="dxa"/>
            <w:vMerge w:val="restart"/>
            <w:vAlign w:val="center"/>
          </w:tcPr>
          <w:p w14:paraId="2D68261A" w14:textId="77F8E86C"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Компоненты функциональной грамотности</w:t>
            </w:r>
          </w:p>
        </w:tc>
        <w:tc>
          <w:tcPr>
            <w:tcW w:w="4111" w:type="dxa"/>
            <w:gridSpan w:val="2"/>
            <w:vAlign w:val="center"/>
          </w:tcPr>
          <w:p w14:paraId="157833B3" w14:textId="77777777"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Результаты, </w:t>
            </w:r>
          </w:p>
          <w:p w14:paraId="50FC1F75" w14:textId="3F642867"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баллов по 1000-балльной шкале</w:t>
            </w:r>
          </w:p>
        </w:tc>
      </w:tr>
      <w:tr w:rsidR="00514EC8" w:rsidRPr="004D19BE" w14:paraId="66ACC92A" w14:textId="77777777" w:rsidTr="00514EC8">
        <w:tc>
          <w:tcPr>
            <w:tcW w:w="4644" w:type="dxa"/>
            <w:vMerge/>
            <w:vAlign w:val="center"/>
          </w:tcPr>
          <w:p w14:paraId="5497AF55" w14:textId="77777777" w:rsidR="00514EC8" w:rsidRPr="004D19BE" w:rsidRDefault="00514EC8" w:rsidP="004D19BE">
            <w:pPr>
              <w:spacing w:before="0" w:after="0"/>
              <w:jc w:val="center"/>
              <w:rPr>
                <w:rFonts w:ascii="Times New Roman" w:hAnsi="Times New Roman" w:cs="Times New Roman"/>
                <w:sz w:val="28"/>
                <w:szCs w:val="28"/>
                <w:lang w:val="ru-RU"/>
              </w:rPr>
            </w:pPr>
          </w:p>
        </w:tc>
        <w:tc>
          <w:tcPr>
            <w:tcW w:w="2126" w:type="dxa"/>
            <w:vAlign w:val="center"/>
          </w:tcPr>
          <w:p w14:paraId="5A2E4331" w14:textId="535FE3C9"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 этап</w:t>
            </w:r>
          </w:p>
        </w:tc>
        <w:tc>
          <w:tcPr>
            <w:tcW w:w="1985" w:type="dxa"/>
            <w:vAlign w:val="center"/>
          </w:tcPr>
          <w:p w14:paraId="3BD49D8C" w14:textId="20B28511"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 этап</w:t>
            </w:r>
          </w:p>
        </w:tc>
      </w:tr>
      <w:tr w:rsidR="00514EC8" w:rsidRPr="004D19BE" w14:paraId="4061CFBB" w14:textId="77777777" w:rsidTr="00514EC8">
        <w:tc>
          <w:tcPr>
            <w:tcW w:w="4644" w:type="dxa"/>
          </w:tcPr>
          <w:p w14:paraId="0DAE5123" w14:textId="31053C2E" w:rsidR="00514EC8" w:rsidRPr="004D19BE" w:rsidRDefault="00514EC8"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Читательская грамотность</w:t>
            </w:r>
          </w:p>
        </w:tc>
        <w:tc>
          <w:tcPr>
            <w:tcW w:w="2126" w:type="dxa"/>
          </w:tcPr>
          <w:p w14:paraId="736B6F5F" w14:textId="1BE12F52"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w:t>
            </w:r>
            <w:r w:rsidR="00B93DC0" w:rsidRPr="004D19BE">
              <w:rPr>
                <w:rFonts w:ascii="Times New Roman" w:hAnsi="Times New Roman" w:cs="Times New Roman"/>
                <w:sz w:val="28"/>
                <w:szCs w:val="28"/>
                <w:lang w:val="ru-RU"/>
              </w:rPr>
              <w:t>86</w:t>
            </w:r>
          </w:p>
        </w:tc>
        <w:tc>
          <w:tcPr>
            <w:tcW w:w="1985" w:type="dxa"/>
          </w:tcPr>
          <w:p w14:paraId="7B9C9089" w14:textId="39679EC4" w:rsidR="00514EC8"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517</w:t>
            </w:r>
          </w:p>
        </w:tc>
      </w:tr>
      <w:tr w:rsidR="00514EC8" w:rsidRPr="004D19BE" w14:paraId="0BEA959A" w14:textId="77777777" w:rsidTr="00514EC8">
        <w:tc>
          <w:tcPr>
            <w:tcW w:w="4644" w:type="dxa"/>
          </w:tcPr>
          <w:p w14:paraId="036B0B6F" w14:textId="38E18B6A" w:rsidR="00514EC8" w:rsidRPr="004D19BE" w:rsidRDefault="00514EC8"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Математическая грамотность</w:t>
            </w:r>
          </w:p>
        </w:tc>
        <w:tc>
          <w:tcPr>
            <w:tcW w:w="2126" w:type="dxa"/>
          </w:tcPr>
          <w:p w14:paraId="3CA25447" w14:textId="34101E68" w:rsidR="00514EC8"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488</w:t>
            </w:r>
          </w:p>
        </w:tc>
        <w:tc>
          <w:tcPr>
            <w:tcW w:w="1985" w:type="dxa"/>
          </w:tcPr>
          <w:p w14:paraId="3A87EF0D" w14:textId="06B74CC1" w:rsidR="00514EC8"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524</w:t>
            </w:r>
          </w:p>
        </w:tc>
      </w:tr>
      <w:tr w:rsidR="00514EC8" w:rsidRPr="004D19BE" w14:paraId="09839F43" w14:textId="77777777" w:rsidTr="00514EC8">
        <w:tc>
          <w:tcPr>
            <w:tcW w:w="4644" w:type="dxa"/>
          </w:tcPr>
          <w:p w14:paraId="4179DA2F" w14:textId="3FAE42D7" w:rsidR="00514EC8" w:rsidRPr="004D19BE" w:rsidRDefault="00514EC8"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Естественно-научная грамотность</w:t>
            </w:r>
          </w:p>
        </w:tc>
        <w:tc>
          <w:tcPr>
            <w:tcW w:w="2126" w:type="dxa"/>
          </w:tcPr>
          <w:p w14:paraId="7AB4217A" w14:textId="395C5039"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w:t>
            </w:r>
            <w:r w:rsidR="00B93DC0" w:rsidRPr="004D19BE">
              <w:rPr>
                <w:rFonts w:ascii="Times New Roman" w:hAnsi="Times New Roman" w:cs="Times New Roman"/>
                <w:sz w:val="28"/>
                <w:szCs w:val="28"/>
                <w:lang w:val="ru-RU"/>
              </w:rPr>
              <w:t>78</w:t>
            </w:r>
          </w:p>
        </w:tc>
        <w:tc>
          <w:tcPr>
            <w:tcW w:w="1985" w:type="dxa"/>
          </w:tcPr>
          <w:p w14:paraId="6B752E71" w14:textId="17B2234E" w:rsidR="00514EC8"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496</w:t>
            </w:r>
          </w:p>
        </w:tc>
      </w:tr>
      <w:tr w:rsidR="00514EC8" w:rsidRPr="004D19BE" w14:paraId="2DF46273" w14:textId="77777777" w:rsidTr="00514EC8">
        <w:tc>
          <w:tcPr>
            <w:tcW w:w="4644" w:type="dxa"/>
          </w:tcPr>
          <w:p w14:paraId="19818AB5" w14:textId="1B470A13" w:rsidR="00514EC8" w:rsidRPr="004D19BE" w:rsidRDefault="00514EC8"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Финансовая грамотность</w:t>
            </w:r>
          </w:p>
        </w:tc>
        <w:tc>
          <w:tcPr>
            <w:tcW w:w="2126" w:type="dxa"/>
          </w:tcPr>
          <w:p w14:paraId="19B31287" w14:textId="64B45839"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w:t>
            </w:r>
            <w:r w:rsidR="00B93DC0" w:rsidRPr="004D19BE">
              <w:rPr>
                <w:rFonts w:ascii="Times New Roman" w:hAnsi="Times New Roman" w:cs="Times New Roman"/>
                <w:sz w:val="28"/>
                <w:szCs w:val="28"/>
                <w:lang w:val="ru-RU"/>
              </w:rPr>
              <w:t>86</w:t>
            </w:r>
          </w:p>
        </w:tc>
        <w:tc>
          <w:tcPr>
            <w:tcW w:w="1985" w:type="dxa"/>
          </w:tcPr>
          <w:p w14:paraId="05DA978B" w14:textId="5BA2F080"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474</w:t>
            </w:r>
          </w:p>
        </w:tc>
      </w:tr>
      <w:tr w:rsidR="00514EC8" w:rsidRPr="004D19BE" w14:paraId="7DE56766" w14:textId="77777777" w:rsidTr="00514EC8">
        <w:tc>
          <w:tcPr>
            <w:tcW w:w="4644" w:type="dxa"/>
          </w:tcPr>
          <w:p w14:paraId="13719D0A" w14:textId="0F5A37D3" w:rsidR="00514EC8" w:rsidRPr="004D19BE" w:rsidRDefault="00514EC8"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Глобальные компетенции</w:t>
            </w:r>
          </w:p>
        </w:tc>
        <w:tc>
          <w:tcPr>
            <w:tcW w:w="2126" w:type="dxa"/>
          </w:tcPr>
          <w:p w14:paraId="08A23226" w14:textId="524CFB4D" w:rsidR="00514EC8"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411</w:t>
            </w:r>
          </w:p>
        </w:tc>
        <w:tc>
          <w:tcPr>
            <w:tcW w:w="1985" w:type="dxa"/>
          </w:tcPr>
          <w:p w14:paraId="516A810B" w14:textId="3F9C7F4E" w:rsidR="00514EC8"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498</w:t>
            </w:r>
          </w:p>
        </w:tc>
      </w:tr>
      <w:tr w:rsidR="00514EC8" w:rsidRPr="004D19BE" w14:paraId="5B8C3C54" w14:textId="77777777" w:rsidTr="00514EC8">
        <w:tc>
          <w:tcPr>
            <w:tcW w:w="4644" w:type="dxa"/>
          </w:tcPr>
          <w:p w14:paraId="64BC9D2D" w14:textId="131C409E" w:rsidR="00514EC8" w:rsidRPr="004D19BE" w:rsidRDefault="00514EC8"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Креативное мышление</w:t>
            </w:r>
          </w:p>
        </w:tc>
        <w:tc>
          <w:tcPr>
            <w:tcW w:w="2126" w:type="dxa"/>
          </w:tcPr>
          <w:p w14:paraId="32E6C18F" w14:textId="01D3C48C"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50</w:t>
            </w:r>
            <w:r w:rsidR="00B93DC0" w:rsidRPr="004D19BE">
              <w:rPr>
                <w:rFonts w:ascii="Times New Roman" w:hAnsi="Times New Roman" w:cs="Times New Roman"/>
                <w:sz w:val="28"/>
                <w:szCs w:val="28"/>
                <w:lang w:val="ru-RU"/>
              </w:rPr>
              <w:t>3</w:t>
            </w:r>
          </w:p>
        </w:tc>
        <w:tc>
          <w:tcPr>
            <w:tcW w:w="1985" w:type="dxa"/>
          </w:tcPr>
          <w:p w14:paraId="599C483D" w14:textId="05C04B22" w:rsidR="00514EC8"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502</w:t>
            </w:r>
          </w:p>
        </w:tc>
      </w:tr>
    </w:tbl>
    <w:p w14:paraId="2F54FFB4" w14:textId="77777777" w:rsidR="00514EC8" w:rsidRPr="004D19BE" w:rsidRDefault="00514EC8" w:rsidP="004D19BE">
      <w:pPr>
        <w:spacing w:before="0" w:after="0"/>
        <w:ind w:firstLine="709"/>
        <w:rPr>
          <w:rFonts w:ascii="Times New Roman" w:hAnsi="Times New Roman" w:cs="Times New Roman"/>
          <w:sz w:val="28"/>
          <w:szCs w:val="28"/>
          <w:lang w:val="ru-RU"/>
        </w:rPr>
      </w:pPr>
    </w:p>
    <w:p w14:paraId="0485D148" w14:textId="4A5CE880" w:rsidR="00643607" w:rsidRPr="004D19BE" w:rsidRDefault="00514EC8"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Из таблицы видно, что н</w:t>
      </w:r>
      <w:r w:rsidR="00836E7E" w:rsidRPr="004D19BE">
        <w:rPr>
          <w:rFonts w:ascii="Times New Roman" w:hAnsi="Times New Roman" w:cs="Times New Roman"/>
          <w:sz w:val="28"/>
          <w:szCs w:val="28"/>
          <w:lang w:val="ru-RU"/>
        </w:rPr>
        <w:t>а первом этапе были продемонстрированы следующие результаты. С</w:t>
      </w:r>
      <w:r w:rsidR="007213F7" w:rsidRPr="004D19BE">
        <w:rPr>
          <w:rFonts w:ascii="Times New Roman" w:hAnsi="Times New Roman" w:cs="Times New Roman"/>
          <w:sz w:val="28"/>
          <w:szCs w:val="28"/>
          <w:lang w:val="ru-RU"/>
        </w:rPr>
        <w:t xml:space="preserve">редний </w:t>
      </w:r>
      <w:r w:rsidR="00CA3637" w:rsidRPr="004D19BE">
        <w:rPr>
          <w:rFonts w:ascii="Times New Roman" w:hAnsi="Times New Roman" w:cs="Times New Roman"/>
          <w:sz w:val="28"/>
          <w:szCs w:val="28"/>
          <w:lang w:val="ru-RU"/>
        </w:rPr>
        <w:t>результат</w:t>
      </w:r>
      <w:r w:rsidR="007213F7" w:rsidRPr="004D19BE">
        <w:rPr>
          <w:rFonts w:ascii="Times New Roman" w:hAnsi="Times New Roman" w:cs="Times New Roman"/>
          <w:sz w:val="28"/>
          <w:szCs w:val="28"/>
          <w:lang w:val="ru-RU"/>
        </w:rPr>
        <w:t xml:space="preserve"> учащихся </w:t>
      </w:r>
      <w:r w:rsidR="006A7CF4" w:rsidRPr="004D19BE">
        <w:rPr>
          <w:rFonts w:ascii="Times New Roman" w:hAnsi="Times New Roman" w:cs="Times New Roman"/>
          <w:sz w:val="28"/>
          <w:szCs w:val="28"/>
          <w:lang w:val="ru-RU"/>
        </w:rPr>
        <w:t>8-</w:t>
      </w:r>
      <w:r w:rsidR="00CA3637" w:rsidRPr="004D19BE">
        <w:rPr>
          <w:rFonts w:ascii="Times New Roman" w:hAnsi="Times New Roman" w:cs="Times New Roman"/>
          <w:sz w:val="28"/>
          <w:szCs w:val="28"/>
          <w:lang w:val="ru-RU"/>
        </w:rPr>
        <w:t>х</w:t>
      </w:r>
      <w:r w:rsidR="006A7CF4" w:rsidRPr="004D19BE">
        <w:rPr>
          <w:rFonts w:ascii="Times New Roman" w:hAnsi="Times New Roman" w:cs="Times New Roman"/>
          <w:sz w:val="28"/>
          <w:szCs w:val="28"/>
          <w:lang w:val="ru-RU"/>
        </w:rPr>
        <w:t xml:space="preserve"> класс</w:t>
      </w:r>
      <w:r w:rsidR="00CA3637" w:rsidRPr="004D19BE">
        <w:rPr>
          <w:rFonts w:ascii="Times New Roman" w:hAnsi="Times New Roman" w:cs="Times New Roman"/>
          <w:sz w:val="28"/>
          <w:szCs w:val="28"/>
          <w:lang w:val="ru-RU"/>
        </w:rPr>
        <w:t>ов</w:t>
      </w:r>
      <w:r w:rsidR="006A7CF4" w:rsidRPr="004D19BE">
        <w:rPr>
          <w:rFonts w:ascii="Times New Roman" w:hAnsi="Times New Roman" w:cs="Times New Roman"/>
          <w:sz w:val="28"/>
          <w:szCs w:val="28"/>
          <w:lang w:val="ru-RU"/>
        </w:rPr>
        <w:t xml:space="preserve"> образовательных учреждений </w:t>
      </w:r>
      <w:r w:rsidR="00B93DC0" w:rsidRPr="004D19BE">
        <w:rPr>
          <w:rFonts w:ascii="Times New Roman" w:hAnsi="Times New Roman" w:cs="Times New Roman"/>
          <w:sz w:val="28"/>
          <w:szCs w:val="28"/>
          <w:lang w:val="ru-RU"/>
        </w:rPr>
        <w:t>Ленинградской</w:t>
      </w:r>
      <w:r w:rsidR="00956B45" w:rsidRPr="004D19BE">
        <w:rPr>
          <w:rFonts w:ascii="Times New Roman" w:hAnsi="Times New Roman" w:cs="Times New Roman"/>
          <w:sz w:val="28"/>
          <w:szCs w:val="28"/>
          <w:lang w:val="ru-RU"/>
        </w:rPr>
        <w:t xml:space="preserve"> </w:t>
      </w:r>
      <w:r w:rsidR="006A7CF4" w:rsidRPr="004D19BE">
        <w:rPr>
          <w:rFonts w:ascii="Times New Roman" w:hAnsi="Times New Roman" w:cs="Times New Roman"/>
          <w:sz w:val="28"/>
          <w:szCs w:val="28"/>
          <w:lang w:val="ru-RU"/>
        </w:rPr>
        <w:t xml:space="preserve">области </w:t>
      </w:r>
      <w:r w:rsidR="007213F7" w:rsidRPr="004D19BE">
        <w:rPr>
          <w:rFonts w:ascii="Times New Roman" w:hAnsi="Times New Roman" w:cs="Times New Roman"/>
          <w:sz w:val="28"/>
          <w:szCs w:val="28"/>
          <w:lang w:val="ru-RU"/>
        </w:rPr>
        <w:t xml:space="preserve">по </w:t>
      </w:r>
      <w:r w:rsidR="006A7CF4" w:rsidRPr="004D19BE">
        <w:rPr>
          <w:rFonts w:ascii="Times New Roman" w:hAnsi="Times New Roman" w:cs="Times New Roman"/>
          <w:sz w:val="28"/>
          <w:szCs w:val="28"/>
          <w:lang w:val="ru-RU"/>
        </w:rPr>
        <w:t>читательской грамотности</w:t>
      </w:r>
      <w:r w:rsidR="007213F7" w:rsidRPr="004D19BE">
        <w:rPr>
          <w:rFonts w:ascii="Times New Roman" w:hAnsi="Times New Roman" w:cs="Times New Roman"/>
          <w:sz w:val="28"/>
          <w:szCs w:val="28"/>
          <w:lang w:val="ru-RU"/>
        </w:rPr>
        <w:t xml:space="preserve"> составил </w:t>
      </w:r>
      <w:r w:rsidR="001D6C21" w:rsidRPr="004D19BE">
        <w:rPr>
          <w:rFonts w:ascii="Times New Roman" w:hAnsi="Times New Roman" w:cs="Times New Roman"/>
          <w:sz w:val="28"/>
          <w:szCs w:val="28"/>
          <w:lang w:val="ru-RU"/>
        </w:rPr>
        <w:t>4</w:t>
      </w:r>
      <w:r w:rsidR="00B93DC0" w:rsidRPr="004D19BE">
        <w:rPr>
          <w:rFonts w:ascii="Times New Roman" w:hAnsi="Times New Roman" w:cs="Times New Roman"/>
          <w:sz w:val="28"/>
          <w:szCs w:val="28"/>
          <w:lang w:val="ru-RU"/>
        </w:rPr>
        <w:t>86</w:t>
      </w:r>
      <w:r w:rsidR="001D6C21" w:rsidRPr="004D19BE">
        <w:rPr>
          <w:rFonts w:ascii="Times New Roman" w:hAnsi="Times New Roman" w:cs="Times New Roman"/>
          <w:sz w:val="28"/>
          <w:szCs w:val="28"/>
          <w:lang w:val="ru-RU"/>
        </w:rPr>
        <w:t xml:space="preserve"> баллов. По математической грамотности результаты достигли </w:t>
      </w:r>
      <w:r w:rsidR="00B93DC0" w:rsidRPr="004D19BE">
        <w:rPr>
          <w:rFonts w:ascii="Times New Roman" w:hAnsi="Times New Roman" w:cs="Times New Roman"/>
          <w:sz w:val="28"/>
          <w:szCs w:val="28"/>
          <w:lang w:val="ru-RU"/>
        </w:rPr>
        <w:t>488</w:t>
      </w:r>
      <w:r w:rsidR="001D6C21" w:rsidRPr="004D19BE">
        <w:rPr>
          <w:rFonts w:ascii="Times New Roman" w:hAnsi="Times New Roman" w:cs="Times New Roman"/>
          <w:sz w:val="28"/>
          <w:szCs w:val="28"/>
          <w:lang w:val="ru-RU"/>
        </w:rPr>
        <w:t xml:space="preserve"> баллов. По естественно-научной грамотности средний результат составил </w:t>
      </w:r>
      <w:r w:rsidR="00B93DC0" w:rsidRPr="004D19BE">
        <w:rPr>
          <w:rFonts w:ascii="Times New Roman" w:hAnsi="Times New Roman" w:cs="Times New Roman"/>
          <w:sz w:val="28"/>
          <w:szCs w:val="28"/>
          <w:lang w:val="ru-RU"/>
        </w:rPr>
        <w:t>478</w:t>
      </w:r>
      <w:r w:rsidR="001D6C21" w:rsidRPr="004D19BE">
        <w:rPr>
          <w:rFonts w:ascii="Times New Roman" w:hAnsi="Times New Roman" w:cs="Times New Roman"/>
          <w:sz w:val="28"/>
          <w:szCs w:val="28"/>
          <w:lang w:val="ru-RU"/>
        </w:rPr>
        <w:t xml:space="preserve"> баллов</w:t>
      </w:r>
      <w:r w:rsidR="008A6DEE" w:rsidRPr="004D19BE">
        <w:rPr>
          <w:rFonts w:ascii="Times New Roman" w:hAnsi="Times New Roman" w:cs="Times New Roman"/>
          <w:sz w:val="28"/>
          <w:szCs w:val="28"/>
          <w:lang w:val="ru-RU"/>
        </w:rPr>
        <w:t xml:space="preserve">. </w:t>
      </w:r>
      <w:r w:rsidR="00F82050" w:rsidRPr="004D19BE">
        <w:rPr>
          <w:rFonts w:ascii="Times New Roman" w:hAnsi="Times New Roman" w:cs="Times New Roman"/>
          <w:sz w:val="28"/>
          <w:szCs w:val="28"/>
          <w:lang w:val="ru-RU"/>
        </w:rPr>
        <w:t xml:space="preserve">Средний показатель финансовой грамотности среди учащихся, принявших участие в тестировании по </w:t>
      </w:r>
      <w:r w:rsidR="00206C86" w:rsidRPr="004D19BE">
        <w:rPr>
          <w:rFonts w:ascii="Times New Roman" w:hAnsi="Times New Roman" w:cs="Times New Roman"/>
          <w:sz w:val="28"/>
          <w:szCs w:val="28"/>
          <w:lang w:val="ru-RU"/>
        </w:rPr>
        <w:t>Ленинградской</w:t>
      </w:r>
      <w:r w:rsidR="00974E0E" w:rsidRPr="004D19BE">
        <w:rPr>
          <w:rFonts w:ascii="Times New Roman" w:hAnsi="Times New Roman" w:cs="Times New Roman"/>
          <w:sz w:val="28"/>
          <w:szCs w:val="28"/>
          <w:lang w:val="ru-RU"/>
        </w:rPr>
        <w:t xml:space="preserve"> </w:t>
      </w:r>
      <w:r w:rsidR="00F82050" w:rsidRPr="004D19BE">
        <w:rPr>
          <w:rFonts w:ascii="Times New Roman" w:hAnsi="Times New Roman" w:cs="Times New Roman"/>
          <w:sz w:val="28"/>
          <w:szCs w:val="28"/>
          <w:lang w:val="ru-RU"/>
        </w:rPr>
        <w:t>области</w:t>
      </w:r>
      <w:r w:rsidR="001B4EE6" w:rsidRPr="004D19BE">
        <w:rPr>
          <w:rFonts w:ascii="Times New Roman" w:hAnsi="Times New Roman" w:cs="Times New Roman"/>
          <w:sz w:val="28"/>
          <w:szCs w:val="28"/>
          <w:lang w:val="ru-RU"/>
        </w:rPr>
        <w:t>,</w:t>
      </w:r>
      <w:r w:rsidR="00F82050" w:rsidRPr="004D19BE">
        <w:rPr>
          <w:rFonts w:ascii="Times New Roman" w:hAnsi="Times New Roman" w:cs="Times New Roman"/>
          <w:sz w:val="28"/>
          <w:szCs w:val="28"/>
          <w:lang w:val="ru-RU"/>
        </w:rPr>
        <w:t xml:space="preserve"> равен </w:t>
      </w:r>
      <w:r w:rsidR="00B93DC0" w:rsidRPr="004D19BE">
        <w:rPr>
          <w:rFonts w:ascii="Times New Roman" w:hAnsi="Times New Roman" w:cs="Times New Roman"/>
          <w:sz w:val="28"/>
          <w:szCs w:val="28"/>
          <w:lang w:val="ru-RU"/>
        </w:rPr>
        <w:t>486</w:t>
      </w:r>
      <w:r w:rsidR="00F82050" w:rsidRPr="004D19BE">
        <w:rPr>
          <w:rFonts w:ascii="Times New Roman" w:hAnsi="Times New Roman" w:cs="Times New Roman"/>
          <w:sz w:val="28"/>
          <w:szCs w:val="28"/>
          <w:lang w:val="ru-RU"/>
        </w:rPr>
        <w:t xml:space="preserve"> баллам</w:t>
      </w:r>
      <w:r w:rsidR="00643607" w:rsidRPr="004D19BE">
        <w:rPr>
          <w:rFonts w:ascii="Times New Roman" w:hAnsi="Times New Roman" w:cs="Times New Roman"/>
          <w:sz w:val="28"/>
          <w:szCs w:val="28"/>
          <w:lang w:val="ru-RU"/>
        </w:rPr>
        <w:t xml:space="preserve">, по глобальным компетенциям обучающиеся набрали </w:t>
      </w:r>
      <w:r w:rsidR="00B93DC0" w:rsidRPr="004D19BE">
        <w:rPr>
          <w:rFonts w:ascii="Times New Roman" w:hAnsi="Times New Roman" w:cs="Times New Roman"/>
          <w:sz w:val="28"/>
          <w:szCs w:val="28"/>
          <w:lang w:val="ru-RU"/>
        </w:rPr>
        <w:t>411</w:t>
      </w:r>
      <w:r w:rsidR="00643607" w:rsidRPr="004D19BE">
        <w:rPr>
          <w:rFonts w:ascii="Times New Roman" w:hAnsi="Times New Roman" w:cs="Times New Roman"/>
          <w:sz w:val="28"/>
          <w:szCs w:val="28"/>
          <w:lang w:val="ru-RU"/>
        </w:rPr>
        <w:t xml:space="preserve"> баллов, по креативному мышлению – 50</w:t>
      </w:r>
      <w:r w:rsidR="00B93DC0" w:rsidRPr="004D19BE">
        <w:rPr>
          <w:rFonts w:ascii="Times New Roman" w:hAnsi="Times New Roman" w:cs="Times New Roman"/>
          <w:sz w:val="28"/>
          <w:szCs w:val="28"/>
          <w:lang w:val="ru-RU"/>
        </w:rPr>
        <w:t>3</w:t>
      </w:r>
      <w:r w:rsidR="00643607" w:rsidRPr="004D19BE">
        <w:rPr>
          <w:rFonts w:ascii="Times New Roman" w:hAnsi="Times New Roman" w:cs="Times New Roman"/>
          <w:sz w:val="28"/>
          <w:szCs w:val="28"/>
          <w:lang w:val="ru-RU"/>
        </w:rPr>
        <w:t xml:space="preserve"> балла.</w:t>
      </w:r>
    </w:p>
    <w:p w14:paraId="331882B8" w14:textId="288699DD" w:rsidR="00836E7E" w:rsidRPr="004D19BE" w:rsidRDefault="00836E7E"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На втором этапе были продемонстрированы следующие результаты. Средний результат учащихся 9-х классов образовательных учреждений </w:t>
      </w:r>
      <w:r w:rsidR="00B93DC0"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 по читательской грамотности составил </w:t>
      </w:r>
      <w:r w:rsidR="00B93DC0" w:rsidRPr="004D19BE">
        <w:rPr>
          <w:rFonts w:ascii="Times New Roman" w:hAnsi="Times New Roman" w:cs="Times New Roman"/>
          <w:sz w:val="28"/>
          <w:szCs w:val="28"/>
          <w:lang w:val="ru-RU"/>
        </w:rPr>
        <w:t>517</w:t>
      </w:r>
      <w:r w:rsidRPr="004D19BE">
        <w:rPr>
          <w:rFonts w:ascii="Times New Roman" w:hAnsi="Times New Roman" w:cs="Times New Roman"/>
          <w:sz w:val="28"/>
          <w:szCs w:val="28"/>
          <w:lang w:val="ru-RU"/>
        </w:rPr>
        <w:t xml:space="preserve"> баллов. По математической грамотности результаты достигли </w:t>
      </w:r>
      <w:r w:rsidR="00B93DC0" w:rsidRPr="004D19BE">
        <w:rPr>
          <w:rFonts w:ascii="Times New Roman" w:hAnsi="Times New Roman" w:cs="Times New Roman"/>
          <w:sz w:val="28"/>
          <w:szCs w:val="28"/>
          <w:lang w:val="ru-RU"/>
        </w:rPr>
        <w:t>524</w:t>
      </w:r>
      <w:r w:rsidRPr="004D19BE">
        <w:rPr>
          <w:rFonts w:ascii="Times New Roman" w:hAnsi="Times New Roman" w:cs="Times New Roman"/>
          <w:sz w:val="28"/>
          <w:szCs w:val="28"/>
          <w:lang w:val="ru-RU"/>
        </w:rPr>
        <w:t xml:space="preserve"> балла. По естественно-научной грамотности средний результат составил 4</w:t>
      </w:r>
      <w:r w:rsidR="00B93DC0" w:rsidRPr="004D19BE">
        <w:rPr>
          <w:rFonts w:ascii="Times New Roman" w:hAnsi="Times New Roman" w:cs="Times New Roman"/>
          <w:sz w:val="28"/>
          <w:szCs w:val="28"/>
          <w:lang w:val="ru-RU"/>
        </w:rPr>
        <w:t>96</w:t>
      </w:r>
      <w:r w:rsidRPr="004D19BE">
        <w:rPr>
          <w:rFonts w:ascii="Times New Roman" w:hAnsi="Times New Roman" w:cs="Times New Roman"/>
          <w:sz w:val="28"/>
          <w:szCs w:val="28"/>
          <w:lang w:val="ru-RU"/>
        </w:rPr>
        <w:t xml:space="preserve"> балл. Средний показатель финансовой грамотности среди учащихся, принявших участие в тестировании по </w:t>
      </w:r>
      <w:r w:rsidR="00206C86"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 равен 474 баллам, по глоба</w:t>
      </w:r>
      <w:r w:rsidR="006641C5">
        <w:rPr>
          <w:rFonts w:ascii="Times New Roman" w:hAnsi="Times New Roman" w:cs="Times New Roman"/>
          <w:sz w:val="28"/>
          <w:szCs w:val="28"/>
          <w:lang w:val="ru-RU"/>
        </w:rPr>
        <w:t xml:space="preserve">льным компетенциям обучающиеся </w:t>
      </w:r>
      <w:r w:rsidRPr="004D19BE">
        <w:rPr>
          <w:rFonts w:ascii="Times New Roman" w:hAnsi="Times New Roman" w:cs="Times New Roman"/>
          <w:sz w:val="28"/>
          <w:szCs w:val="28"/>
          <w:lang w:val="ru-RU"/>
        </w:rPr>
        <w:t xml:space="preserve">набрали </w:t>
      </w:r>
      <w:r w:rsidR="00B93DC0" w:rsidRPr="004D19BE">
        <w:rPr>
          <w:rFonts w:ascii="Times New Roman" w:hAnsi="Times New Roman" w:cs="Times New Roman"/>
          <w:sz w:val="28"/>
          <w:szCs w:val="28"/>
          <w:lang w:val="ru-RU"/>
        </w:rPr>
        <w:t>498</w:t>
      </w:r>
      <w:r w:rsidRPr="004D19BE">
        <w:rPr>
          <w:rFonts w:ascii="Times New Roman" w:hAnsi="Times New Roman" w:cs="Times New Roman"/>
          <w:sz w:val="28"/>
          <w:szCs w:val="28"/>
          <w:lang w:val="ru-RU"/>
        </w:rPr>
        <w:t xml:space="preserve"> баллов, по креативному мышлению – 502 балла.</w:t>
      </w:r>
    </w:p>
    <w:p w14:paraId="17B5F63B" w14:textId="2F6D563B" w:rsidR="00B75D3C" w:rsidRPr="004D19BE" w:rsidRDefault="00F34660" w:rsidP="004D19BE">
      <w:pPr>
        <w:spacing w:before="0" w:after="0"/>
        <w:ind w:firstLine="709"/>
        <w:rPr>
          <w:rFonts w:ascii="Times New Roman" w:eastAsia="Times New Roman" w:hAnsi="Times New Roman" w:cs="Times New Roman"/>
          <w:sz w:val="28"/>
          <w:szCs w:val="28"/>
          <w:u w:color="000000"/>
          <w:bdr w:val="nil"/>
          <w:lang w:val="ru-RU" w:eastAsia="ru-RU"/>
        </w:rPr>
      </w:pPr>
      <w:r w:rsidRPr="004D19BE">
        <w:rPr>
          <w:rFonts w:ascii="Times New Roman" w:hAnsi="Times New Roman" w:cs="Times New Roman"/>
          <w:sz w:val="28"/>
          <w:szCs w:val="28"/>
          <w:lang w:val="ru-RU"/>
        </w:rPr>
        <w:t>П</w:t>
      </w:r>
      <w:r w:rsidR="006B09AF" w:rsidRPr="004D19BE">
        <w:rPr>
          <w:rFonts w:ascii="Times New Roman" w:hAnsi="Times New Roman" w:cs="Times New Roman"/>
          <w:sz w:val="28"/>
          <w:szCs w:val="28"/>
          <w:lang w:val="ru-RU"/>
        </w:rPr>
        <w:t xml:space="preserve">оскольку среди целевых показателей достижения глобальной конкурентоспособности российской системы образования присутствует вхождение России в 10 стран мира по качеству общего образования, представим методические рекомендации для школ </w:t>
      </w:r>
      <w:r w:rsidR="00B93DC0" w:rsidRPr="004D19BE">
        <w:rPr>
          <w:rFonts w:ascii="Times New Roman" w:hAnsi="Times New Roman" w:cs="Times New Roman"/>
          <w:sz w:val="28"/>
          <w:szCs w:val="28"/>
          <w:lang w:val="ru-RU"/>
        </w:rPr>
        <w:t>Ленинградской</w:t>
      </w:r>
      <w:r w:rsidR="00B10F16" w:rsidRPr="004D19BE">
        <w:rPr>
          <w:rFonts w:ascii="Times New Roman" w:hAnsi="Times New Roman" w:cs="Times New Roman"/>
          <w:sz w:val="28"/>
          <w:szCs w:val="28"/>
          <w:lang w:val="ru-RU"/>
        </w:rPr>
        <w:t xml:space="preserve"> </w:t>
      </w:r>
      <w:r w:rsidR="006B09AF" w:rsidRPr="004D19BE">
        <w:rPr>
          <w:rFonts w:ascii="Times New Roman" w:hAnsi="Times New Roman" w:cs="Times New Roman"/>
          <w:sz w:val="28"/>
          <w:szCs w:val="28"/>
          <w:lang w:val="ru-RU"/>
        </w:rPr>
        <w:t>области с учётом нацеленности на достижение обозначенного показателя.</w:t>
      </w:r>
      <w:r w:rsidR="00B75D3C" w:rsidRPr="004D19BE">
        <w:rPr>
          <w:rFonts w:ascii="Times New Roman" w:eastAsia="Times New Roman" w:hAnsi="Times New Roman" w:cs="Times New Roman"/>
          <w:sz w:val="28"/>
          <w:szCs w:val="28"/>
          <w:u w:color="000000"/>
          <w:bdr w:val="nil"/>
          <w:lang w:val="ru-RU" w:eastAsia="ru-RU"/>
        </w:rPr>
        <w:br w:type="page"/>
      </w:r>
    </w:p>
    <w:p w14:paraId="2DA466D3" w14:textId="7BA3C7ED" w:rsidR="003D6581" w:rsidRPr="004D19BE" w:rsidRDefault="003D6581" w:rsidP="004D19BE">
      <w:pPr>
        <w:spacing w:before="0" w:after="0"/>
        <w:ind w:firstLine="709"/>
        <w:rPr>
          <w:rFonts w:ascii="Times New Roman" w:hAnsi="Times New Roman" w:cs="Times New Roman"/>
          <w:sz w:val="28"/>
          <w:szCs w:val="28"/>
          <w:lang w:val="ru-RU"/>
        </w:rPr>
      </w:pPr>
    </w:p>
    <w:p w14:paraId="600E7B1D" w14:textId="77777777" w:rsidR="00B702B0" w:rsidRPr="004D19BE" w:rsidRDefault="00B702B0" w:rsidP="004D19BE">
      <w:pPr>
        <w:spacing w:before="0" w:after="0"/>
        <w:ind w:firstLine="709"/>
        <w:rPr>
          <w:rFonts w:ascii="Times New Roman" w:hAnsi="Times New Roman" w:cs="Times New Roman"/>
          <w:sz w:val="28"/>
          <w:szCs w:val="28"/>
          <w:lang w:val="ru-RU"/>
        </w:rPr>
      </w:pPr>
    </w:p>
    <w:p w14:paraId="322305FA" w14:textId="77777777" w:rsidR="009B715F" w:rsidRPr="004D19BE" w:rsidRDefault="009B715F" w:rsidP="004D19BE">
      <w:pPr>
        <w:spacing w:before="0" w:after="0"/>
        <w:ind w:firstLine="709"/>
        <w:rPr>
          <w:rFonts w:ascii="Times New Roman" w:hAnsi="Times New Roman" w:cs="Times New Roman"/>
          <w:sz w:val="28"/>
          <w:szCs w:val="28"/>
          <w:lang w:val="ru-RU"/>
        </w:rPr>
      </w:pPr>
    </w:p>
    <w:p w14:paraId="774E7A75" w14:textId="6978016D" w:rsidR="0076018D" w:rsidRPr="004D19BE" w:rsidRDefault="00A11F9F" w:rsidP="004D19BE">
      <w:pPr>
        <w:pStyle w:val="1"/>
        <w:spacing w:before="0"/>
        <w:ind w:firstLine="709"/>
        <w:rPr>
          <w:rFonts w:ascii="Times New Roman" w:hAnsi="Times New Roman" w:cs="Times New Roman"/>
          <w:color w:val="auto"/>
          <w:sz w:val="28"/>
          <w:szCs w:val="28"/>
          <w:lang w:val="ru-RU"/>
        </w:rPr>
      </w:pPr>
      <w:bookmarkStart w:id="3" w:name="_Toc88783175"/>
      <w:r w:rsidRPr="004D19BE">
        <w:rPr>
          <w:rFonts w:ascii="Times New Roman" w:eastAsia="Times New Roman" w:hAnsi="Times New Roman" w:cs="Times New Roman"/>
          <w:color w:val="auto"/>
          <w:sz w:val="28"/>
          <w:szCs w:val="28"/>
          <w:u w:color="000000"/>
          <w:bdr w:val="nil"/>
          <w:lang w:val="ru-RU" w:eastAsia="ru-RU"/>
        </w:rPr>
        <w:t>Частные м</w:t>
      </w:r>
      <w:r w:rsidR="000E3399" w:rsidRPr="004D19BE">
        <w:rPr>
          <w:rFonts w:ascii="Times New Roman" w:eastAsia="Times New Roman" w:hAnsi="Times New Roman" w:cs="Times New Roman"/>
          <w:color w:val="auto"/>
          <w:sz w:val="28"/>
          <w:szCs w:val="28"/>
          <w:u w:color="000000"/>
          <w:bdr w:val="nil"/>
          <w:lang w:val="ru-RU" w:eastAsia="ru-RU"/>
        </w:rPr>
        <w:t xml:space="preserve">етодические рекомендации для учителей по формированию читательской грамотности обучающихся образовательных организаций </w:t>
      </w:r>
      <w:r w:rsidR="00B93DC0" w:rsidRPr="004D19BE">
        <w:rPr>
          <w:rFonts w:ascii="Times New Roman" w:eastAsia="Times New Roman" w:hAnsi="Times New Roman" w:cs="Times New Roman"/>
          <w:color w:val="auto"/>
          <w:sz w:val="28"/>
          <w:szCs w:val="28"/>
          <w:u w:color="000000"/>
          <w:bdr w:val="nil"/>
          <w:lang w:val="ru-RU" w:eastAsia="ru-RU"/>
        </w:rPr>
        <w:t>Ленинградской</w:t>
      </w:r>
      <w:r w:rsidR="000E3399" w:rsidRPr="004D19BE">
        <w:rPr>
          <w:rFonts w:ascii="Times New Roman" w:eastAsia="Times New Roman" w:hAnsi="Times New Roman" w:cs="Times New Roman"/>
          <w:color w:val="auto"/>
          <w:sz w:val="28"/>
          <w:szCs w:val="28"/>
          <w:u w:color="000000"/>
          <w:bdr w:val="nil"/>
          <w:lang w:val="ru-RU" w:eastAsia="ru-RU"/>
        </w:rPr>
        <w:t xml:space="preserve"> области</w:t>
      </w:r>
      <w:bookmarkEnd w:id="3"/>
      <w:r w:rsidR="000E3399" w:rsidRPr="004D19BE">
        <w:rPr>
          <w:rFonts w:ascii="Times New Roman" w:eastAsia="Times New Roman" w:hAnsi="Times New Roman" w:cs="Times New Roman"/>
          <w:color w:val="auto"/>
          <w:sz w:val="28"/>
          <w:szCs w:val="28"/>
          <w:u w:color="000000"/>
          <w:bdr w:val="nil"/>
          <w:lang w:val="ru-RU" w:eastAsia="ru-RU"/>
        </w:rPr>
        <w:t xml:space="preserve"> </w:t>
      </w:r>
    </w:p>
    <w:p w14:paraId="70A0F6FB" w14:textId="77777777" w:rsidR="000235DF" w:rsidRPr="004D19BE" w:rsidRDefault="000235DF" w:rsidP="004D19BE">
      <w:pPr>
        <w:autoSpaceDE w:val="0"/>
        <w:autoSpaceDN w:val="0"/>
        <w:adjustRightInd w:val="0"/>
        <w:spacing w:before="0" w:after="0"/>
        <w:ind w:firstLine="709"/>
        <w:rPr>
          <w:rFonts w:ascii="Times New Roman" w:hAnsi="Times New Roman" w:cs="Times New Roman"/>
          <w:sz w:val="28"/>
          <w:szCs w:val="28"/>
        </w:rPr>
      </w:pPr>
    </w:p>
    <w:p w14:paraId="4D24D574" w14:textId="097C0FE8" w:rsidR="009B7694" w:rsidRPr="004D19BE" w:rsidRDefault="009B769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 этом разделе представлены </w:t>
      </w:r>
      <w:r w:rsidR="000E3399" w:rsidRPr="004D19BE">
        <w:rPr>
          <w:rFonts w:ascii="Times New Roman" w:hAnsi="Times New Roman" w:cs="Times New Roman"/>
          <w:sz w:val="28"/>
          <w:szCs w:val="28"/>
          <w:lang w:val="ru-RU"/>
        </w:rPr>
        <w:t>методические рекомендации для учителей по формированию читательской грамотности обучающихся, исходя из полученных результатов</w:t>
      </w:r>
      <w:r w:rsidR="00B05BB2" w:rsidRPr="004D19BE">
        <w:rPr>
          <w:rFonts w:ascii="Times New Roman" w:hAnsi="Times New Roman" w:cs="Times New Roman"/>
          <w:sz w:val="28"/>
          <w:szCs w:val="28"/>
          <w:lang w:val="ru-RU"/>
        </w:rPr>
        <w:t xml:space="preserve"> </w:t>
      </w:r>
      <w:r w:rsidR="000E3399" w:rsidRPr="004D19BE">
        <w:rPr>
          <w:rFonts w:ascii="Times New Roman" w:hAnsi="Times New Roman" w:cs="Times New Roman"/>
          <w:sz w:val="28"/>
          <w:szCs w:val="28"/>
          <w:lang w:val="ru-RU"/>
        </w:rPr>
        <w:t xml:space="preserve">мониторинга </w:t>
      </w:r>
      <w:r w:rsidRPr="004D19BE">
        <w:rPr>
          <w:rFonts w:ascii="Times New Roman" w:hAnsi="Times New Roman" w:cs="Times New Roman"/>
          <w:sz w:val="28"/>
          <w:szCs w:val="28"/>
          <w:lang w:val="ru-RU"/>
        </w:rPr>
        <w:t>в разрезе уровней читательской</w:t>
      </w:r>
      <w:r w:rsidR="000E3399"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грамотност</w:t>
      </w:r>
      <w:r w:rsidR="003F3FAC" w:rsidRPr="004D19BE">
        <w:rPr>
          <w:rFonts w:ascii="Times New Roman" w:hAnsi="Times New Roman" w:cs="Times New Roman"/>
          <w:sz w:val="28"/>
          <w:szCs w:val="28"/>
          <w:lang w:val="ru-RU"/>
        </w:rPr>
        <w:t>ей</w:t>
      </w:r>
      <w:r w:rsidR="000E3399"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зна</w:t>
      </w:r>
      <w:r w:rsidR="000E3399" w:rsidRPr="004D19BE">
        <w:rPr>
          <w:rFonts w:ascii="Times New Roman" w:hAnsi="Times New Roman" w:cs="Times New Roman"/>
          <w:sz w:val="28"/>
          <w:szCs w:val="28"/>
          <w:lang w:val="ru-RU"/>
        </w:rPr>
        <w:t>ний и умений</w:t>
      </w:r>
      <w:r w:rsidRPr="004D19BE">
        <w:rPr>
          <w:rFonts w:ascii="Times New Roman" w:hAnsi="Times New Roman" w:cs="Times New Roman"/>
          <w:sz w:val="28"/>
          <w:szCs w:val="28"/>
          <w:lang w:val="ru-RU"/>
        </w:rPr>
        <w:t xml:space="preserve"> учащи</w:t>
      </w:r>
      <w:r w:rsidR="000E3399" w:rsidRPr="004D19BE">
        <w:rPr>
          <w:rFonts w:ascii="Times New Roman" w:hAnsi="Times New Roman" w:cs="Times New Roman"/>
          <w:sz w:val="28"/>
          <w:szCs w:val="28"/>
          <w:lang w:val="ru-RU"/>
        </w:rPr>
        <w:t>х</w:t>
      </w:r>
      <w:r w:rsidRPr="004D19BE">
        <w:rPr>
          <w:rFonts w:ascii="Times New Roman" w:hAnsi="Times New Roman" w:cs="Times New Roman"/>
          <w:sz w:val="28"/>
          <w:szCs w:val="28"/>
          <w:lang w:val="ru-RU"/>
        </w:rPr>
        <w:t>ся, достигши</w:t>
      </w:r>
      <w:r w:rsidR="000E3399" w:rsidRPr="004D19BE">
        <w:rPr>
          <w:rFonts w:ascii="Times New Roman" w:hAnsi="Times New Roman" w:cs="Times New Roman"/>
          <w:sz w:val="28"/>
          <w:szCs w:val="28"/>
          <w:lang w:val="ru-RU"/>
        </w:rPr>
        <w:t>х</w:t>
      </w:r>
      <w:r w:rsidRPr="004D19BE">
        <w:rPr>
          <w:rFonts w:ascii="Times New Roman" w:hAnsi="Times New Roman" w:cs="Times New Roman"/>
          <w:sz w:val="28"/>
          <w:szCs w:val="28"/>
          <w:lang w:val="ru-RU"/>
        </w:rPr>
        <w:t xml:space="preserve"> кажд</w:t>
      </w:r>
      <w:r w:rsidR="00B61404" w:rsidRPr="004D19BE">
        <w:rPr>
          <w:rFonts w:ascii="Times New Roman" w:hAnsi="Times New Roman" w:cs="Times New Roman"/>
          <w:sz w:val="28"/>
          <w:szCs w:val="28"/>
          <w:lang w:val="ru-RU"/>
        </w:rPr>
        <w:t>ого</w:t>
      </w:r>
      <w:r w:rsidRPr="004D19BE">
        <w:rPr>
          <w:rFonts w:ascii="Times New Roman" w:hAnsi="Times New Roman" w:cs="Times New Roman"/>
          <w:sz w:val="28"/>
          <w:szCs w:val="28"/>
          <w:lang w:val="ru-RU"/>
        </w:rPr>
        <w:t xml:space="preserve"> из уровней </w:t>
      </w:r>
      <w:r w:rsidR="000E3399" w:rsidRPr="004D19BE">
        <w:rPr>
          <w:rFonts w:ascii="Times New Roman" w:hAnsi="Times New Roman" w:cs="Times New Roman"/>
          <w:sz w:val="28"/>
          <w:szCs w:val="28"/>
          <w:lang w:val="ru-RU"/>
        </w:rPr>
        <w:t xml:space="preserve">читательской </w:t>
      </w:r>
      <w:r w:rsidRPr="004D19BE">
        <w:rPr>
          <w:rFonts w:ascii="Times New Roman" w:hAnsi="Times New Roman" w:cs="Times New Roman"/>
          <w:sz w:val="28"/>
          <w:szCs w:val="28"/>
          <w:lang w:val="ru-RU"/>
        </w:rPr>
        <w:t>грамотност</w:t>
      </w:r>
      <w:r w:rsidR="00560DEC" w:rsidRPr="004D19BE">
        <w:rPr>
          <w:rFonts w:ascii="Times New Roman" w:hAnsi="Times New Roman" w:cs="Times New Roman"/>
          <w:sz w:val="28"/>
          <w:szCs w:val="28"/>
          <w:lang w:val="ru-RU"/>
        </w:rPr>
        <w:t>и</w:t>
      </w:r>
      <w:r w:rsidRPr="004D19BE">
        <w:rPr>
          <w:rFonts w:ascii="Times New Roman" w:hAnsi="Times New Roman" w:cs="Times New Roman"/>
          <w:sz w:val="28"/>
          <w:szCs w:val="28"/>
          <w:lang w:val="ru-RU"/>
        </w:rPr>
        <w:t>.</w:t>
      </w:r>
    </w:p>
    <w:p w14:paraId="6955C58B" w14:textId="777ADA3B" w:rsidR="00DC3D13" w:rsidRPr="004D19BE" w:rsidRDefault="00AF0236"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Напомним, что у</w:t>
      </w:r>
      <w:r w:rsidR="00DC3D13" w:rsidRPr="004D19BE">
        <w:rPr>
          <w:rFonts w:ascii="Times New Roman" w:hAnsi="Times New Roman" w:cs="Times New Roman"/>
          <w:sz w:val="28"/>
          <w:szCs w:val="28"/>
          <w:lang w:val="ru-RU"/>
        </w:rPr>
        <w:t xml:space="preserve">ровни </w:t>
      </w:r>
      <w:r w:rsidR="003B0E18" w:rsidRPr="004D19BE">
        <w:rPr>
          <w:rFonts w:ascii="Times New Roman" w:hAnsi="Times New Roman" w:cs="Times New Roman"/>
          <w:sz w:val="28"/>
          <w:szCs w:val="28"/>
          <w:lang w:val="ru-RU"/>
        </w:rPr>
        <w:t xml:space="preserve">функциональной грамотности проведенного исследования среди </w:t>
      </w:r>
      <w:r w:rsidR="00836E7E" w:rsidRPr="004D19BE">
        <w:rPr>
          <w:rFonts w:ascii="Times New Roman" w:hAnsi="Times New Roman" w:cs="Times New Roman"/>
          <w:sz w:val="28"/>
          <w:szCs w:val="28"/>
          <w:lang w:val="ru-RU"/>
        </w:rPr>
        <w:t>школьников</w:t>
      </w:r>
      <w:r w:rsidR="003B0E18" w:rsidRPr="004D19BE">
        <w:rPr>
          <w:rFonts w:ascii="Times New Roman" w:hAnsi="Times New Roman" w:cs="Times New Roman"/>
          <w:sz w:val="28"/>
          <w:szCs w:val="28"/>
          <w:lang w:val="ru-RU"/>
        </w:rPr>
        <w:t xml:space="preserve"> </w:t>
      </w:r>
      <w:r w:rsidR="00B93DC0" w:rsidRPr="004D19BE">
        <w:rPr>
          <w:rFonts w:ascii="Times New Roman" w:hAnsi="Times New Roman" w:cs="Times New Roman"/>
          <w:sz w:val="28"/>
          <w:szCs w:val="28"/>
          <w:lang w:val="ru-RU"/>
        </w:rPr>
        <w:t>Ленинградской</w:t>
      </w:r>
      <w:r w:rsidR="00D4485B" w:rsidRPr="004D19BE">
        <w:rPr>
          <w:rFonts w:ascii="Times New Roman" w:hAnsi="Times New Roman" w:cs="Times New Roman"/>
          <w:sz w:val="28"/>
          <w:szCs w:val="28"/>
          <w:lang w:val="ru-RU"/>
        </w:rPr>
        <w:t xml:space="preserve"> </w:t>
      </w:r>
      <w:r w:rsidR="003B0E18" w:rsidRPr="004D19BE">
        <w:rPr>
          <w:rFonts w:ascii="Times New Roman" w:hAnsi="Times New Roman" w:cs="Times New Roman"/>
          <w:sz w:val="28"/>
          <w:szCs w:val="28"/>
          <w:lang w:val="ru-RU"/>
        </w:rPr>
        <w:t>области соотносились</w:t>
      </w:r>
      <w:r w:rsidR="00DC3D13" w:rsidRPr="004D19BE">
        <w:rPr>
          <w:rFonts w:ascii="Times New Roman" w:hAnsi="Times New Roman" w:cs="Times New Roman"/>
          <w:sz w:val="28"/>
          <w:szCs w:val="28"/>
          <w:lang w:val="ru-RU"/>
        </w:rPr>
        <w:t xml:space="preserve">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2777F02B" w14:textId="61B02421" w:rsidR="00AF0236" w:rsidRPr="004D19BE" w:rsidRDefault="003F5A50"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Таблица</w:t>
      </w:r>
      <w:r w:rsidR="00AF0236" w:rsidRPr="004D19BE">
        <w:rPr>
          <w:rFonts w:ascii="Times New Roman" w:hAnsi="Times New Roman" w:cs="Times New Roman"/>
          <w:sz w:val="28"/>
          <w:szCs w:val="28"/>
          <w:lang w:val="ru-RU"/>
        </w:rPr>
        <w:t xml:space="preserve"> отражает соотношение уровней читательской грамотности проведенного исследования и исследования </w:t>
      </w:r>
      <w:r w:rsidR="00AF0236" w:rsidRPr="004D19BE">
        <w:rPr>
          <w:rFonts w:ascii="Times New Roman" w:hAnsi="Times New Roman" w:cs="Times New Roman"/>
          <w:sz w:val="28"/>
          <w:szCs w:val="28"/>
          <w:lang w:val="en-US"/>
        </w:rPr>
        <w:t>PISA</w:t>
      </w:r>
      <w:r w:rsidR="00AF0236" w:rsidRPr="004D19BE">
        <w:rPr>
          <w:rFonts w:ascii="Times New Roman" w:hAnsi="Times New Roman" w:cs="Times New Roman"/>
          <w:sz w:val="28"/>
          <w:szCs w:val="28"/>
          <w:lang w:val="ru-RU"/>
        </w:rPr>
        <w:t xml:space="preserve"> и соответствие баллов по 1000-балльной шкале каждому уровню читательской грамотности, а также распределение результатов по уровням читательской грамотности в зависимости от полученных результатов</w:t>
      </w:r>
      <w:r w:rsidR="00B05BB2" w:rsidRPr="004D19BE">
        <w:rPr>
          <w:rFonts w:ascii="Times New Roman" w:hAnsi="Times New Roman" w:cs="Times New Roman"/>
          <w:sz w:val="28"/>
          <w:szCs w:val="28"/>
          <w:lang w:val="ru-RU"/>
        </w:rPr>
        <w:t xml:space="preserve"> на двух этапах</w:t>
      </w:r>
      <w:r w:rsidR="00AF0236" w:rsidRPr="004D19BE">
        <w:rPr>
          <w:rFonts w:ascii="Times New Roman" w:hAnsi="Times New Roman" w:cs="Times New Roman"/>
          <w:sz w:val="28"/>
          <w:szCs w:val="28"/>
          <w:lang w:val="ru-RU"/>
        </w:rPr>
        <w:t xml:space="preserve">. </w:t>
      </w:r>
    </w:p>
    <w:p w14:paraId="3F456E03" w14:textId="0D568CB0" w:rsidR="00AF0236" w:rsidRPr="004D19BE" w:rsidRDefault="003F5A50" w:rsidP="004D19BE">
      <w:pPr>
        <w:spacing w:before="0" w:after="0"/>
        <w:ind w:firstLine="709"/>
        <w:jc w:val="center"/>
        <w:rPr>
          <w:rFonts w:ascii="Times New Roman" w:hAnsi="Times New Roman" w:cs="Times New Roman"/>
          <w:i/>
          <w:sz w:val="28"/>
          <w:szCs w:val="28"/>
          <w:lang w:val="ru-RU"/>
        </w:rPr>
      </w:pPr>
      <w:r w:rsidRPr="004D19BE">
        <w:rPr>
          <w:rFonts w:ascii="Times New Roman" w:hAnsi="Times New Roman" w:cs="Times New Roman"/>
          <w:i/>
          <w:sz w:val="28"/>
          <w:szCs w:val="28"/>
          <w:lang w:val="ru-RU"/>
        </w:rPr>
        <w:t>Таблица.</w:t>
      </w:r>
      <w:r w:rsidR="00AF0236" w:rsidRPr="004D19BE">
        <w:rPr>
          <w:rFonts w:ascii="Times New Roman" w:hAnsi="Times New Roman" w:cs="Times New Roman"/>
          <w:i/>
          <w:sz w:val="28"/>
          <w:szCs w:val="28"/>
          <w:lang w:val="ru-RU"/>
        </w:rPr>
        <w:t xml:space="preserve"> Распределение полученных результатов по уровням читательской грамотности</w:t>
      </w:r>
    </w:p>
    <w:tbl>
      <w:tblPr>
        <w:tblStyle w:val="a7"/>
        <w:tblW w:w="9180" w:type="dxa"/>
        <w:tblLayout w:type="fixed"/>
        <w:tblLook w:val="0600" w:firstRow="0" w:lastRow="0" w:firstColumn="0" w:lastColumn="0" w:noHBand="1" w:noVBand="1"/>
      </w:tblPr>
      <w:tblGrid>
        <w:gridCol w:w="1880"/>
        <w:gridCol w:w="1914"/>
        <w:gridCol w:w="1701"/>
        <w:gridCol w:w="1701"/>
        <w:gridCol w:w="1984"/>
      </w:tblGrid>
      <w:tr w:rsidR="00836E7E" w:rsidRPr="004D19BE" w14:paraId="1C995952" w14:textId="5B1098FA" w:rsidTr="00514EC8">
        <w:trPr>
          <w:trHeight w:hRule="exact" w:val="1018"/>
        </w:trPr>
        <w:tc>
          <w:tcPr>
            <w:tcW w:w="1880" w:type="dxa"/>
            <w:vMerge w:val="restart"/>
            <w:vAlign w:val="center"/>
          </w:tcPr>
          <w:p w14:paraId="05E5FD91"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Уровень</w:t>
            </w:r>
          </w:p>
        </w:tc>
        <w:tc>
          <w:tcPr>
            <w:tcW w:w="1914" w:type="dxa"/>
            <w:vMerge w:val="restart"/>
            <w:vAlign w:val="center"/>
          </w:tcPr>
          <w:p w14:paraId="50737EA7"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Уровень </w:t>
            </w:r>
            <w:r w:rsidRPr="004D19BE">
              <w:rPr>
                <w:rFonts w:ascii="Times New Roman" w:hAnsi="Times New Roman" w:cs="Times New Roman"/>
                <w:sz w:val="28"/>
                <w:szCs w:val="28"/>
              </w:rPr>
              <w:t>PISA</w:t>
            </w:r>
            <w:r w:rsidRPr="004D19BE">
              <w:rPr>
                <w:rFonts w:ascii="Times New Roman" w:hAnsi="Times New Roman" w:cs="Times New Roman"/>
                <w:sz w:val="28"/>
                <w:szCs w:val="28"/>
                <w:lang w:val="ru-RU"/>
              </w:rPr>
              <w:t>,</w:t>
            </w:r>
          </w:p>
          <w:p w14:paraId="0AF896D2" w14:textId="77777777" w:rsidR="00836E7E" w:rsidRPr="004D19BE" w:rsidRDefault="00836E7E" w:rsidP="004D19BE">
            <w:pPr>
              <w:spacing w:before="0" w:after="0"/>
              <w:jc w:val="center"/>
              <w:rPr>
                <w:rFonts w:ascii="Times New Roman" w:hAnsi="Times New Roman" w:cs="Times New Roman"/>
                <w:sz w:val="28"/>
                <w:szCs w:val="28"/>
                <w:lang w:val="ru-RU"/>
              </w:rPr>
            </w:pPr>
          </w:p>
          <w:p w14:paraId="633D4AF0" w14:textId="7DBEAA83"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кол-во баллов</w:t>
            </w:r>
          </w:p>
        </w:tc>
        <w:tc>
          <w:tcPr>
            <w:tcW w:w="3402" w:type="dxa"/>
            <w:gridSpan w:val="2"/>
            <w:vAlign w:val="center"/>
          </w:tcPr>
          <w:p w14:paraId="16BD9767" w14:textId="28950F14"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 учащихся </w:t>
            </w:r>
            <w:r w:rsidR="00B93DC0"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w:t>
            </w:r>
          </w:p>
        </w:tc>
        <w:tc>
          <w:tcPr>
            <w:tcW w:w="1984" w:type="dxa"/>
            <w:vMerge w:val="restart"/>
            <w:vAlign w:val="center"/>
          </w:tcPr>
          <w:p w14:paraId="153393B7" w14:textId="3E45CC5B"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 учащихся Российской Федерации,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-2018</w:t>
            </w:r>
          </w:p>
        </w:tc>
      </w:tr>
      <w:tr w:rsidR="00836E7E" w:rsidRPr="004D19BE" w14:paraId="7DFB5EF1" w14:textId="77777777" w:rsidTr="00836E7E">
        <w:trPr>
          <w:trHeight w:hRule="exact" w:val="1018"/>
        </w:trPr>
        <w:tc>
          <w:tcPr>
            <w:tcW w:w="1880" w:type="dxa"/>
            <w:vMerge/>
          </w:tcPr>
          <w:p w14:paraId="716FDB2E" w14:textId="77777777" w:rsidR="00836E7E" w:rsidRPr="004D19BE" w:rsidRDefault="00836E7E" w:rsidP="004D19BE">
            <w:pPr>
              <w:spacing w:before="0" w:after="0"/>
              <w:rPr>
                <w:rFonts w:ascii="Times New Roman" w:hAnsi="Times New Roman" w:cs="Times New Roman"/>
                <w:sz w:val="28"/>
                <w:szCs w:val="28"/>
                <w:lang w:val="ru-RU"/>
              </w:rPr>
            </w:pPr>
          </w:p>
        </w:tc>
        <w:tc>
          <w:tcPr>
            <w:tcW w:w="1914" w:type="dxa"/>
            <w:vMerge/>
            <w:vAlign w:val="center"/>
          </w:tcPr>
          <w:p w14:paraId="6B386A9F" w14:textId="77777777" w:rsidR="00836E7E" w:rsidRPr="004D19BE" w:rsidRDefault="00836E7E" w:rsidP="004D19BE">
            <w:pPr>
              <w:spacing w:before="0" w:after="0"/>
              <w:jc w:val="center"/>
              <w:rPr>
                <w:rFonts w:ascii="Times New Roman" w:hAnsi="Times New Roman" w:cs="Times New Roman"/>
                <w:sz w:val="28"/>
                <w:szCs w:val="28"/>
                <w:lang w:val="ru-RU"/>
              </w:rPr>
            </w:pPr>
          </w:p>
        </w:tc>
        <w:tc>
          <w:tcPr>
            <w:tcW w:w="1701" w:type="dxa"/>
            <w:vAlign w:val="center"/>
          </w:tcPr>
          <w:p w14:paraId="6E5F39CA" w14:textId="00CA2183"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 этап</w:t>
            </w:r>
          </w:p>
        </w:tc>
        <w:tc>
          <w:tcPr>
            <w:tcW w:w="1701" w:type="dxa"/>
            <w:vAlign w:val="center"/>
          </w:tcPr>
          <w:p w14:paraId="5638E71A" w14:textId="6574579C"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 этап</w:t>
            </w:r>
          </w:p>
        </w:tc>
        <w:tc>
          <w:tcPr>
            <w:tcW w:w="1984" w:type="dxa"/>
            <w:vMerge/>
            <w:vAlign w:val="center"/>
          </w:tcPr>
          <w:p w14:paraId="6006BFDD" w14:textId="77777777" w:rsidR="00836E7E" w:rsidRPr="004D19BE" w:rsidRDefault="00836E7E" w:rsidP="004D19BE">
            <w:pPr>
              <w:spacing w:before="0" w:after="0"/>
              <w:jc w:val="center"/>
              <w:rPr>
                <w:rFonts w:ascii="Times New Roman" w:hAnsi="Times New Roman" w:cs="Times New Roman"/>
                <w:sz w:val="28"/>
                <w:szCs w:val="28"/>
                <w:lang w:val="ru-RU"/>
              </w:rPr>
            </w:pPr>
          </w:p>
        </w:tc>
      </w:tr>
      <w:tr w:rsidR="00836E7E" w:rsidRPr="004D19BE" w14:paraId="1B902AE8" w14:textId="1BC3561F" w:rsidTr="004D19BE">
        <w:trPr>
          <w:trHeight w:hRule="exact" w:val="1254"/>
        </w:trPr>
        <w:tc>
          <w:tcPr>
            <w:tcW w:w="1880" w:type="dxa"/>
            <w:vMerge w:val="restart"/>
            <w:vAlign w:val="center"/>
          </w:tcPr>
          <w:p w14:paraId="42045650"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Высокий уровень</w:t>
            </w:r>
          </w:p>
        </w:tc>
        <w:tc>
          <w:tcPr>
            <w:tcW w:w="1914" w:type="dxa"/>
            <w:vAlign w:val="center"/>
          </w:tcPr>
          <w:p w14:paraId="3B700564"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w:t>
            </w:r>
          </w:p>
          <w:p w14:paraId="538BAE5C" w14:textId="77777777" w:rsidR="00836E7E" w:rsidRPr="004D19BE" w:rsidRDefault="00836E7E" w:rsidP="004D19BE">
            <w:pPr>
              <w:spacing w:before="0" w:after="0"/>
              <w:jc w:val="center"/>
              <w:rPr>
                <w:rFonts w:ascii="Times New Roman" w:hAnsi="Times New Roman" w:cs="Times New Roman"/>
                <w:sz w:val="28"/>
                <w:szCs w:val="28"/>
                <w:lang w:val="ru-RU"/>
              </w:rPr>
            </w:pPr>
          </w:p>
          <w:p w14:paraId="30ACE1E1"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698</w:t>
            </w:r>
          </w:p>
        </w:tc>
        <w:tc>
          <w:tcPr>
            <w:tcW w:w="1701" w:type="dxa"/>
            <w:vAlign w:val="center"/>
          </w:tcPr>
          <w:p w14:paraId="73624223" w14:textId="2F7BA978" w:rsidR="00836E7E" w:rsidRPr="004D19BE" w:rsidRDefault="00B93DC0" w:rsidP="004D19BE">
            <w:pPr>
              <w:spacing w:before="0" w:after="0"/>
              <w:jc w:val="center"/>
              <w:rPr>
                <w:rFonts w:ascii="Times New Roman" w:hAnsi="Times New Roman" w:cs="Times New Roman"/>
                <w:sz w:val="28"/>
                <w:szCs w:val="28"/>
              </w:rPr>
            </w:pPr>
            <w:r w:rsidRPr="004D19BE">
              <w:rPr>
                <w:rFonts w:ascii="Times New Roman" w:hAnsi="Times New Roman" w:cs="Times New Roman"/>
                <w:sz w:val="28"/>
                <w:szCs w:val="28"/>
                <w:lang w:val="ru-RU"/>
              </w:rPr>
              <w:t>3</w:t>
            </w:r>
          </w:p>
        </w:tc>
        <w:tc>
          <w:tcPr>
            <w:tcW w:w="1701" w:type="dxa"/>
            <w:vAlign w:val="center"/>
          </w:tcPr>
          <w:p w14:paraId="1EAD21A6" w14:textId="02DABCD3"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9</w:t>
            </w:r>
          </w:p>
        </w:tc>
        <w:tc>
          <w:tcPr>
            <w:tcW w:w="1984" w:type="dxa"/>
            <w:vAlign w:val="center"/>
          </w:tcPr>
          <w:p w14:paraId="52BA9E4E" w14:textId="026603D1"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w:t>
            </w:r>
          </w:p>
        </w:tc>
      </w:tr>
      <w:tr w:rsidR="00836E7E" w:rsidRPr="004D19BE" w14:paraId="675C9433" w14:textId="334E00B5" w:rsidTr="004D19BE">
        <w:trPr>
          <w:trHeight w:hRule="exact" w:val="994"/>
        </w:trPr>
        <w:tc>
          <w:tcPr>
            <w:tcW w:w="1880" w:type="dxa"/>
            <w:vMerge/>
            <w:vAlign w:val="center"/>
          </w:tcPr>
          <w:p w14:paraId="04CAD93B" w14:textId="77777777" w:rsidR="00836E7E" w:rsidRPr="004D19BE" w:rsidRDefault="00836E7E" w:rsidP="004D19BE">
            <w:pPr>
              <w:spacing w:before="0" w:after="0"/>
              <w:jc w:val="center"/>
              <w:rPr>
                <w:rFonts w:ascii="Times New Roman" w:hAnsi="Times New Roman" w:cs="Times New Roman"/>
                <w:sz w:val="28"/>
                <w:szCs w:val="28"/>
                <w:lang w:val="ru-RU"/>
              </w:rPr>
            </w:pPr>
          </w:p>
        </w:tc>
        <w:tc>
          <w:tcPr>
            <w:tcW w:w="1914" w:type="dxa"/>
            <w:vAlign w:val="center"/>
          </w:tcPr>
          <w:p w14:paraId="74FC62D4"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5</w:t>
            </w:r>
          </w:p>
          <w:p w14:paraId="11685A47" w14:textId="77777777" w:rsidR="00836E7E" w:rsidRPr="004D19BE" w:rsidRDefault="00836E7E" w:rsidP="004D19BE">
            <w:pPr>
              <w:spacing w:before="0" w:after="0"/>
              <w:jc w:val="center"/>
              <w:rPr>
                <w:rFonts w:ascii="Times New Roman" w:hAnsi="Times New Roman" w:cs="Times New Roman"/>
                <w:sz w:val="28"/>
                <w:szCs w:val="28"/>
                <w:lang w:val="ru-RU"/>
              </w:rPr>
            </w:pPr>
          </w:p>
          <w:p w14:paraId="6B5C01A0"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626</w:t>
            </w:r>
          </w:p>
        </w:tc>
        <w:tc>
          <w:tcPr>
            <w:tcW w:w="1701" w:type="dxa"/>
            <w:vAlign w:val="center"/>
          </w:tcPr>
          <w:p w14:paraId="43B73AEE" w14:textId="347DBDFB"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8</w:t>
            </w:r>
          </w:p>
        </w:tc>
        <w:tc>
          <w:tcPr>
            <w:tcW w:w="1701" w:type="dxa"/>
            <w:vAlign w:val="center"/>
          </w:tcPr>
          <w:p w14:paraId="14D1F019" w14:textId="5E10E417"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10</w:t>
            </w:r>
          </w:p>
        </w:tc>
        <w:tc>
          <w:tcPr>
            <w:tcW w:w="1984" w:type="dxa"/>
            <w:vAlign w:val="center"/>
          </w:tcPr>
          <w:p w14:paraId="3688AA4B" w14:textId="72F0A409"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w:t>
            </w:r>
          </w:p>
        </w:tc>
      </w:tr>
      <w:tr w:rsidR="00836E7E" w:rsidRPr="004D19BE" w14:paraId="79B84170" w14:textId="46334A03" w:rsidTr="004D19BE">
        <w:trPr>
          <w:trHeight w:hRule="exact" w:val="1149"/>
        </w:trPr>
        <w:tc>
          <w:tcPr>
            <w:tcW w:w="1880" w:type="dxa"/>
            <w:vMerge w:val="restart"/>
            <w:vAlign w:val="center"/>
          </w:tcPr>
          <w:p w14:paraId="65AE5D43"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Средний уровень</w:t>
            </w:r>
          </w:p>
        </w:tc>
        <w:tc>
          <w:tcPr>
            <w:tcW w:w="1914" w:type="dxa"/>
            <w:vAlign w:val="center"/>
          </w:tcPr>
          <w:p w14:paraId="6D3CD364"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4</w:t>
            </w:r>
          </w:p>
          <w:p w14:paraId="51868D6D" w14:textId="77777777" w:rsidR="00836E7E" w:rsidRPr="004D19BE" w:rsidRDefault="00836E7E" w:rsidP="004D19BE">
            <w:pPr>
              <w:spacing w:before="0" w:after="0"/>
              <w:jc w:val="center"/>
              <w:rPr>
                <w:rFonts w:ascii="Times New Roman" w:hAnsi="Times New Roman" w:cs="Times New Roman"/>
                <w:sz w:val="28"/>
                <w:szCs w:val="28"/>
                <w:lang w:val="ru-RU"/>
              </w:rPr>
            </w:pPr>
          </w:p>
          <w:p w14:paraId="31EC703B"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553</w:t>
            </w:r>
          </w:p>
        </w:tc>
        <w:tc>
          <w:tcPr>
            <w:tcW w:w="1701" w:type="dxa"/>
            <w:vAlign w:val="center"/>
          </w:tcPr>
          <w:p w14:paraId="569A54E9" w14:textId="384BD533"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10</w:t>
            </w:r>
          </w:p>
        </w:tc>
        <w:tc>
          <w:tcPr>
            <w:tcW w:w="1701" w:type="dxa"/>
            <w:vAlign w:val="center"/>
          </w:tcPr>
          <w:p w14:paraId="48E1D00D" w14:textId="421174CE"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19</w:t>
            </w:r>
          </w:p>
        </w:tc>
        <w:tc>
          <w:tcPr>
            <w:tcW w:w="1984" w:type="dxa"/>
            <w:vAlign w:val="center"/>
          </w:tcPr>
          <w:p w14:paraId="12B3B68C" w14:textId="54F4A81A"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15</w:t>
            </w:r>
          </w:p>
        </w:tc>
      </w:tr>
      <w:tr w:rsidR="00836E7E" w:rsidRPr="004D19BE" w14:paraId="10844DD7" w14:textId="18DB41A8" w:rsidTr="004D19BE">
        <w:trPr>
          <w:trHeight w:hRule="exact" w:val="980"/>
        </w:trPr>
        <w:tc>
          <w:tcPr>
            <w:tcW w:w="1880" w:type="dxa"/>
            <w:vMerge/>
            <w:vAlign w:val="center"/>
          </w:tcPr>
          <w:p w14:paraId="2CB35AE0" w14:textId="77777777" w:rsidR="00836E7E" w:rsidRPr="004D19BE" w:rsidRDefault="00836E7E" w:rsidP="004D19BE">
            <w:pPr>
              <w:spacing w:before="0" w:after="0"/>
              <w:jc w:val="center"/>
              <w:rPr>
                <w:rFonts w:ascii="Times New Roman" w:hAnsi="Times New Roman" w:cs="Times New Roman"/>
                <w:sz w:val="28"/>
                <w:szCs w:val="28"/>
                <w:lang w:val="ru-RU"/>
              </w:rPr>
            </w:pPr>
          </w:p>
        </w:tc>
        <w:tc>
          <w:tcPr>
            <w:tcW w:w="1914" w:type="dxa"/>
            <w:vAlign w:val="center"/>
          </w:tcPr>
          <w:p w14:paraId="77B22082"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3</w:t>
            </w:r>
          </w:p>
          <w:p w14:paraId="079612F7" w14:textId="77777777" w:rsidR="00836E7E" w:rsidRPr="004D19BE" w:rsidRDefault="00836E7E" w:rsidP="004D19BE">
            <w:pPr>
              <w:spacing w:before="0" w:after="0"/>
              <w:jc w:val="center"/>
              <w:rPr>
                <w:rFonts w:ascii="Times New Roman" w:hAnsi="Times New Roman" w:cs="Times New Roman"/>
                <w:sz w:val="28"/>
                <w:szCs w:val="28"/>
                <w:lang w:val="ru-RU"/>
              </w:rPr>
            </w:pPr>
          </w:p>
          <w:p w14:paraId="23624B40"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480</w:t>
            </w:r>
          </w:p>
        </w:tc>
        <w:tc>
          <w:tcPr>
            <w:tcW w:w="1701" w:type="dxa"/>
            <w:vAlign w:val="center"/>
          </w:tcPr>
          <w:p w14:paraId="0CED8E99" w14:textId="37FE1ABF"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29</w:t>
            </w:r>
          </w:p>
        </w:tc>
        <w:tc>
          <w:tcPr>
            <w:tcW w:w="1701" w:type="dxa"/>
            <w:vAlign w:val="center"/>
          </w:tcPr>
          <w:p w14:paraId="41E04F66" w14:textId="2F0CFE07"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25</w:t>
            </w:r>
          </w:p>
        </w:tc>
        <w:tc>
          <w:tcPr>
            <w:tcW w:w="1984" w:type="dxa"/>
            <w:vAlign w:val="center"/>
          </w:tcPr>
          <w:p w14:paraId="1DD842F3" w14:textId="19F75E10"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26</w:t>
            </w:r>
          </w:p>
        </w:tc>
      </w:tr>
      <w:tr w:rsidR="00836E7E" w:rsidRPr="004D19BE" w14:paraId="6CEAA79C" w14:textId="78937DEA" w:rsidTr="004D19BE">
        <w:trPr>
          <w:trHeight w:hRule="exact" w:val="1122"/>
        </w:trPr>
        <w:tc>
          <w:tcPr>
            <w:tcW w:w="1880" w:type="dxa"/>
            <w:vMerge/>
            <w:vAlign w:val="center"/>
          </w:tcPr>
          <w:p w14:paraId="3EAAE4CE" w14:textId="77777777" w:rsidR="00836E7E" w:rsidRPr="004D19BE" w:rsidRDefault="00836E7E" w:rsidP="004D19BE">
            <w:pPr>
              <w:spacing w:before="0" w:after="0"/>
              <w:jc w:val="center"/>
              <w:rPr>
                <w:rFonts w:ascii="Times New Roman" w:hAnsi="Times New Roman" w:cs="Times New Roman"/>
                <w:sz w:val="28"/>
                <w:szCs w:val="28"/>
                <w:lang w:val="ru-RU"/>
              </w:rPr>
            </w:pPr>
          </w:p>
        </w:tc>
        <w:tc>
          <w:tcPr>
            <w:tcW w:w="1914" w:type="dxa"/>
            <w:vAlign w:val="center"/>
          </w:tcPr>
          <w:p w14:paraId="3D18996A"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2</w:t>
            </w:r>
          </w:p>
          <w:p w14:paraId="73C24488" w14:textId="77777777" w:rsidR="00836E7E" w:rsidRPr="004D19BE" w:rsidRDefault="00836E7E" w:rsidP="004D19BE">
            <w:pPr>
              <w:spacing w:before="0" w:after="0"/>
              <w:jc w:val="center"/>
              <w:rPr>
                <w:rFonts w:ascii="Times New Roman" w:hAnsi="Times New Roman" w:cs="Times New Roman"/>
                <w:sz w:val="28"/>
                <w:szCs w:val="28"/>
                <w:lang w:val="ru-RU"/>
              </w:rPr>
            </w:pPr>
          </w:p>
          <w:p w14:paraId="7ECC0B1D"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407</w:t>
            </w:r>
          </w:p>
        </w:tc>
        <w:tc>
          <w:tcPr>
            <w:tcW w:w="1701" w:type="dxa"/>
            <w:vAlign w:val="center"/>
          </w:tcPr>
          <w:p w14:paraId="74D36585" w14:textId="24132DBF"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39</w:t>
            </w:r>
          </w:p>
        </w:tc>
        <w:tc>
          <w:tcPr>
            <w:tcW w:w="1701" w:type="dxa"/>
            <w:vAlign w:val="center"/>
          </w:tcPr>
          <w:p w14:paraId="64F8CE77" w14:textId="7FE340C1"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19</w:t>
            </w:r>
          </w:p>
        </w:tc>
        <w:tc>
          <w:tcPr>
            <w:tcW w:w="1984" w:type="dxa"/>
            <w:vAlign w:val="center"/>
          </w:tcPr>
          <w:p w14:paraId="1E0E3F2E" w14:textId="5552CFC0"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24</w:t>
            </w:r>
          </w:p>
        </w:tc>
      </w:tr>
      <w:tr w:rsidR="00836E7E" w:rsidRPr="004D19BE" w14:paraId="2773C558" w14:textId="6E21D2A4" w:rsidTr="004D19BE">
        <w:trPr>
          <w:trHeight w:hRule="exact" w:val="1138"/>
        </w:trPr>
        <w:tc>
          <w:tcPr>
            <w:tcW w:w="1880" w:type="dxa"/>
            <w:vAlign w:val="center"/>
          </w:tcPr>
          <w:p w14:paraId="012CF51A"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Низкий уровень</w:t>
            </w:r>
          </w:p>
        </w:tc>
        <w:tc>
          <w:tcPr>
            <w:tcW w:w="1914" w:type="dxa"/>
            <w:vAlign w:val="center"/>
          </w:tcPr>
          <w:p w14:paraId="34C38970"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1</w:t>
            </w:r>
          </w:p>
          <w:p w14:paraId="4C7C60DC" w14:textId="77777777" w:rsidR="00836E7E" w:rsidRPr="004D19BE" w:rsidRDefault="00836E7E" w:rsidP="004D19BE">
            <w:pPr>
              <w:spacing w:before="0" w:after="0"/>
              <w:jc w:val="center"/>
              <w:rPr>
                <w:rFonts w:ascii="Times New Roman" w:hAnsi="Times New Roman" w:cs="Times New Roman"/>
                <w:sz w:val="28"/>
                <w:szCs w:val="28"/>
                <w:lang w:val="ru-RU"/>
              </w:rPr>
            </w:pPr>
          </w:p>
          <w:p w14:paraId="5A9CAEBA" w14:textId="77777777"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335</w:t>
            </w:r>
          </w:p>
        </w:tc>
        <w:tc>
          <w:tcPr>
            <w:tcW w:w="1701" w:type="dxa"/>
            <w:vAlign w:val="center"/>
          </w:tcPr>
          <w:p w14:paraId="47E7ECC9" w14:textId="38B64114" w:rsidR="00836E7E" w:rsidRPr="004D19BE" w:rsidRDefault="00B93DC0"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16</w:t>
            </w:r>
          </w:p>
        </w:tc>
        <w:tc>
          <w:tcPr>
            <w:tcW w:w="1701" w:type="dxa"/>
            <w:vAlign w:val="center"/>
          </w:tcPr>
          <w:p w14:paraId="3133A072" w14:textId="00E167AF" w:rsidR="00836E7E" w:rsidRPr="004D19BE" w:rsidRDefault="00514EC8"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10</w:t>
            </w:r>
          </w:p>
        </w:tc>
        <w:tc>
          <w:tcPr>
            <w:tcW w:w="1984" w:type="dxa"/>
            <w:vAlign w:val="center"/>
          </w:tcPr>
          <w:p w14:paraId="7C968284" w14:textId="3815A3A4" w:rsidR="00836E7E" w:rsidRPr="004D19BE" w:rsidRDefault="00836E7E"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16</w:t>
            </w:r>
          </w:p>
        </w:tc>
      </w:tr>
    </w:tbl>
    <w:p w14:paraId="1A886374" w14:textId="77777777" w:rsidR="00DC3D13" w:rsidRPr="004D19BE" w:rsidRDefault="00DC3D13" w:rsidP="004D19BE">
      <w:pPr>
        <w:spacing w:before="0" w:after="0"/>
        <w:ind w:firstLine="709"/>
        <w:rPr>
          <w:rFonts w:ascii="Times New Roman" w:hAnsi="Times New Roman" w:cs="Times New Roman"/>
          <w:sz w:val="28"/>
          <w:szCs w:val="28"/>
          <w:lang w:val="ru-RU"/>
        </w:rPr>
      </w:pPr>
    </w:p>
    <w:p w14:paraId="60465E00" w14:textId="77777777" w:rsidR="002E1392" w:rsidRPr="004D19BE" w:rsidRDefault="002E139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 исследовании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-2018 российские школьники продемонстрировали средний балл, равный 479, что позволило Российской Федерации занять 31 строчку в рейтинге стран-участников исследования, в то время как средний балл первой десятки стран составил 526. </w:t>
      </w:r>
    </w:p>
    <w:p w14:paraId="469CDBF5" w14:textId="45738D24" w:rsidR="00AF0236" w:rsidRPr="004D19BE" w:rsidRDefault="002E139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Для того, чтобы в следующих циклах исследования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 школьники </w:t>
      </w:r>
      <w:r w:rsidR="00941D6D" w:rsidRPr="004D19BE">
        <w:rPr>
          <w:rFonts w:ascii="Times New Roman" w:hAnsi="Times New Roman" w:cs="Times New Roman"/>
          <w:sz w:val="28"/>
          <w:szCs w:val="28"/>
          <w:lang w:val="ru-RU"/>
        </w:rPr>
        <w:t>Ленинградской</w:t>
      </w:r>
      <w:r w:rsidR="00D4485B"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читательской грамотности, так и заметное приращение количества школьников, демонстрирующих 4 и 5 уровни. Как достичь такого уровня результатов</w:t>
      </w:r>
      <w:r w:rsidR="00A11F9F" w:rsidRPr="004D19BE">
        <w:rPr>
          <w:rFonts w:ascii="Times New Roman" w:hAnsi="Times New Roman" w:cs="Times New Roman"/>
          <w:sz w:val="28"/>
          <w:szCs w:val="28"/>
          <w:lang w:val="ru-RU"/>
        </w:rPr>
        <w:t>, исходя из выявленных проблем сформированности читательской грамотности обучающихся</w:t>
      </w:r>
      <w:r w:rsidRPr="004D19BE">
        <w:rPr>
          <w:rFonts w:ascii="Times New Roman" w:hAnsi="Times New Roman" w:cs="Times New Roman"/>
          <w:sz w:val="28"/>
          <w:szCs w:val="28"/>
          <w:lang w:val="ru-RU"/>
        </w:rPr>
        <w:t xml:space="preserve">? </w:t>
      </w:r>
    </w:p>
    <w:p w14:paraId="31A0E5CC" w14:textId="5402936E" w:rsidR="00B139CD" w:rsidRPr="004D19BE" w:rsidRDefault="002E139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w:t>
      </w:r>
      <w:r w:rsidR="00A11F9F" w:rsidRPr="004D19BE">
        <w:rPr>
          <w:rFonts w:ascii="Times New Roman" w:hAnsi="Times New Roman" w:cs="Times New Roman"/>
          <w:sz w:val="28"/>
          <w:szCs w:val="28"/>
          <w:lang w:val="ru-RU"/>
        </w:rPr>
        <w:t xml:space="preserve">Необходимо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w:t>
      </w:r>
      <w:r w:rsidR="009645EA" w:rsidRPr="004D19BE">
        <w:rPr>
          <w:rFonts w:ascii="Times New Roman" w:hAnsi="Times New Roman" w:cs="Times New Roman"/>
          <w:sz w:val="28"/>
          <w:szCs w:val="28"/>
          <w:lang w:val="ru-RU"/>
        </w:rPr>
        <w:t>мыслительных процессов читательской грамотности (компетенций)</w:t>
      </w:r>
      <w:r w:rsidR="00A11F9F" w:rsidRPr="004D19BE">
        <w:rPr>
          <w:rFonts w:ascii="Times New Roman" w:hAnsi="Times New Roman" w:cs="Times New Roman"/>
          <w:sz w:val="28"/>
          <w:szCs w:val="28"/>
          <w:lang w:val="ru-RU"/>
        </w:rPr>
        <w:t xml:space="preserve"> - </w:t>
      </w:r>
      <w:r w:rsidR="009645EA" w:rsidRPr="004D19BE">
        <w:rPr>
          <w:rFonts w:ascii="Times New Roman" w:hAnsi="Times New Roman" w:cs="Times New Roman"/>
          <w:sz w:val="28"/>
          <w:szCs w:val="28"/>
          <w:lang w:val="ru-RU"/>
        </w:rPr>
        <w:t>“Находить и извлекать информацию”, “Осмысливать и оценивать содержание и форму текста”, “Интегрировать и интерпретировать информацию”</w:t>
      </w:r>
      <w:r w:rsidR="00A11F9F" w:rsidRPr="004D19BE">
        <w:rPr>
          <w:rFonts w:ascii="Times New Roman" w:hAnsi="Times New Roman" w:cs="Times New Roman"/>
          <w:sz w:val="28"/>
          <w:szCs w:val="28"/>
          <w:lang w:val="ru-RU"/>
        </w:rPr>
        <w:t xml:space="preserve">. </w:t>
      </w:r>
      <w:r w:rsidR="00121FD9" w:rsidRPr="004D19BE">
        <w:rPr>
          <w:rFonts w:ascii="Times New Roman" w:hAnsi="Times New Roman" w:cs="Times New Roman"/>
          <w:sz w:val="28"/>
          <w:szCs w:val="28"/>
          <w:lang w:val="ru-RU"/>
        </w:rPr>
        <w:t>8-9-классники</w:t>
      </w:r>
      <w:r w:rsidR="00B139CD" w:rsidRPr="004D19BE">
        <w:rPr>
          <w:rFonts w:ascii="Times New Roman" w:hAnsi="Times New Roman" w:cs="Times New Roman"/>
          <w:sz w:val="28"/>
          <w:szCs w:val="28"/>
          <w:lang w:val="ru-RU"/>
        </w:rPr>
        <w:t xml:space="preserve"> школ </w:t>
      </w:r>
      <w:r w:rsidR="00941D6D" w:rsidRPr="004D19BE">
        <w:rPr>
          <w:rFonts w:ascii="Times New Roman" w:hAnsi="Times New Roman" w:cs="Times New Roman"/>
          <w:sz w:val="28"/>
          <w:szCs w:val="28"/>
          <w:lang w:val="ru-RU"/>
        </w:rPr>
        <w:t>Ленинградской</w:t>
      </w:r>
      <w:r w:rsidR="00D4485B" w:rsidRPr="004D19BE">
        <w:rPr>
          <w:rFonts w:ascii="Times New Roman" w:hAnsi="Times New Roman" w:cs="Times New Roman"/>
          <w:sz w:val="28"/>
          <w:szCs w:val="28"/>
          <w:lang w:val="ru-RU"/>
        </w:rPr>
        <w:t xml:space="preserve"> </w:t>
      </w:r>
      <w:r w:rsidR="00B139CD" w:rsidRPr="004D19BE">
        <w:rPr>
          <w:rFonts w:ascii="Times New Roman" w:hAnsi="Times New Roman" w:cs="Times New Roman"/>
          <w:sz w:val="28"/>
          <w:szCs w:val="28"/>
          <w:lang w:val="ru-RU"/>
        </w:rPr>
        <w:t xml:space="preserve">области продемонстрировали следующие результаты в разрезе упомянутых компетенций: </w:t>
      </w:r>
    </w:p>
    <w:tbl>
      <w:tblPr>
        <w:tblStyle w:val="a7"/>
        <w:tblW w:w="0" w:type="auto"/>
        <w:tblLook w:val="04A0" w:firstRow="1" w:lastRow="0" w:firstColumn="1" w:lastColumn="0" w:noHBand="0" w:noVBand="1"/>
      </w:tblPr>
      <w:tblGrid>
        <w:gridCol w:w="2906"/>
        <w:gridCol w:w="2907"/>
        <w:gridCol w:w="2907"/>
      </w:tblGrid>
      <w:tr w:rsidR="00B05BB2" w:rsidRPr="004D19BE" w14:paraId="55037387" w14:textId="77777777" w:rsidTr="00B05BB2">
        <w:tc>
          <w:tcPr>
            <w:tcW w:w="2906" w:type="dxa"/>
            <w:vMerge w:val="restart"/>
            <w:vAlign w:val="center"/>
          </w:tcPr>
          <w:p w14:paraId="719105C5" w14:textId="2169DDE1" w:rsidR="00B05BB2" w:rsidRPr="004D19BE" w:rsidRDefault="00B05BB2"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Компетенции </w:t>
            </w:r>
          </w:p>
        </w:tc>
        <w:tc>
          <w:tcPr>
            <w:tcW w:w="5814" w:type="dxa"/>
            <w:gridSpan w:val="2"/>
            <w:vAlign w:val="center"/>
          </w:tcPr>
          <w:p w14:paraId="3E5EC6F5" w14:textId="33A8B456" w:rsidR="00B05BB2" w:rsidRPr="004D19BE" w:rsidRDefault="00B05BB2"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Результат</w:t>
            </w:r>
            <w:r w:rsidR="00121FD9" w:rsidRPr="004D19BE">
              <w:rPr>
                <w:rFonts w:ascii="Times New Roman" w:hAnsi="Times New Roman" w:cs="Times New Roman"/>
                <w:sz w:val="28"/>
                <w:szCs w:val="28"/>
                <w:lang w:val="ru-RU"/>
              </w:rPr>
              <w:t>, баллов</w:t>
            </w:r>
          </w:p>
        </w:tc>
      </w:tr>
      <w:tr w:rsidR="00B05BB2" w:rsidRPr="004D19BE" w14:paraId="0E58C7CA" w14:textId="77777777" w:rsidTr="00B05BB2">
        <w:tc>
          <w:tcPr>
            <w:tcW w:w="2906" w:type="dxa"/>
            <w:vMerge/>
            <w:vAlign w:val="center"/>
          </w:tcPr>
          <w:p w14:paraId="0073E9AC" w14:textId="77777777" w:rsidR="00B05BB2" w:rsidRPr="004D19BE" w:rsidRDefault="00B05BB2" w:rsidP="004D19BE">
            <w:pPr>
              <w:spacing w:before="0" w:after="0"/>
              <w:jc w:val="center"/>
              <w:rPr>
                <w:rFonts w:ascii="Times New Roman" w:hAnsi="Times New Roman" w:cs="Times New Roman"/>
                <w:sz w:val="28"/>
                <w:szCs w:val="28"/>
                <w:lang w:val="ru-RU"/>
              </w:rPr>
            </w:pPr>
          </w:p>
        </w:tc>
        <w:tc>
          <w:tcPr>
            <w:tcW w:w="2907" w:type="dxa"/>
            <w:vAlign w:val="center"/>
          </w:tcPr>
          <w:p w14:paraId="79D826F9" w14:textId="26BF4C48" w:rsidR="00B05BB2" w:rsidRPr="004D19BE" w:rsidRDefault="00B05BB2"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 этап</w:t>
            </w:r>
          </w:p>
        </w:tc>
        <w:tc>
          <w:tcPr>
            <w:tcW w:w="2907" w:type="dxa"/>
            <w:vAlign w:val="center"/>
          </w:tcPr>
          <w:p w14:paraId="745C2733" w14:textId="13DE3AE7" w:rsidR="00B05BB2" w:rsidRPr="004D19BE" w:rsidRDefault="00B05BB2"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 этап</w:t>
            </w:r>
          </w:p>
        </w:tc>
      </w:tr>
      <w:tr w:rsidR="00B05BB2" w:rsidRPr="004D19BE" w14:paraId="33FD4675" w14:textId="77777777" w:rsidTr="00B05BB2">
        <w:tc>
          <w:tcPr>
            <w:tcW w:w="2906" w:type="dxa"/>
          </w:tcPr>
          <w:p w14:paraId="7EF55863" w14:textId="22A0602E" w:rsidR="00B05BB2" w:rsidRPr="004D19BE" w:rsidRDefault="00B05BB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находить и извлекать информацию</w:t>
            </w:r>
          </w:p>
        </w:tc>
        <w:tc>
          <w:tcPr>
            <w:tcW w:w="2907" w:type="dxa"/>
            <w:vAlign w:val="center"/>
          </w:tcPr>
          <w:p w14:paraId="254CBD29" w14:textId="72334F1F" w:rsidR="00B05BB2" w:rsidRPr="004D19BE" w:rsidRDefault="00941D6D"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444</w:t>
            </w:r>
          </w:p>
        </w:tc>
        <w:tc>
          <w:tcPr>
            <w:tcW w:w="2907" w:type="dxa"/>
            <w:vAlign w:val="center"/>
          </w:tcPr>
          <w:p w14:paraId="0C0196A7" w14:textId="4418CBA0" w:rsidR="00B05BB2" w:rsidRPr="004D19BE" w:rsidRDefault="00941D6D"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472</w:t>
            </w:r>
          </w:p>
        </w:tc>
      </w:tr>
      <w:tr w:rsidR="00B05BB2" w:rsidRPr="004D19BE" w14:paraId="56D57838" w14:textId="77777777" w:rsidTr="00B05BB2">
        <w:tc>
          <w:tcPr>
            <w:tcW w:w="2906" w:type="dxa"/>
          </w:tcPr>
          <w:p w14:paraId="7B779672" w14:textId="370D40AD" w:rsidR="00B05BB2" w:rsidRPr="004D19BE" w:rsidRDefault="00B05BB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осмысливать и оценивать содержание и форму текста</w:t>
            </w:r>
          </w:p>
        </w:tc>
        <w:tc>
          <w:tcPr>
            <w:tcW w:w="2907" w:type="dxa"/>
            <w:vAlign w:val="center"/>
          </w:tcPr>
          <w:p w14:paraId="35D38874" w14:textId="4AFD907A" w:rsidR="00B05BB2" w:rsidRPr="004D19BE" w:rsidRDefault="00941D6D"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557</w:t>
            </w:r>
          </w:p>
        </w:tc>
        <w:tc>
          <w:tcPr>
            <w:tcW w:w="2907" w:type="dxa"/>
            <w:vAlign w:val="center"/>
          </w:tcPr>
          <w:p w14:paraId="0F269958" w14:textId="18BB7E2B" w:rsidR="00B05BB2" w:rsidRPr="004D19BE" w:rsidRDefault="00941D6D"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503</w:t>
            </w:r>
          </w:p>
        </w:tc>
      </w:tr>
      <w:tr w:rsidR="00B05BB2" w:rsidRPr="004D19BE" w14:paraId="74C6B774" w14:textId="77777777" w:rsidTr="00B05BB2">
        <w:tc>
          <w:tcPr>
            <w:tcW w:w="2906" w:type="dxa"/>
          </w:tcPr>
          <w:p w14:paraId="1684BC6A" w14:textId="48E29065" w:rsidR="00B05BB2" w:rsidRPr="004D19BE" w:rsidRDefault="00B05BB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интегрировать и интерпретировать информацию</w:t>
            </w:r>
          </w:p>
        </w:tc>
        <w:tc>
          <w:tcPr>
            <w:tcW w:w="2907" w:type="dxa"/>
            <w:vAlign w:val="center"/>
          </w:tcPr>
          <w:p w14:paraId="7D3CF40A" w14:textId="767870A0" w:rsidR="00B05BB2" w:rsidRPr="004D19BE" w:rsidRDefault="00941D6D"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461</w:t>
            </w:r>
          </w:p>
        </w:tc>
        <w:tc>
          <w:tcPr>
            <w:tcW w:w="2907" w:type="dxa"/>
            <w:vAlign w:val="center"/>
          </w:tcPr>
          <w:p w14:paraId="266B130E" w14:textId="25782528" w:rsidR="00B05BB2" w:rsidRPr="004D19BE" w:rsidRDefault="00941D6D"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561</w:t>
            </w:r>
          </w:p>
        </w:tc>
      </w:tr>
    </w:tbl>
    <w:p w14:paraId="3D66ECF1" w14:textId="77777777" w:rsidR="00B05BB2" w:rsidRPr="004D19BE" w:rsidRDefault="00B05BB2" w:rsidP="004D19BE">
      <w:pPr>
        <w:spacing w:before="0" w:after="0"/>
        <w:rPr>
          <w:rFonts w:ascii="Times New Roman" w:hAnsi="Times New Roman" w:cs="Times New Roman"/>
          <w:sz w:val="28"/>
          <w:szCs w:val="28"/>
          <w:lang w:val="ru-RU"/>
        </w:rPr>
      </w:pPr>
    </w:p>
    <w:p w14:paraId="6999499F" w14:textId="679FDBBE" w:rsidR="00E405B2" w:rsidRPr="004D19BE" w:rsidRDefault="00F176F9"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Д</w:t>
      </w:r>
      <w:r w:rsidR="00121FD9" w:rsidRPr="004D19BE">
        <w:rPr>
          <w:rFonts w:ascii="Times New Roman" w:hAnsi="Times New Roman" w:cs="Times New Roman"/>
          <w:sz w:val="28"/>
          <w:szCs w:val="28"/>
          <w:lang w:val="ru-RU"/>
        </w:rPr>
        <w:t>ля</w:t>
      </w:r>
      <w:r w:rsidR="00E405B2" w:rsidRPr="004D19BE">
        <w:rPr>
          <w:rFonts w:ascii="Times New Roman" w:hAnsi="Times New Roman" w:cs="Times New Roman"/>
          <w:sz w:val="28"/>
          <w:szCs w:val="28"/>
          <w:lang w:val="ru-RU"/>
        </w:rPr>
        <w:t xml:space="preserve"> повышения уровня читательской грамотности школьников рекоменду</w:t>
      </w:r>
      <w:r w:rsidR="00A2235D" w:rsidRPr="004D19BE">
        <w:rPr>
          <w:rFonts w:ascii="Times New Roman" w:hAnsi="Times New Roman" w:cs="Times New Roman"/>
          <w:sz w:val="28"/>
          <w:szCs w:val="28"/>
          <w:lang w:val="ru-RU"/>
        </w:rPr>
        <w:t xml:space="preserve">ем учителям направлять усилия для </w:t>
      </w:r>
      <w:r w:rsidR="00E405B2" w:rsidRPr="004D19BE">
        <w:rPr>
          <w:rFonts w:ascii="Times New Roman" w:hAnsi="Times New Roman" w:cs="Times New Roman"/>
          <w:sz w:val="28"/>
          <w:szCs w:val="28"/>
          <w:lang w:val="ru-RU"/>
        </w:rPr>
        <w:t>развития трёх перечисленных компетенций</w:t>
      </w:r>
      <w:r w:rsidR="00A2235D" w:rsidRPr="004D19BE">
        <w:rPr>
          <w:rFonts w:ascii="Times New Roman" w:hAnsi="Times New Roman" w:cs="Times New Roman"/>
          <w:sz w:val="28"/>
          <w:szCs w:val="28"/>
          <w:lang w:val="ru-RU"/>
        </w:rPr>
        <w:t>. Приведем рекомендации по развитию каждой из трёх компетенций читательской грамотности</w:t>
      </w:r>
      <w:r w:rsidR="00CA32CE" w:rsidRPr="004D19BE">
        <w:rPr>
          <w:rFonts w:ascii="Times New Roman" w:hAnsi="Times New Roman" w:cs="Times New Roman"/>
          <w:sz w:val="28"/>
          <w:szCs w:val="28"/>
          <w:lang w:val="ru-RU"/>
        </w:rPr>
        <w:t>.</w:t>
      </w:r>
    </w:p>
    <w:p w14:paraId="27C0410D" w14:textId="7C271D53" w:rsidR="00974E0E" w:rsidRPr="004D19BE" w:rsidRDefault="00A571B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Для развития компетенции</w:t>
      </w:r>
      <w:r w:rsidR="009645EA" w:rsidRPr="004D19BE">
        <w:rPr>
          <w:rFonts w:ascii="Times New Roman" w:hAnsi="Times New Roman" w:cs="Times New Roman"/>
          <w:sz w:val="28"/>
          <w:szCs w:val="28"/>
          <w:lang w:val="ru-RU"/>
        </w:rPr>
        <w:t xml:space="preserve"> “</w:t>
      </w:r>
      <w:r w:rsidR="009645EA" w:rsidRPr="004D19BE">
        <w:rPr>
          <w:rFonts w:ascii="Times New Roman" w:hAnsi="Times New Roman" w:cs="Times New Roman"/>
          <w:i/>
          <w:sz w:val="28"/>
          <w:szCs w:val="28"/>
          <w:lang w:val="ru-RU"/>
        </w:rPr>
        <w:t>Находить и извлекать информацию</w:t>
      </w:r>
      <w:r w:rsidR="009645EA"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необходимо учить школьников </w:t>
      </w:r>
      <w:r w:rsidR="009645EA" w:rsidRPr="004D19BE">
        <w:rPr>
          <w:rFonts w:ascii="Times New Roman" w:hAnsi="Times New Roman" w:cs="Times New Roman"/>
          <w:sz w:val="28"/>
          <w:szCs w:val="28"/>
          <w:lang w:val="ru-RU"/>
        </w:rPr>
        <w:t xml:space="preserve">вычленять необходимую информацию в условиях предоставления нескольких фрагментов текста одновременно. </w:t>
      </w:r>
      <w:r w:rsidRPr="004D19BE">
        <w:rPr>
          <w:rFonts w:ascii="Times New Roman" w:hAnsi="Times New Roman" w:cs="Times New Roman"/>
          <w:sz w:val="28"/>
          <w:szCs w:val="28"/>
          <w:lang w:val="ru-RU"/>
        </w:rPr>
        <w:t xml:space="preserve">При этом можно использовать широкий спектр инструментов, включающих работу с текстами, таблицами, диаграммами, графиками, инфографикой. </w:t>
      </w:r>
    </w:p>
    <w:p w14:paraId="2DB04C98" w14:textId="039CFA68" w:rsidR="009645EA" w:rsidRPr="004D19BE" w:rsidRDefault="00AE018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Для</w:t>
      </w:r>
      <w:r w:rsidR="009645EA" w:rsidRPr="004D19BE">
        <w:rPr>
          <w:rFonts w:ascii="Times New Roman" w:hAnsi="Times New Roman" w:cs="Times New Roman"/>
          <w:sz w:val="28"/>
          <w:szCs w:val="28"/>
          <w:lang w:val="ru-RU"/>
        </w:rPr>
        <w:t xml:space="preserve"> развития </w:t>
      </w:r>
      <w:r w:rsidRPr="004D19BE">
        <w:rPr>
          <w:rFonts w:ascii="Times New Roman" w:hAnsi="Times New Roman" w:cs="Times New Roman"/>
          <w:sz w:val="28"/>
          <w:szCs w:val="28"/>
          <w:lang w:val="ru-RU"/>
        </w:rPr>
        <w:t xml:space="preserve">компетенции по </w:t>
      </w:r>
      <w:r w:rsidRPr="004D19BE">
        <w:rPr>
          <w:rFonts w:ascii="Times New Roman" w:hAnsi="Times New Roman" w:cs="Times New Roman"/>
          <w:i/>
          <w:sz w:val="28"/>
          <w:szCs w:val="28"/>
          <w:lang w:val="ru-RU"/>
        </w:rPr>
        <w:t>о</w:t>
      </w:r>
      <w:r w:rsidR="009645EA" w:rsidRPr="004D19BE">
        <w:rPr>
          <w:rFonts w:ascii="Times New Roman" w:hAnsi="Times New Roman" w:cs="Times New Roman"/>
          <w:i/>
          <w:sz w:val="28"/>
          <w:szCs w:val="28"/>
          <w:lang w:val="ru-RU"/>
        </w:rPr>
        <w:t>смысл</w:t>
      </w:r>
      <w:r w:rsidRPr="004D19BE">
        <w:rPr>
          <w:rFonts w:ascii="Times New Roman" w:hAnsi="Times New Roman" w:cs="Times New Roman"/>
          <w:i/>
          <w:sz w:val="28"/>
          <w:szCs w:val="28"/>
          <w:lang w:val="ru-RU"/>
        </w:rPr>
        <w:t>ению</w:t>
      </w:r>
      <w:r w:rsidR="009645EA" w:rsidRPr="004D19BE">
        <w:rPr>
          <w:rFonts w:ascii="Times New Roman" w:hAnsi="Times New Roman" w:cs="Times New Roman"/>
          <w:i/>
          <w:sz w:val="28"/>
          <w:szCs w:val="28"/>
          <w:lang w:val="ru-RU"/>
        </w:rPr>
        <w:t xml:space="preserve"> и оценива</w:t>
      </w:r>
      <w:r w:rsidRPr="004D19BE">
        <w:rPr>
          <w:rFonts w:ascii="Times New Roman" w:hAnsi="Times New Roman" w:cs="Times New Roman"/>
          <w:i/>
          <w:sz w:val="28"/>
          <w:szCs w:val="28"/>
          <w:lang w:val="ru-RU"/>
        </w:rPr>
        <w:t>нию</w:t>
      </w:r>
      <w:r w:rsidR="009645EA" w:rsidRPr="004D19BE">
        <w:rPr>
          <w:rFonts w:ascii="Times New Roman" w:hAnsi="Times New Roman" w:cs="Times New Roman"/>
          <w:i/>
          <w:sz w:val="28"/>
          <w:szCs w:val="28"/>
          <w:lang w:val="ru-RU"/>
        </w:rPr>
        <w:t xml:space="preserve"> содержани</w:t>
      </w:r>
      <w:r w:rsidRPr="004D19BE">
        <w:rPr>
          <w:rFonts w:ascii="Times New Roman" w:hAnsi="Times New Roman" w:cs="Times New Roman"/>
          <w:i/>
          <w:sz w:val="28"/>
          <w:szCs w:val="28"/>
          <w:lang w:val="ru-RU"/>
        </w:rPr>
        <w:t>я и формы</w:t>
      </w:r>
      <w:r w:rsidR="009645EA" w:rsidRPr="004D19BE">
        <w:rPr>
          <w:rFonts w:ascii="Times New Roman" w:hAnsi="Times New Roman" w:cs="Times New Roman"/>
          <w:i/>
          <w:sz w:val="28"/>
          <w:szCs w:val="28"/>
          <w:lang w:val="ru-RU"/>
        </w:rPr>
        <w:t xml:space="preserve"> текста</w:t>
      </w:r>
      <w:r w:rsidRPr="004D19BE">
        <w:rPr>
          <w:rFonts w:ascii="Times New Roman" w:hAnsi="Times New Roman" w:cs="Times New Roman"/>
          <w:sz w:val="28"/>
          <w:szCs w:val="28"/>
          <w:lang w:val="ru-RU"/>
        </w:rPr>
        <w:t xml:space="preserve"> необходимо включать школьников в деятельность по </w:t>
      </w:r>
      <w:r w:rsidR="009645EA" w:rsidRPr="004D19BE">
        <w:rPr>
          <w:rFonts w:ascii="Times New Roman" w:hAnsi="Times New Roman" w:cs="Times New Roman"/>
          <w:sz w:val="28"/>
          <w:szCs w:val="28"/>
          <w:lang w:val="ru-RU"/>
        </w:rPr>
        <w:t>оцен</w:t>
      </w:r>
      <w:r w:rsidRPr="004D19BE">
        <w:rPr>
          <w:rFonts w:ascii="Times New Roman" w:hAnsi="Times New Roman" w:cs="Times New Roman"/>
          <w:sz w:val="28"/>
          <w:szCs w:val="28"/>
          <w:lang w:val="ru-RU"/>
        </w:rPr>
        <w:t>ке</w:t>
      </w:r>
      <w:r w:rsidR="009645EA" w:rsidRPr="004D19BE">
        <w:rPr>
          <w:rFonts w:ascii="Times New Roman" w:hAnsi="Times New Roman" w:cs="Times New Roman"/>
          <w:sz w:val="28"/>
          <w:szCs w:val="28"/>
          <w:lang w:val="ru-RU"/>
        </w:rPr>
        <w:t xml:space="preserve"> стил</w:t>
      </w:r>
      <w:r w:rsidRPr="004D19BE">
        <w:rPr>
          <w:rFonts w:ascii="Times New Roman" w:hAnsi="Times New Roman" w:cs="Times New Roman"/>
          <w:sz w:val="28"/>
          <w:szCs w:val="28"/>
          <w:lang w:val="ru-RU"/>
        </w:rPr>
        <w:t>я</w:t>
      </w:r>
      <w:r w:rsidR="009645EA" w:rsidRPr="004D19BE">
        <w:rPr>
          <w:rFonts w:ascii="Times New Roman" w:hAnsi="Times New Roman" w:cs="Times New Roman"/>
          <w:sz w:val="28"/>
          <w:szCs w:val="28"/>
          <w:lang w:val="ru-RU"/>
        </w:rPr>
        <w:t xml:space="preserve"> и качеств</w:t>
      </w:r>
      <w:r w:rsidRPr="004D19BE">
        <w:rPr>
          <w:rFonts w:ascii="Times New Roman" w:hAnsi="Times New Roman" w:cs="Times New Roman"/>
          <w:sz w:val="28"/>
          <w:szCs w:val="28"/>
          <w:lang w:val="ru-RU"/>
        </w:rPr>
        <w:t>а</w:t>
      </w:r>
      <w:r w:rsidR="009645EA" w:rsidRPr="004D19BE">
        <w:rPr>
          <w:rFonts w:ascii="Times New Roman" w:hAnsi="Times New Roman" w:cs="Times New Roman"/>
          <w:sz w:val="28"/>
          <w:szCs w:val="28"/>
          <w:lang w:val="ru-RU"/>
        </w:rPr>
        <w:t xml:space="preserve"> предоставленного текста, а также </w:t>
      </w:r>
      <w:r w:rsidR="00CD432C" w:rsidRPr="004D19BE">
        <w:rPr>
          <w:rFonts w:ascii="Times New Roman" w:hAnsi="Times New Roman" w:cs="Times New Roman"/>
          <w:sz w:val="28"/>
          <w:szCs w:val="28"/>
          <w:lang w:val="ru-RU"/>
        </w:rPr>
        <w:t xml:space="preserve">по </w:t>
      </w:r>
      <w:r w:rsidR="009645EA" w:rsidRPr="004D19BE">
        <w:rPr>
          <w:rFonts w:ascii="Times New Roman" w:hAnsi="Times New Roman" w:cs="Times New Roman"/>
          <w:sz w:val="28"/>
          <w:szCs w:val="28"/>
          <w:lang w:val="ru-RU"/>
        </w:rPr>
        <w:t>использова</w:t>
      </w:r>
      <w:r w:rsidRPr="004D19BE">
        <w:rPr>
          <w:rFonts w:ascii="Times New Roman" w:hAnsi="Times New Roman" w:cs="Times New Roman"/>
          <w:sz w:val="28"/>
          <w:szCs w:val="28"/>
          <w:lang w:val="ru-RU"/>
        </w:rPr>
        <w:t>нию собственных знаний</w:t>
      </w:r>
      <w:r w:rsidR="009645EA" w:rsidRPr="004D19BE">
        <w:rPr>
          <w:rFonts w:ascii="Times New Roman" w:hAnsi="Times New Roman" w:cs="Times New Roman"/>
          <w:sz w:val="28"/>
          <w:szCs w:val="28"/>
          <w:lang w:val="ru-RU"/>
        </w:rPr>
        <w:t>, мнени</w:t>
      </w:r>
      <w:r w:rsidRPr="004D19BE">
        <w:rPr>
          <w:rFonts w:ascii="Times New Roman" w:hAnsi="Times New Roman" w:cs="Times New Roman"/>
          <w:sz w:val="28"/>
          <w:szCs w:val="28"/>
          <w:lang w:val="ru-RU"/>
        </w:rPr>
        <w:t>й</w:t>
      </w:r>
      <w:r w:rsidR="009645EA" w:rsidRPr="004D19BE">
        <w:rPr>
          <w:rFonts w:ascii="Times New Roman" w:hAnsi="Times New Roman" w:cs="Times New Roman"/>
          <w:sz w:val="28"/>
          <w:szCs w:val="28"/>
          <w:lang w:val="ru-RU"/>
        </w:rPr>
        <w:t xml:space="preserve"> и отношени</w:t>
      </w:r>
      <w:r w:rsidRPr="004D19BE">
        <w:rPr>
          <w:rFonts w:ascii="Times New Roman" w:hAnsi="Times New Roman" w:cs="Times New Roman"/>
          <w:sz w:val="28"/>
          <w:szCs w:val="28"/>
          <w:lang w:val="ru-RU"/>
        </w:rPr>
        <w:t xml:space="preserve">й для </w:t>
      </w:r>
      <w:r w:rsidR="009645EA" w:rsidRPr="004D19BE">
        <w:rPr>
          <w:rFonts w:ascii="Times New Roman" w:hAnsi="Times New Roman" w:cs="Times New Roman"/>
          <w:sz w:val="28"/>
          <w:szCs w:val="28"/>
          <w:lang w:val="ru-RU"/>
        </w:rPr>
        <w:t>связ</w:t>
      </w:r>
      <w:r w:rsidRPr="004D19BE">
        <w:rPr>
          <w:rFonts w:ascii="Times New Roman" w:hAnsi="Times New Roman" w:cs="Times New Roman"/>
          <w:sz w:val="28"/>
          <w:szCs w:val="28"/>
          <w:lang w:val="ru-RU"/>
        </w:rPr>
        <w:t>ывания</w:t>
      </w:r>
      <w:r w:rsidR="009645EA" w:rsidRPr="004D19BE">
        <w:rPr>
          <w:rFonts w:ascii="Times New Roman" w:hAnsi="Times New Roman" w:cs="Times New Roman"/>
          <w:sz w:val="28"/>
          <w:szCs w:val="28"/>
          <w:lang w:val="ru-RU"/>
        </w:rPr>
        <w:t xml:space="preserve"> информаци</w:t>
      </w:r>
      <w:r w:rsidRPr="004D19BE">
        <w:rPr>
          <w:rFonts w:ascii="Times New Roman" w:hAnsi="Times New Roman" w:cs="Times New Roman"/>
          <w:sz w:val="28"/>
          <w:szCs w:val="28"/>
          <w:lang w:val="ru-RU"/>
        </w:rPr>
        <w:t>и</w:t>
      </w:r>
      <w:r w:rsidR="009645EA" w:rsidRPr="004D19BE">
        <w:rPr>
          <w:rFonts w:ascii="Times New Roman" w:hAnsi="Times New Roman" w:cs="Times New Roman"/>
          <w:sz w:val="28"/>
          <w:szCs w:val="28"/>
          <w:lang w:val="ru-RU"/>
        </w:rPr>
        <w:t>, предоставленн</w:t>
      </w:r>
      <w:r w:rsidR="00CD432C" w:rsidRPr="004D19BE">
        <w:rPr>
          <w:rFonts w:ascii="Times New Roman" w:hAnsi="Times New Roman" w:cs="Times New Roman"/>
          <w:sz w:val="28"/>
          <w:szCs w:val="28"/>
          <w:lang w:val="ru-RU"/>
        </w:rPr>
        <w:t>ой</w:t>
      </w:r>
      <w:r w:rsidR="009645EA" w:rsidRPr="004D19BE">
        <w:rPr>
          <w:rFonts w:ascii="Times New Roman" w:hAnsi="Times New Roman" w:cs="Times New Roman"/>
          <w:sz w:val="28"/>
          <w:szCs w:val="28"/>
          <w:lang w:val="ru-RU"/>
        </w:rPr>
        <w:t xml:space="preserve"> в тексте, с концептуальными и экспериментальными представлениями</w:t>
      </w:r>
      <w:r w:rsidRPr="004D19BE">
        <w:rPr>
          <w:rFonts w:ascii="Times New Roman" w:hAnsi="Times New Roman" w:cs="Times New Roman"/>
          <w:sz w:val="28"/>
          <w:szCs w:val="28"/>
          <w:lang w:val="ru-RU"/>
        </w:rPr>
        <w:t xml:space="preserve"> ребенка</w:t>
      </w:r>
      <w:r w:rsidR="009645EA" w:rsidRPr="004D19BE">
        <w:rPr>
          <w:rFonts w:ascii="Times New Roman" w:hAnsi="Times New Roman" w:cs="Times New Roman"/>
          <w:sz w:val="28"/>
          <w:szCs w:val="28"/>
          <w:lang w:val="ru-RU"/>
        </w:rPr>
        <w:t xml:space="preserve">. </w:t>
      </w:r>
    </w:p>
    <w:p w14:paraId="41B3BEF5" w14:textId="04A91DD8" w:rsidR="00974E0E" w:rsidRPr="004D19BE" w:rsidRDefault="003C175C" w:rsidP="004D19BE">
      <w:pPr>
        <w:spacing w:before="0" w:after="0"/>
        <w:ind w:firstLine="709"/>
        <w:rPr>
          <w:rFonts w:ascii="Times New Roman" w:hAnsi="Times New Roman" w:cs="Times New Roman"/>
          <w:b/>
          <w:sz w:val="28"/>
          <w:szCs w:val="28"/>
          <w:lang w:val="ru-RU"/>
        </w:rPr>
      </w:pPr>
      <w:r w:rsidRPr="004D19BE">
        <w:rPr>
          <w:rFonts w:ascii="Times New Roman" w:hAnsi="Times New Roman" w:cs="Times New Roman"/>
          <w:sz w:val="28"/>
          <w:szCs w:val="28"/>
          <w:lang w:val="ru-RU"/>
        </w:rPr>
        <w:t>Для развития компетенции “</w:t>
      </w:r>
      <w:r w:rsidRPr="004D19BE">
        <w:rPr>
          <w:rFonts w:ascii="Times New Roman" w:hAnsi="Times New Roman" w:cs="Times New Roman"/>
          <w:i/>
          <w:sz w:val="28"/>
          <w:szCs w:val="28"/>
          <w:lang w:val="ru-RU"/>
        </w:rPr>
        <w:t>Интегрировать и интерпретировать информацию</w:t>
      </w:r>
      <w:r w:rsidRPr="004D19BE">
        <w:rPr>
          <w:rFonts w:ascii="Times New Roman" w:hAnsi="Times New Roman" w:cs="Times New Roman"/>
          <w:sz w:val="28"/>
          <w:szCs w:val="28"/>
          <w:lang w:val="ru-RU"/>
        </w:rPr>
        <w:t xml:space="preserve">” необходимо учить школьников оценивать достоверность информации, а также находить способы сопоставления противоречащих фрагментов текста.  </w:t>
      </w:r>
    </w:p>
    <w:p w14:paraId="7289A0C8" w14:textId="7CF813F6" w:rsidR="00F02819" w:rsidRPr="004D19BE" w:rsidRDefault="00CA32CE"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Pr="004D19BE">
        <w:rPr>
          <w:rFonts w:ascii="Times New Roman" w:hAnsi="Times New Roman" w:cs="Times New Roman"/>
          <w:sz w:val="28"/>
          <w:szCs w:val="28"/>
          <w:lang w:val="ru-RU"/>
        </w:rPr>
        <w:t xml:space="preserve">. </w:t>
      </w:r>
      <w:r w:rsidR="00753386" w:rsidRPr="004D19BE">
        <w:rPr>
          <w:rFonts w:ascii="Times New Roman" w:hAnsi="Times New Roman" w:cs="Times New Roman"/>
          <w:sz w:val="28"/>
          <w:szCs w:val="28"/>
          <w:lang w:val="ru-RU"/>
        </w:rPr>
        <w:t>Необходимо вести</w:t>
      </w:r>
      <w:r w:rsidR="00B9274C" w:rsidRPr="004D19BE">
        <w:rPr>
          <w:rFonts w:ascii="Times New Roman" w:hAnsi="Times New Roman" w:cs="Times New Roman"/>
          <w:sz w:val="28"/>
          <w:szCs w:val="28"/>
          <w:lang w:val="ru-RU"/>
        </w:rPr>
        <w:t xml:space="preserve"> целенаправленную работу с группами учащихся, набравших до 407 баллов по читательской грамотности</w:t>
      </w:r>
      <w:r w:rsidR="00753386" w:rsidRPr="004D19BE">
        <w:rPr>
          <w:rFonts w:ascii="Times New Roman" w:hAnsi="Times New Roman" w:cs="Times New Roman"/>
          <w:sz w:val="28"/>
          <w:szCs w:val="28"/>
          <w:lang w:val="ru-RU"/>
        </w:rPr>
        <w:t xml:space="preserve">. Исходя из полученных результатов, </w:t>
      </w:r>
      <w:r w:rsidR="00B9274C" w:rsidRPr="004D19BE">
        <w:rPr>
          <w:rFonts w:ascii="Times New Roman" w:hAnsi="Times New Roman" w:cs="Times New Roman"/>
          <w:sz w:val="28"/>
          <w:szCs w:val="28"/>
          <w:lang w:val="ru-RU"/>
        </w:rPr>
        <w:t xml:space="preserve">таких </w:t>
      </w:r>
      <w:r w:rsidR="00121FD9" w:rsidRPr="004D19BE">
        <w:rPr>
          <w:rFonts w:ascii="Times New Roman" w:hAnsi="Times New Roman" w:cs="Times New Roman"/>
          <w:sz w:val="28"/>
          <w:szCs w:val="28"/>
          <w:lang w:val="ru-RU"/>
        </w:rPr>
        <w:t xml:space="preserve">школьников на первом этапе было выявлено </w:t>
      </w:r>
      <w:r w:rsidR="00F176F9" w:rsidRPr="004D19BE">
        <w:rPr>
          <w:rFonts w:ascii="Times New Roman" w:hAnsi="Times New Roman" w:cs="Times New Roman"/>
          <w:sz w:val="28"/>
          <w:szCs w:val="28"/>
          <w:lang w:val="ru-RU"/>
        </w:rPr>
        <w:t>16</w:t>
      </w:r>
      <w:r w:rsidR="00B9274C" w:rsidRPr="004D19BE">
        <w:rPr>
          <w:rFonts w:ascii="Times New Roman" w:hAnsi="Times New Roman" w:cs="Times New Roman"/>
          <w:sz w:val="28"/>
          <w:szCs w:val="28"/>
          <w:lang w:val="ru-RU"/>
        </w:rPr>
        <w:t>%</w:t>
      </w:r>
      <w:r w:rsidR="00121FD9" w:rsidRPr="004D19BE">
        <w:rPr>
          <w:rFonts w:ascii="Times New Roman" w:hAnsi="Times New Roman" w:cs="Times New Roman"/>
          <w:sz w:val="28"/>
          <w:szCs w:val="28"/>
          <w:lang w:val="ru-RU"/>
        </w:rPr>
        <w:t>, на втором – 10%</w:t>
      </w:r>
      <w:r w:rsidR="00B9274C" w:rsidRPr="004D19BE">
        <w:rPr>
          <w:rFonts w:ascii="Times New Roman" w:hAnsi="Times New Roman" w:cs="Times New Roman"/>
          <w:sz w:val="28"/>
          <w:szCs w:val="28"/>
          <w:lang w:val="ru-RU"/>
        </w:rPr>
        <w:t xml:space="preserve">. </w:t>
      </w:r>
      <w:r w:rsidR="00121FD9" w:rsidRPr="004D19BE">
        <w:rPr>
          <w:rFonts w:ascii="Times New Roman" w:hAnsi="Times New Roman" w:cs="Times New Roman"/>
          <w:sz w:val="28"/>
          <w:szCs w:val="28"/>
          <w:lang w:val="ru-RU"/>
        </w:rPr>
        <w:t>Исходя из того, что в двух этапах мониторинга принимал</w:t>
      </w:r>
      <w:r w:rsidR="00F176F9" w:rsidRPr="004D19BE">
        <w:rPr>
          <w:rFonts w:ascii="Times New Roman" w:hAnsi="Times New Roman" w:cs="Times New Roman"/>
          <w:sz w:val="28"/>
          <w:szCs w:val="28"/>
          <w:lang w:val="ru-RU"/>
        </w:rPr>
        <w:t>а</w:t>
      </w:r>
      <w:r w:rsidR="00121FD9" w:rsidRPr="004D19BE">
        <w:rPr>
          <w:rFonts w:ascii="Times New Roman" w:hAnsi="Times New Roman" w:cs="Times New Roman"/>
          <w:sz w:val="28"/>
          <w:szCs w:val="28"/>
          <w:lang w:val="ru-RU"/>
        </w:rPr>
        <w:t xml:space="preserve"> участие </w:t>
      </w:r>
      <w:r w:rsidR="00F176F9" w:rsidRPr="004D19BE">
        <w:rPr>
          <w:rFonts w:ascii="Times New Roman" w:hAnsi="Times New Roman" w:cs="Times New Roman"/>
          <w:sz w:val="28"/>
          <w:szCs w:val="28"/>
          <w:lang w:val="ru-RU"/>
        </w:rPr>
        <w:t>одна и та же</w:t>
      </w:r>
      <w:r w:rsidR="00121FD9" w:rsidRPr="004D19BE">
        <w:rPr>
          <w:rFonts w:ascii="Times New Roman" w:hAnsi="Times New Roman" w:cs="Times New Roman"/>
          <w:sz w:val="28"/>
          <w:szCs w:val="28"/>
          <w:lang w:val="ru-RU"/>
        </w:rPr>
        <w:t xml:space="preserve"> выборк</w:t>
      </w:r>
      <w:r w:rsidR="00F176F9" w:rsidRPr="004D19BE">
        <w:rPr>
          <w:rFonts w:ascii="Times New Roman" w:hAnsi="Times New Roman" w:cs="Times New Roman"/>
          <w:sz w:val="28"/>
          <w:szCs w:val="28"/>
          <w:lang w:val="ru-RU"/>
        </w:rPr>
        <w:t>а</w:t>
      </w:r>
      <w:r w:rsidR="00121FD9" w:rsidRPr="004D19BE">
        <w:rPr>
          <w:rFonts w:ascii="Times New Roman" w:hAnsi="Times New Roman" w:cs="Times New Roman"/>
          <w:sz w:val="28"/>
          <w:szCs w:val="28"/>
          <w:lang w:val="ru-RU"/>
        </w:rPr>
        <w:t xml:space="preserve"> школьников, </w:t>
      </w:r>
      <w:r w:rsidR="00F176F9" w:rsidRPr="004D19BE">
        <w:rPr>
          <w:rFonts w:ascii="Times New Roman" w:hAnsi="Times New Roman" w:cs="Times New Roman"/>
          <w:sz w:val="28"/>
          <w:szCs w:val="28"/>
          <w:lang w:val="ru-RU"/>
        </w:rPr>
        <w:t xml:space="preserve">можно говорить </w:t>
      </w:r>
      <w:r w:rsidR="00121FD9" w:rsidRPr="004D19BE">
        <w:rPr>
          <w:rFonts w:ascii="Times New Roman" w:hAnsi="Times New Roman" w:cs="Times New Roman"/>
          <w:sz w:val="28"/>
          <w:szCs w:val="28"/>
          <w:lang w:val="ru-RU"/>
        </w:rPr>
        <w:t xml:space="preserve">о положительной динамике результатов. </w:t>
      </w:r>
      <w:r w:rsidR="00F176F9" w:rsidRPr="004D19BE">
        <w:rPr>
          <w:rFonts w:ascii="Times New Roman" w:hAnsi="Times New Roman" w:cs="Times New Roman"/>
          <w:sz w:val="28"/>
          <w:szCs w:val="28"/>
          <w:lang w:val="ru-RU"/>
        </w:rPr>
        <w:t>Вместе с тем, э</w:t>
      </w:r>
      <w:r w:rsidR="00121FD9" w:rsidRPr="004D19BE">
        <w:rPr>
          <w:rFonts w:ascii="Times New Roman" w:hAnsi="Times New Roman" w:cs="Times New Roman"/>
          <w:sz w:val="28"/>
          <w:szCs w:val="28"/>
          <w:lang w:val="ru-RU"/>
        </w:rPr>
        <w:t xml:space="preserve">ти школьники </w:t>
      </w:r>
      <w:r w:rsidR="00753386" w:rsidRPr="004D19BE">
        <w:rPr>
          <w:rFonts w:ascii="Times New Roman" w:hAnsi="Times New Roman" w:cs="Times New Roman"/>
          <w:sz w:val="28"/>
          <w:szCs w:val="28"/>
          <w:lang w:val="ru-RU"/>
        </w:rPr>
        <w:t>не преодоле</w:t>
      </w:r>
      <w:r w:rsidR="00B9274C" w:rsidRPr="004D19BE">
        <w:rPr>
          <w:rFonts w:ascii="Times New Roman" w:hAnsi="Times New Roman" w:cs="Times New Roman"/>
          <w:sz w:val="28"/>
          <w:szCs w:val="28"/>
          <w:lang w:val="ru-RU"/>
        </w:rPr>
        <w:t>ли</w:t>
      </w:r>
      <w:r w:rsidR="00753386" w:rsidRPr="004D19BE">
        <w:rPr>
          <w:rFonts w:ascii="Times New Roman" w:hAnsi="Times New Roman" w:cs="Times New Roman"/>
          <w:sz w:val="28"/>
          <w:szCs w:val="28"/>
          <w:lang w:val="ru-RU"/>
        </w:rPr>
        <w:t xml:space="preserve"> пороговое значение баллов, т.е. сумма баллов, которую им удалось набрать, соответствует </w:t>
      </w:r>
      <w:r w:rsidR="009B715F" w:rsidRPr="004D19BE">
        <w:rPr>
          <w:rFonts w:ascii="Times New Roman" w:hAnsi="Times New Roman" w:cs="Times New Roman"/>
          <w:sz w:val="28"/>
          <w:szCs w:val="28"/>
          <w:lang w:val="ru-RU"/>
        </w:rPr>
        <w:t>первому</w:t>
      </w:r>
      <w:r w:rsidR="00753386" w:rsidRPr="004D19BE">
        <w:rPr>
          <w:rFonts w:ascii="Times New Roman" w:hAnsi="Times New Roman" w:cs="Times New Roman"/>
          <w:sz w:val="28"/>
          <w:szCs w:val="28"/>
          <w:lang w:val="ru-RU"/>
        </w:rPr>
        <w:t xml:space="preserve"> уровню читательской грамотности. </w:t>
      </w:r>
      <w:r w:rsidR="00F02819" w:rsidRPr="004D19BE">
        <w:rPr>
          <w:rFonts w:ascii="Times New Roman" w:hAnsi="Times New Roman" w:cs="Times New Roman"/>
          <w:sz w:val="28"/>
          <w:szCs w:val="28"/>
          <w:lang w:val="ru-RU"/>
        </w:rPr>
        <w:t>Эти школьники не продемонстрировали навыков осмысленного чтения, способности эффективно находить информацию и проводить критическую оценку текстов тематики, отличной от обыденной. При этом они способны найти отрывки явно выраженной в тексте информации, распознавая основную идею текста на известную тему и связи между информацией такого текста и их повседневными знаниями.</w:t>
      </w:r>
    </w:p>
    <w:p w14:paraId="3DC2A1F7" w14:textId="24EA1317" w:rsidR="00891DD9" w:rsidRPr="004D19BE" w:rsidRDefault="00891DD9"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w:t>
      </w:r>
      <w:r w:rsidR="004F111C" w:rsidRPr="004D19BE">
        <w:rPr>
          <w:rFonts w:ascii="Times New Roman" w:hAnsi="Times New Roman" w:cs="Times New Roman"/>
          <w:sz w:val="28"/>
          <w:szCs w:val="28"/>
          <w:lang w:val="ru-RU"/>
        </w:rPr>
        <w:t>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3F2D0600" w14:textId="0F3BB808" w:rsidR="00974E0E" w:rsidRPr="004D19BE" w:rsidRDefault="00891DD9"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Для того, чтобы эта группа </w:t>
      </w:r>
      <w:r w:rsidR="00F02819" w:rsidRPr="004D19BE">
        <w:rPr>
          <w:rFonts w:ascii="Times New Roman" w:hAnsi="Times New Roman" w:cs="Times New Roman"/>
          <w:sz w:val="28"/>
          <w:szCs w:val="28"/>
          <w:lang w:val="ru-RU"/>
        </w:rPr>
        <w:t>школьников</w:t>
      </w:r>
      <w:r w:rsidRPr="004D19BE">
        <w:rPr>
          <w:rFonts w:ascii="Times New Roman" w:hAnsi="Times New Roman" w:cs="Times New Roman"/>
          <w:sz w:val="28"/>
          <w:szCs w:val="28"/>
          <w:lang w:val="ru-RU"/>
        </w:rPr>
        <w:t xml:space="preserve"> </w:t>
      </w:r>
      <w:r w:rsidR="00F176F9"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 могла </w:t>
      </w:r>
      <w:r w:rsidR="007F657D" w:rsidRPr="004D19BE">
        <w:rPr>
          <w:rFonts w:ascii="Times New Roman" w:hAnsi="Times New Roman" w:cs="Times New Roman"/>
          <w:sz w:val="28"/>
          <w:szCs w:val="28"/>
          <w:lang w:val="ru-RU"/>
        </w:rPr>
        <w:t xml:space="preserve">«выйти» из низкого уровня и </w:t>
      </w:r>
      <w:r w:rsidRPr="004D19BE">
        <w:rPr>
          <w:rFonts w:ascii="Times New Roman" w:hAnsi="Times New Roman" w:cs="Times New Roman"/>
          <w:sz w:val="28"/>
          <w:szCs w:val="28"/>
          <w:lang w:val="ru-RU"/>
        </w:rPr>
        <w:t xml:space="preserve">продемонстрировать </w:t>
      </w:r>
      <w:r w:rsidR="00037FC9" w:rsidRPr="004D19BE">
        <w:rPr>
          <w:rFonts w:ascii="Times New Roman" w:hAnsi="Times New Roman" w:cs="Times New Roman"/>
          <w:sz w:val="28"/>
          <w:szCs w:val="28"/>
          <w:lang w:val="ru-RU"/>
        </w:rPr>
        <w:t>средний</w:t>
      </w:r>
      <w:r w:rsidRPr="004D19BE">
        <w:rPr>
          <w:rFonts w:ascii="Times New Roman" w:hAnsi="Times New Roman" w:cs="Times New Roman"/>
          <w:sz w:val="28"/>
          <w:szCs w:val="28"/>
          <w:lang w:val="ru-RU"/>
        </w:rPr>
        <w:t xml:space="preserve"> уровень читательской грамотности,</w:t>
      </w:r>
      <w:r w:rsidR="00037FC9" w:rsidRPr="004D19BE">
        <w:rPr>
          <w:rFonts w:ascii="Times New Roman" w:hAnsi="Times New Roman" w:cs="Times New Roman"/>
          <w:sz w:val="28"/>
          <w:szCs w:val="28"/>
          <w:lang w:val="ru-RU"/>
        </w:rPr>
        <w:t xml:space="preserve"> необходимо встроить поэтапное освоение этой группой обучающи</w:t>
      </w:r>
      <w:r w:rsidR="00766492" w:rsidRPr="004D19BE">
        <w:rPr>
          <w:rFonts w:ascii="Times New Roman" w:hAnsi="Times New Roman" w:cs="Times New Roman"/>
          <w:sz w:val="28"/>
          <w:szCs w:val="28"/>
          <w:lang w:val="ru-RU"/>
        </w:rPr>
        <w:t xml:space="preserve">хся второго </w:t>
      </w:r>
      <w:r w:rsidR="00037FC9" w:rsidRPr="004D19BE">
        <w:rPr>
          <w:rFonts w:ascii="Times New Roman" w:hAnsi="Times New Roman" w:cs="Times New Roman"/>
          <w:sz w:val="28"/>
          <w:szCs w:val="28"/>
          <w:lang w:val="ru-RU"/>
        </w:rPr>
        <w:t>уровн</w:t>
      </w:r>
      <w:r w:rsidR="00766492" w:rsidRPr="004D19BE">
        <w:rPr>
          <w:rFonts w:ascii="Times New Roman" w:hAnsi="Times New Roman" w:cs="Times New Roman"/>
          <w:sz w:val="28"/>
          <w:szCs w:val="28"/>
          <w:lang w:val="ru-RU"/>
        </w:rPr>
        <w:t>я</w:t>
      </w:r>
      <w:r w:rsidR="00037FC9" w:rsidRPr="004D19BE">
        <w:rPr>
          <w:rFonts w:ascii="Times New Roman" w:hAnsi="Times New Roman" w:cs="Times New Roman"/>
          <w:sz w:val="28"/>
          <w:szCs w:val="28"/>
          <w:lang w:val="ru-RU"/>
        </w:rPr>
        <w:t xml:space="preserve"> читательской грамотности. Для этого школьников</w:t>
      </w:r>
      <w:r w:rsidRPr="004D19BE">
        <w:rPr>
          <w:rFonts w:ascii="Times New Roman" w:hAnsi="Times New Roman" w:cs="Times New Roman"/>
          <w:sz w:val="28"/>
          <w:szCs w:val="28"/>
          <w:lang w:val="ru-RU"/>
        </w:rPr>
        <w:t xml:space="preserve"> необходимо на уроках и на внеурочных занятиях постоянно погружать в деятельность по поиску</w:t>
      </w:r>
      <w:r w:rsidR="00B9274C" w:rsidRPr="004D19BE">
        <w:rPr>
          <w:rFonts w:ascii="Times New Roman" w:hAnsi="Times New Roman" w:cs="Times New Roman"/>
          <w:sz w:val="28"/>
          <w:szCs w:val="28"/>
          <w:lang w:val="ru-RU"/>
        </w:rPr>
        <w:t xml:space="preserve"> од</w:t>
      </w:r>
      <w:r w:rsidRPr="004D19BE">
        <w:rPr>
          <w:rFonts w:ascii="Times New Roman" w:hAnsi="Times New Roman" w:cs="Times New Roman"/>
          <w:sz w:val="28"/>
          <w:szCs w:val="28"/>
          <w:lang w:val="ru-RU"/>
        </w:rPr>
        <w:t>ного</w:t>
      </w:r>
      <w:r w:rsidR="00B9274C" w:rsidRPr="004D19BE">
        <w:rPr>
          <w:rFonts w:ascii="Times New Roman" w:hAnsi="Times New Roman" w:cs="Times New Roman"/>
          <w:sz w:val="28"/>
          <w:szCs w:val="28"/>
          <w:lang w:val="ru-RU"/>
        </w:rPr>
        <w:t xml:space="preserve"> или более отрывков информации, каждый из которых, отвечает множественным критериям, </w:t>
      </w:r>
      <w:r w:rsidRPr="004D19BE">
        <w:rPr>
          <w:rFonts w:ascii="Times New Roman" w:hAnsi="Times New Roman" w:cs="Times New Roman"/>
          <w:sz w:val="28"/>
          <w:szCs w:val="28"/>
          <w:lang w:val="ru-RU"/>
        </w:rPr>
        <w:t xml:space="preserve">по </w:t>
      </w:r>
      <w:r w:rsidR="00B9274C" w:rsidRPr="004D19BE">
        <w:rPr>
          <w:rFonts w:ascii="Times New Roman" w:hAnsi="Times New Roman" w:cs="Times New Roman"/>
          <w:sz w:val="28"/>
          <w:szCs w:val="28"/>
          <w:lang w:val="ru-RU"/>
        </w:rPr>
        <w:t>работ</w:t>
      </w:r>
      <w:r w:rsidRPr="004D19BE">
        <w:rPr>
          <w:rFonts w:ascii="Times New Roman" w:hAnsi="Times New Roman" w:cs="Times New Roman"/>
          <w:sz w:val="28"/>
          <w:szCs w:val="28"/>
          <w:lang w:val="ru-RU"/>
        </w:rPr>
        <w:t>е</w:t>
      </w:r>
      <w:r w:rsidR="00B9274C" w:rsidRPr="004D19BE">
        <w:rPr>
          <w:rFonts w:ascii="Times New Roman" w:hAnsi="Times New Roman" w:cs="Times New Roman"/>
          <w:sz w:val="28"/>
          <w:szCs w:val="28"/>
          <w:lang w:val="ru-RU"/>
        </w:rPr>
        <w:t xml:space="preserve"> с противоречивой информацией. </w:t>
      </w:r>
      <w:r w:rsidRPr="004D19BE">
        <w:rPr>
          <w:rFonts w:ascii="Times New Roman" w:hAnsi="Times New Roman" w:cs="Times New Roman"/>
          <w:sz w:val="28"/>
          <w:szCs w:val="28"/>
          <w:lang w:val="ru-RU"/>
        </w:rPr>
        <w:t xml:space="preserve">Например, необходимо обучать этих школьников </w:t>
      </w:r>
      <w:r w:rsidR="00B9274C" w:rsidRPr="004D19BE">
        <w:rPr>
          <w:rFonts w:ascii="Times New Roman" w:hAnsi="Times New Roman" w:cs="Times New Roman"/>
          <w:sz w:val="28"/>
          <w:szCs w:val="28"/>
          <w:lang w:val="ru-RU"/>
        </w:rPr>
        <w:t>определ</w:t>
      </w:r>
      <w:r w:rsidRPr="004D19BE">
        <w:rPr>
          <w:rFonts w:ascii="Times New Roman" w:hAnsi="Times New Roman" w:cs="Times New Roman"/>
          <w:sz w:val="28"/>
          <w:szCs w:val="28"/>
          <w:lang w:val="ru-RU"/>
        </w:rPr>
        <w:t>я</w:t>
      </w:r>
      <w:r w:rsidR="00B9274C" w:rsidRPr="004D19BE">
        <w:rPr>
          <w:rFonts w:ascii="Times New Roman" w:hAnsi="Times New Roman" w:cs="Times New Roman"/>
          <w:sz w:val="28"/>
          <w:szCs w:val="28"/>
          <w:lang w:val="ru-RU"/>
        </w:rPr>
        <w:t>ть главную мысль текста, понимать связи или истолковывать значения в пределах ограниченной части текста</w:t>
      </w:r>
      <w:r w:rsidRPr="004D19BE">
        <w:rPr>
          <w:rFonts w:ascii="Times New Roman" w:hAnsi="Times New Roman" w:cs="Times New Roman"/>
          <w:sz w:val="28"/>
          <w:szCs w:val="28"/>
          <w:lang w:val="ru-RU"/>
        </w:rPr>
        <w:t>, предлагать им</w:t>
      </w:r>
      <w:r w:rsidR="00B9274C"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работу с мало известной</w:t>
      </w:r>
      <w:r w:rsidR="00B9274C" w:rsidRPr="004D19BE">
        <w:rPr>
          <w:rFonts w:ascii="Times New Roman" w:hAnsi="Times New Roman" w:cs="Times New Roman"/>
          <w:sz w:val="28"/>
          <w:szCs w:val="28"/>
          <w:lang w:val="ru-RU"/>
        </w:rPr>
        <w:t xml:space="preserve"> информаци</w:t>
      </w:r>
      <w:r w:rsidRPr="004D19BE">
        <w:rPr>
          <w:rFonts w:ascii="Times New Roman" w:hAnsi="Times New Roman" w:cs="Times New Roman"/>
          <w:sz w:val="28"/>
          <w:szCs w:val="28"/>
          <w:lang w:val="ru-RU"/>
        </w:rPr>
        <w:t xml:space="preserve">ей. Необходимо учить их </w:t>
      </w:r>
      <w:r w:rsidR="00B9274C" w:rsidRPr="004D19BE">
        <w:rPr>
          <w:rFonts w:ascii="Times New Roman" w:hAnsi="Times New Roman" w:cs="Times New Roman"/>
          <w:sz w:val="28"/>
          <w:szCs w:val="28"/>
          <w:lang w:val="ru-RU"/>
        </w:rPr>
        <w:t xml:space="preserve">делать </w:t>
      </w:r>
      <w:r w:rsidRPr="004D19BE">
        <w:rPr>
          <w:rFonts w:ascii="Times New Roman" w:hAnsi="Times New Roman" w:cs="Times New Roman"/>
          <w:sz w:val="28"/>
          <w:szCs w:val="28"/>
          <w:lang w:val="ru-RU"/>
        </w:rPr>
        <w:t xml:space="preserve">выводы. Предлагать задания на </w:t>
      </w:r>
      <w:r w:rsidR="007F657D" w:rsidRPr="004D19BE">
        <w:rPr>
          <w:rFonts w:ascii="Times New Roman" w:hAnsi="Times New Roman" w:cs="Times New Roman"/>
          <w:sz w:val="28"/>
          <w:szCs w:val="28"/>
          <w:lang w:val="ru-RU"/>
        </w:rPr>
        <w:t>сравнение</w:t>
      </w:r>
      <w:r w:rsidR="00B9274C" w:rsidRPr="004D19BE">
        <w:rPr>
          <w:rFonts w:ascii="Times New Roman" w:hAnsi="Times New Roman" w:cs="Times New Roman"/>
          <w:sz w:val="28"/>
          <w:szCs w:val="28"/>
          <w:lang w:val="ru-RU"/>
        </w:rPr>
        <w:t xml:space="preserve"> или </w:t>
      </w:r>
      <w:r w:rsidR="007F657D" w:rsidRPr="004D19BE">
        <w:rPr>
          <w:rFonts w:ascii="Times New Roman" w:hAnsi="Times New Roman" w:cs="Times New Roman"/>
          <w:sz w:val="28"/>
          <w:szCs w:val="28"/>
          <w:lang w:val="ru-RU"/>
        </w:rPr>
        <w:t xml:space="preserve">преодоление </w:t>
      </w:r>
      <w:r w:rsidR="00B9274C" w:rsidRPr="004D19BE">
        <w:rPr>
          <w:rFonts w:ascii="Times New Roman" w:hAnsi="Times New Roman" w:cs="Times New Roman"/>
          <w:sz w:val="28"/>
          <w:szCs w:val="28"/>
          <w:lang w:val="ru-RU"/>
        </w:rPr>
        <w:t xml:space="preserve">противоречия на основе одного раздела в тексте. </w:t>
      </w:r>
    </w:p>
    <w:p w14:paraId="0DD66797" w14:textId="1069672C" w:rsidR="00323DE2" w:rsidRPr="004D19BE" w:rsidRDefault="0076649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Pr="004D19BE">
        <w:rPr>
          <w:rFonts w:ascii="Times New Roman" w:hAnsi="Times New Roman" w:cs="Times New Roman"/>
          <w:sz w:val="28"/>
          <w:szCs w:val="28"/>
          <w:lang w:val="ru-RU"/>
        </w:rPr>
        <w:t xml:space="preserve"> </w:t>
      </w:r>
      <w:r w:rsidR="000F53E4" w:rsidRPr="004D19BE">
        <w:rPr>
          <w:rFonts w:ascii="Times New Roman" w:hAnsi="Times New Roman" w:cs="Times New Roman"/>
          <w:sz w:val="28"/>
          <w:szCs w:val="28"/>
          <w:lang w:val="ru-RU"/>
        </w:rPr>
        <w:t>39</w:t>
      </w:r>
      <w:r w:rsidR="000B2BB1" w:rsidRPr="004D19BE">
        <w:rPr>
          <w:rFonts w:ascii="Times New Roman" w:hAnsi="Times New Roman" w:cs="Times New Roman"/>
          <w:sz w:val="28"/>
          <w:szCs w:val="28"/>
          <w:lang w:val="ru-RU"/>
        </w:rPr>
        <w:t>%</w:t>
      </w:r>
      <w:r w:rsidRPr="004D19BE">
        <w:rPr>
          <w:rFonts w:ascii="Times New Roman" w:hAnsi="Times New Roman" w:cs="Times New Roman"/>
          <w:sz w:val="28"/>
          <w:szCs w:val="28"/>
          <w:lang w:val="ru-RU"/>
        </w:rPr>
        <w:t xml:space="preserve"> </w:t>
      </w:r>
      <w:r w:rsidR="00846830" w:rsidRPr="004D19BE">
        <w:rPr>
          <w:rFonts w:ascii="Times New Roman" w:hAnsi="Times New Roman" w:cs="Times New Roman"/>
          <w:sz w:val="28"/>
          <w:szCs w:val="28"/>
          <w:lang w:val="ru-RU"/>
        </w:rPr>
        <w:t>школьников</w:t>
      </w:r>
      <w:r w:rsidRPr="004D19BE">
        <w:rPr>
          <w:rFonts w:ascii="Times New Roman" w:hAnsi="Times New Roman" w:cs="Times New Roman"/>
          <w:sz w:val="28"/>
          <w:szCs w:val="28"/>
          <w:lang w:val="ru-RU"/>
        </w:rPr>
        <w:t xml:space="preserve"> продемонстрировала владение вторым уровнем читательской грамотности</w:t>
      </w:r>
      <w:r w:rsidR="00F02819" w:rsidRPr="004D19BE">
        <w:rPr>
          <w:rFonts w:ascii="Times New Roman" w:hAnsi="Times New Roman" w:cs="Times New Roman"/>
          <w:sz w:val="28"/>
          <w:szCs w:val="28"/>
          <w:lang w:val="ru-RU"/>
        </w:rPr>
        <w:t xml:space="preserve"> на первом этапе мониторинга, а на втором этапе – </w:t>
      </w:r>
      <w:r w:rsidR="000F53E4" w:rsidRPr="004D19BE">
        <w:rPr>
          <w:rFonts w:ascii="Times New Roman" w:hAnsi="Times New Roman" w:cs="Times New Roman"/>
          <w:sz w:val="28"/>
          <w:szCs w:val="28"/>
          <w:lang w:val="ru-RU"/>
        </w:rPr>
        <w:t>19</w:t>
      </w:r>
      <w:r w:rsidR="00F02819" w:rsidRPr="004D19BE">
        <w:rPr>
          <w:rFonts w:ascii="Times New Roman" w:hAnsi="Times New Roman" w:cs="Times New Roman"/>
          <w:sz w:val="28"/>
          <w:szCs w:val="28"/>
          <w:lang w:val="ru-RU"/>
        </w:rPr>
        <w:t xml:space="preserve">%. Второй уровень читательской грамотности является </w:t>
      </w:r>
      <w:r w:rsidRPr="004D19BE">
        <w:rPr>
          <w:rFonts w:ascii="Times New Roman" w:hAnsi="Times New Roman" w:cs="Times New Roman"/>
          <w:sz w:val="28"/>
          <w:szCs w:val="28"/>
          <w:lang w:val="ru-RU"/>
        </w:rPr>
        <w:t>низшим уровнем в среднем сегменте. Они набрали от 407 до 4</w:t>
      </w:r>
      <w:r w:rsidR="00DB0411" w:rsidRPr="004D19BE">
        <w:rPr>
          <w:rFonts w:ascii="Times New Roman" w:hAnsi="Times New Roman" w:cs="Times New Roman"/>
          <w:sz w:val="28"/>
          <w:szCs w:val="28"/>
          <w:lang w:val="ru-RU"/>
        </w:rPr>
        <w:t>79</w:t>
      </w:r>
      <w:r w:rsidRPr="004D19BE">
        <w:rPr>
          <w:rFonts w:ascii="Times New Roman" w:hAnsi="Times New Roman" w:cs="Times New Roman"/>
          <w:sz w:val="28"/>
          <w:szCs w:val="28"/>
          <w:lang w:val="ru-RU"/>
        </w:rPr>
        <w:t xml:space="preserve"> баллов за задания по читательской грамотности. С этой группой обучающихся</w:t>
      </w:r>
      <w:r w:rsidR="00323DE2" w:rsidRPr="004D19BE">
        <w:rPr>
          <w:rFonts w:ascii="Times New Roman" w:hAnsi="Times New Roman" w:cs="Times New Roman"/>
          <w:sz w:val="28"/>
          <w:szCs w:val="28"/>
          <w:lang w:val="ru-RU"/>
        </w:rPr>
        <w:t xml:space="preserve"> необходимо вести работу по формированию у них </w:t>
      </w:r>
      <w:r w:rsidR="00323DE2" w:rsidRPr="004D19BE">
        <w:rPr>
          <w:rFonts w:ascii="Times New Roman" w:hAnsi="Times New Roman" w:cs="Times New Roman"/>
          <w:i/>
          <w:sz w:val="28"/>
          <w:szCs w:val="28"/>
          <w:lang w:val="ru-RU"/>
        </w:rPr>
        <w:t>третьего уровня читательской грамотности</w:t>
      </w:r>
      <w:r w:rsidR="00323DE2" w:rsidRPr="004D19BE">
        <w:rPr>
          <w:rFonts w:ascii="Times New Roman" w:hAnsi="Times New Roman" w:cs="Times New Roman"/>
          <w:sz w:val="28"/>
          <w:szCs w:val="28"/>
          <w:lang w:val="ru-RU"/>
        </w:rPr>
        <w:t>. На третьем уровне школьники  способны наход</w:t>
      </w:r>
      <w:r w:rsidR="008F796F" w:rsidRPr="004D19BE">
        <w:rPr>
          <w:rFonts w:ascii="Times New Roman" w:hAnsi="Times New Roman" w:cs="Times New Roman"/>
          <w:sz w:val="28"/>
          <w:szCs w:val="28"/>
          <w:lang w:val="ru-RU"/>
        </w:rPr>
        <w:t>ить</w:t>
      </w:r>
      <w:r w:rsidR="00323DE2" w:rsidRPr="004D19BE">
        <w:rPr>
          <w:rFonts w:ascii="Times New Roman" w:hAnsi="Times New Roman" w:cs="Times New Roman"/>
          <w:sz w:val="28"/>
          <w:szCs w:val="28"/>
          <w:lang w:val="ru-RU"/>
        </w:rPr>
        <w:t xml:space="preserve"> различн</w:t>
      </w:r>
      <w:r w:rsidR="008F796F" w:rsidRPr="004D19BE">
        <w:rPr>
          <w:rFonts w:ascii="Times New Roman" w:hAnsi="Times New Roman" w:cs="Times New Roman"/>
          <w:sz w:val="28"/>
          <w:szCs w:val="28"/>
          <w:lang w:val="ru-RU"/>
        </w:rPr>
        <w:t>ую</w:t>
      </w:r>
      <w:r w:rsidR="00323DE2" w:rsidRPr="004D19BE">
        <w:rPr>
          <w:rFonts w:ascii="Times New Roman" w:hAnsi="Times New Roman" w:cs="Times New Roman"/>
          <w:sz w:val="28"/>
          <w:szCs w:val="28"/>
          <w:lang w:val="ru-RU"/>
        </w:rPr>
        <w:t xml:space="preserve"> информаци</w:t>
      </w:r>
      <w:r w:rsidR="008F796F" w:rsidRPr="004D19BE">
        <w:rPr>
          <w:rFonts w:ascii="Times New Roman" w:hAnsi="Times New Roman" w:cs="Times New Roman"/>
          <w:sz w:val="28"/>
          <w:szCs w:val="28"/>
          <w:lang w:val="ru-RU"/>
        </w:rPr>
        <w:t>ю</w:t>
      </w:r>
      <w:r w:rsidR="00323DE2" w:rsidRPr="004D19BE">
        <w:rPr>
          <w:rFonts w:ascii="Times New Roman" w:hAnsi="Times New Roman" w:cs="Times New Roman"/>
          <w:sz w:val="28"/>
          <w:szCs w:val="28"/>
          <w:lang w:val="ru-RU"/>
        </w:rPr>
        <w:t>,</w:t>
      </w:r>
      <w:r w:rsidR="008F796F" w:rsidRPr="004D19BE">
        <w:rPr>
          <w:rFonts w:ascii="Times New Roman" w:hAnsi="Times New Roman" w:cs="Times New Roman"/>
          <w:sz w:val="28"/>
          <w:szCs w:val="28"/>
          <w:lang w:val="ru-RU"/>
        </w:rPr>
        <w:t xml:space="preserve"> </w:t>
      </w:r>
      <w:r w:rsidR="00323DE2" w:rsidRPr="004D19BE">
        <w:rPr>
          <w:rFonts w:ascii="Times New Roman" w:hAnsi="Times New Roman" w:cs="Times New Roman"/>
          <w:sz w:val="28"/>
          <w:szCs w:val="28"/>
          <w:lang w:val="ru-RU"/>
        </w:rPr>
        <w:t>стро</w:t>
      </w:r>
      <w:r w:rsidR="008F796F" w:rsidRPr="004D19BE">
        <w:rPr>
          <w:rFonts w:ascii="Times New Roman" w:hAnsi="Times New Roman" w:cs="Times New Roman"/>
          <w:sz w:val="28"/>
          <w:szCs w:val="28"/>
          <w:lang w:val="ru-RU"/>
        </w:rPr>
        <w:t>ить</w:t>
      </w:r>
      <w:r w:rsidR="00323DE2" w:rsidRPr="004D19BE">
        <w:rPr>
          <w:rFonts w:ascii="Times New Roman" w:hAnsi="Times New Roman" w:cs="Times New Roman"/>
          <w:sz w:val="28"/>
          <w:szCs w:val="28"/>
          <w:lang w:val="ru-RU"/>
        </w:rPr>
        <w:t xml:space="preserve"> связ</w:t>
      </w:r>
      <w:r w:rsidR="008F796F" w:rsidRPr="004D19BE">
        <w:rPr>
          <w:rFonts w:ascii="Times New Roman" w:hAnsi="Times New Roman" w:cs="Times New Roman"/>
          <w:sz w:val="28"/>
          <w:szCs w:val="28"/>
          <w:lang w:val="ru-RU"/>
        </w:rPr>
        <w:t>и между разными</w:t>
      </w:r>
      <w:r w:rsidR="00323DE2" w:rsidRPr="004D19BE">
        <w:rPr>
          <w:rFonts w:ascii="Times New Roman" w:hAnsi="Times New Roman" w:cs="Times New Roman"/>
          <w:sz w:val="28"/>
          <w:szCs w:val="28"/>
          <w:lang w:val="ru-RU"/>
        </w:rPr>
        <w:t xml:space="preserve"> частями текста, относя его к известным повседневным знаниям. Задания этого уров</w:t>
      </w:r>
      <w:r w:rsidR="008F796F" w:rsidRPr="004D19BE">
        <w:rPr>
          <w:rFonts w:ascii="Times New Roman" w:hAnsi="Times New Roman" w:cs="Times New Roman"/>
          <w:sz w:val="28"/>
          <w:szCs w:val="28"/>
          <w:lang w:val="ru-RU"/>
        </w:rPr>
        <w:t>ня требуют от читателя найти и</w:t>
      </w:r>
      <w:r w:rsidR="00323DE2" w:rsidRPr="004D19BE">
        <w:rPr>
          <w:rFonts w:ascii="Times New Roman" w:hAnsi="Times New Roman" w:cs="Times New Roman"/>
          <w:sz w:val="28"/>
          <w:szCs w:val="28"/>
          <w:lang w:val="ru-RU"/>
        </w:rPr>
        <w:t xml:space="preserve"> распознать с</w:t>
      </w:r>
      <w:r w:rsidR="008F796F" w:rsidRPr="004D19BE">
        <w:rPr>
          <w:rFonts w:ascii="Times New Roman" w:hAnsi="Times New Roman" w:cs="Times New Roman"/>
          <w:sz w:val="28"/>
          <w:szCs w:val="28"/>
          <w:lang w:val="ru-RU"/>
        </w:rPr>
        <w:t xml:space="preserve">вязи между отрывками информации, </w:t>
      </w:r>
      <w:r w:rsidR="00323DE2" w:rsidRPr="004D19BE">
        <w:rPr>
          <w:rFonts w:ascii="Times New Roman" w:hAnsi="Times New Roman" w:cs="Times New Roman"/>
          <w:sz w:val="28"/>
          <w:szCs w:val="28"/>
          <w:lang w:val="ru-RU"/>
        </w:rPr>
        <w:t xml:space="preserve">объединить несколько частей текста для того, чтобы определить главную мысль, понять связи и истолковывать значения слов или смысл фраз. </w:t>
      </w:r>
      <w:r w:rsidR="008F796F" w:rsidRPr="004D19BE">
        <w:rPr>
          <w:rFonts w:ascii="Times New Roman" w:hAnsi="Times New Roman" w:cs="Times New Roman"/>
          <w:sz w:val="28"/>
          <w:szCs w:val="28"/>
          <w:lang w:val="ru-RU"/>
        </w:rPr>
        <w:t xml:space="preserve">Школьников необходимо включать в деятельность по </w:t>
      </w:r>
      <w:r w:rsidR="00323DE2" w:rsidRPr="004D19BE">
        <w:rPr>
          <w:rFonts w:ascii="Times New Roman" w:hAnsi="Times New Roman" w:cs="Times New Roman"/>
          <w:sz w:val="28"/>
          <w:szCs w:val="28"/>
          <w:lang w:val="ru-RU"/>
        </w:rPr>
        <w:t>сравн</w:t>
      </w:r>
      <w:r w:rsidR="008F796F" w:rsidRPr="004D19BE">
        <w:rPr>
          <w:rFonts w:ascii="Times New Roman" w:hAnsi="Times New Roman" w:cs="Times New Roman"/>
          <w:sz w:val="28"/>
          <w:szCs w:val="28"/>
          <w:lang w:val="ru-RU"/>
        </w:rPr>
        <w:t>ению</w:t>
      </w:r>
      <w:r w:rsidR="00323DE2" w:rsidRPr="004D19BE">
        <w:rPr>
          <w:rFonts w:ascii="Times New Roman" w:hAnsi="Times New Roman" w:cs="Times New Roman"/>
          <w:sz w:val="28"/>
          <w:szCs w:val="28"/>
          <w:lang w:val="ru-RU"/>
        </w:rPr>
        <w:t>, противопоставл</w:t>
      </w:r>
      <w:r w:rsidR="008F796F" w:rsidRPr="004D19BE">
        <w:rPr>
          <w:rFonts w:ascii="Times New Roman" w:hAnsi="Times New Roman" w:cs="Times New Roman"/>
          <w:sz w:val="28"/>
          <w:szCs w:val="28"/>
          <w:lang w:val="ru-RU"/>
        </w:rPr>
        <w:t>ению</w:t>
      </w:r>
      <w:r w:rsidR="00323DE2" w:rsidRPr="004D19BE">
        <w:rPr>
          <w:rFonts w:ascii="Times New Roman" w:hAnsi="Times New Roman" w:cs="Times New Roman"/>
          <w:sz w:val="28"/>
          <w:szCs w:val="28"/>
          <w:lang w:val="ru-RU"/>
        </w:rPr>
        <w:t>, классифи</w:t>
      </w:r>
      <w:r w:rsidR="008F796F" w:rsidRPr="004D19BE">
        <w:rPr>
          <w:rFonts w:ascii="Times New Roman" w:hAnsi="Times New Roman" w:cs="Times New Roman"/>
          <w:sz w:val="28"/>
          <w:szCs w:val="28"/>
          <w:lang w:val="ru-RU"/>
        </w:rPr>
        <w:t>кации</w:t>
      </w:r>
      <w:r w:rsidR="00323DE2" w:rsidRPr="004D19BE">
        <w:rPr>
          <w:rFonts w:ascii="Times New Roman" w:hAnsi="Times New Roman" w:cs="Times New Roman"/>
          <w:sz w:val="28"/>
          <w:szCs w:val="28"/>
          <w:lang w:val="ru-RU"/>
        </w:rPr>
        <w:t xml:space="preserve"> информации</w:t>
      </w:r>
      <w:r w:rsidR="008F796F" w:rsidRPr="004D19BE">
        <w:rPr>
          <w:rFonts w:ascii="Times New Roman" w:hAnsi="Times New Roman" w:cs="Times New Roman"/>
          <w:sz w:val="28"/>
          <w:szCs w:val="28"/>
          <w:lang w:val="ru-RU"/>
        </w:rPr>
        <w:t xml:space="preserve"> с учётом ряда</w:t>
      </w:r>
      <w:r w:rsidR="00323DE2" w:rsidRPr="004D19BE">
        <w:rPr>
          <w:rFonts w:ascii="Times New Roman" w:hAnsi="Times New Roman" w:cs="Times New Roman"/>
          <w:sz w:val="28"/>
          <w:szCs w:val="28"/>
          <w:lang w:val="ru-RU"/>
        </w:rPr>
        <w:t xml:space="preserve"> критериев. </w:t>
      </w:r>
      <w:r w:rsidR="008F796F" w:rsidRPr="004D19BE">
        <w:rPr>
          <w:rFonts w:ascii="Times New Roman" w:hAnsi="Times New Roman" w:cs="Times New Roman"/>
          <w:sz w:val="28"/>
          <w:szCs w:val="28"/>
          <w:lang w:val="ru-RU"/>
        </w:rPr>
        <w:t>При этом и</w:t>
      </w:r>
      <w:r w:rsidR="00323DE2" w:rsidRPr="004D19BE">
        <w:rPr>
          <w:rFonts w:ascii="Times New Roman" w:hAnsi="Times New Roman" w:cs="Times New Roman"/>
          <w:sz w:val="28"/>
          <w:szCs w:val="28"/>
          <w:lang w:val="ru-RU"/>
        </w:rPr>
        <w:t xml:space="preserve">нформация не должна </w:t>
      </w:r>
      <w:r w:rsidR="008F796F" w:rsidRPr="004D19BE">
        <w:rPr>
          <w:rFonts w:ascii="Times New Roman" w:hAnsi="Times New Roman" w:cs="Times New Roman"/>
          <w:sz w:val="28"/>
          <w:szCs w:val="28"/>
          <w:lang w:val="ru-RU"/>
        </w:rPr>
        <w:t>даваться в</w:t>
      </w:r>
      <w:r w:rsidR="00323DE2" w:rsidRPr="004D19BE">
        <w:rPr>
          <w:rFonts w:ascii="Times New Roman" w:hAnsi="Times New Roman" w:cs="Times New Roman"/>
          <w:sz w:val="28"/>
          <w:szCs w:val="28"/>
          <w:lang w:val="ru-RU"/>
        </w:rPr>
        <w:t xml:space="preserve"> явно</w:t>
      </w:r>
      <w:r w:rsidR="008F796F" w:rsidRPr="004D19BE">
        <w:rPr>
          <w:rFonts w:ascii="Times New Roman" w:hAnsi="Times New Roman" w:cs="Times New Roman"/>
          <w:sz w:val="28"/>
          <w:szCs w:val="28"/>
          <w:lang w:val="ru-RU"/>
        </w:rPr>
        <w:t>м виде</w:t>
      </w:r>
      <w:r w:rsidR="00323DE2" w:rsidRPr="004D19BE">
        <w:rPr>
          <w:rFonts w:ascii="Times New Roman" w:hAnsi="Times New Roman" w:cs="Times New Roman"/>
          <w:sz w:val="28"/>
          <w:szCs w:val="28"/>
          <w:lang w:val="ru-RU"/>
        </w:rPr>
        <w:t>,  в текст</w:t>
      </w:r>
      <w:r w:rsidR="008F796F" w:rsidRPr="004D19BE">
        <w:rPr>
          <w:rFonts w:ascii="Times New Roman" w:hAnsi="Times New Roman" w:cs="Times New Roman"/>
          <w:sz w:val="28"/>
          <w:szCs w:val="28"/>
          <w:lang w:val="ru-RU"/>
        </w:rPr>
        <w:t xml:space="preserve">ах </w:t>
      </w:r>
      <w:r w:rsidR="00535CBE" w:rsidRPr="004D19BE">
        <w:rPr>
          <w:rFonts w:ascii="Times New Roman" w:hAnsi="Times New Roman" w:cs="Times New Roman"/>
          <w:sz w:val="28"/>
          <w:szCs w:val="28"/>
          <w:lang w:val="ru-RU"/>
        </w:rPr>
        <w:t>могут</w:t>
      </w:r>
      <w:r w:rsidR="008F796F" w:rsidRPr="004D19BE">
        <w:rPr>
          <w:rFonts w:ascii="Times New Roman" w:hAnsi="Times New Roman" w:cs="Times New Roman"/>
          <w:sz w:val="28"/>
          <w:szCs w:val="28"/>
          <w:lang w:val="ru-RU"/>
        </w:rPr>
        <w:t xml:space="preserve"> встречаться идеи, противоположные ожиданиям</w:t>
      </w:r>
      <w:r w:rsidR="00323DE2" w:rsidRPr="004D19BE">
        <w:rPr>
          <w:rFonts w:ascii="Times New Roman" w:hAnsi="Times New Roman" w:cs="Times New Roman"/>
          <w:sz w:val="28"/>
          <w:szCs w:val="28"/>
          <w:lang w:val="ru-RU"/>
        </w:rPr>
        <w:t>.</w:t>
      </w:r>
      <w:r w:rsidR="008F796F" w:rsidRPr="004D19BE">
        <w:rPr>
          <w:rFonts w:ascii="Times New Roman" w:hAnsi="Times New Roman" w:cs="Times New Roman"/>
          <w:sz w:val="28"/>
          <w:szCs w:val="28"/>
          <w:lang w:val="ru-RU"/>
        </w:rPr>
        <w:t xml:space="preserve"> </w:t>
      </w:r>
    </w:p>
    <w:p w14:paraId="632DCD47" w14:textId="103DC621" w:rsidR="00DB0411" w:rsidRPr="004D19BE" w:rsidRDefault="0076649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00FE0E6F" w:rsidRPr="004D19BE">
        <w:rPr>
          <w:rFonts w:ascii="Times New Roman" w:hAnsi="Times New Roman" w:cs="Times New Roman"/>
          <w:b/>
          <w:sz w:val="28"/>
          <w:szCs w:val="28"/>
          <w:lang w:val="ru-RU"/>
        </w:rPr>
        <w:t>.</w:t>
      </w:r>
      <w:r w:rsidR="00FE0E6F"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С обучающимися, продемонстрировавшими владение </w:t>
      </w:r>
      <w:r w:rsidR="00DD576D" w:rsidRPr="004D19BE">
        <w:rPr>
          <w:rFonts w:ascii="Times New Roman" w:hAnsi="Times New Roman" w:cs="Times New Roman"/>
          <w:sz w:val="28"/>
          <w:szCs w:val="28"/>
          <w:lang w:val="ru-RU"/>
        </w:rPr>
        <w:t>третьим уровнем читательской грамотности</w:t>
      </w:r>
      <w:r w:rsidR="00E56106" w:rsidRPr="004D19BE">
        <w:rPr>
          <w:rFonts w:ascii="Times New Roman" w:hAnsi="Times New Roman" w:cs="Times New Roman"/>
          <w:sz w:val="28"/>
          <w:szCs w:val="28"/>
          <w:lang w:val="ru-RU"/>
        </w:rPr>
        <w:t>, т.е. набравшими от 480 до 553 баллов,</w:t>
      </w:r>
      <w:r w:rsidR="00DB0411" w:rsidRPr="004D19BE">
        <w:rPr>
          <w:rFonts w:ascii="Times New Roman" w:hAnsi="Times New Roman" w:cs="Times New Roman"/>
          <w:sz w:val="28"/>
          <w:szCs w:val="28"/>
          <w:lang w:val="ru-RU"/>
        </w:rPr>
        <w:t xml:space="preserve"> </w:t>
      </w:r>
      <w:r w:rsidR="003361B4" w:rsidRPr="004D19BE">
        <w:rPr>
          <w:rFonts w:ascii="Times New Roman" w:hAnsi="Times New Roman" w:cs="Times New Roman"/>
          <w:sz w:val="28"/>
          <w:szCs w:val="28"/>
          <w:lang w:val="ru-RU"/>
        </w:rPr>
        <w:noBreakHyphen/>
      </w:r>
      <w:r w:rsidR="00DB0411" w:rsidRPr="004D19BE">
        <w:rPr>
          <w:rFonts w:ascii="Times New Roman" w:hAnsi="Times New Roman" w:cs="Times New Roman"/>
          <w:sz w:val="28"/>
          <w:szCs w:val="28"/>
          <w:lang w:val="ru-RU"/>
        </w:rPr>
        <w:t xml:space="preserve"> а таких детей </w:t>
      </w:r>
      <w:r w:rsidR="003361B4" w:rsidRPr="004D19BE">
        <w:rPr>
          <w:rFonts w:ascii="Times New Roman" w:hAnsi="Times New Roman" w:cs="Times New Roman"/>
          <w:sz w:val="28"/>
          <w:szCs w:val="28"/>
          <w:lang w:val="ru-RU"/>
        </w:rPr>
        <w:t xml:space="preserve">на двух этапах было выявлено </w:t>
      </w:r>
      <w:r w:rsidR="000F53E4" w:rsidRPr="004D19BE">
        <w:rPr>
          <w:rFonts w:ascii="Times New Roman" w:hAnsi="Times New Roman" w:cs="Times New Roman"/>
          <w:sz w:val="28"/>
          <w:szCs w:val="28"/>
          <w:lang w:val="ru-RU"/>
        </w:rPr>
        <w:t>29</w:t>
      </w:r>
      <w:r w:rsidR="00DB0411" w:rsidRPr="004D19BE">
        <w:rPr>
          <w:rFonts w:ascii="Times New Roman" w:hAnsi="Times New Roman" w:cs="Times New Roman"/>
          <w:sz w:val="28"/>
          <w:szCs w:val="28"/>
          <w:lang w:val="ru-RU"/>
        </w:rPr>
        <w:t>%</w:t>
      </w:r>
      <w:r w:rsidR="00F02819" w:rsidRPr="004D19BE">
        <w:rPr>
          <w:rFonts w:ascii="Times New Roman" w:hAnsi="Times New Roman" w:cs="Times New Roman"/>
          <w:sz w:val="28"/>
          <w:szCs w:val="28"/>
          <w:lang w:val="ru-RU"/>
        </w:rPr>
        <w:t xml:space="preserve"> и </w:t>
      </w:r>
      <w:r w:rsidR="000F53E4" w:rsidRPr="004D19BE">
        <w:rPr>
          <w:rFonts w:ascii="Times New Roman" w:hAnsi="Times New Roman" w:cs="Times New Roman"/>
          <w:sz w:val="28"/>
          <w:szCs w:val="28"/>
          <w:lang w:val="ru-RU"/>
        </w:rPr>
        <w:t>25</w:t>
      </w:r>
      <w:r w:rsidR="00F02819" w:rsidRPr="004D19BE">
        <w:rPr>
          <w:rFonts w:ascii="Times New Roman" w:hAnsi="Times New Roman" w:cs="Times New Roman"/>
          <w:sz w:val="28"/>
          <w:szCs w:val="28"/>
          <w:lang w:val="ru-RU"/>
        </w:rPr>
        <w:t>%</w:t>
      </w:r>
      <w:r w:rsidR="00DB0411" w:rsidRPr="004D19BE">
        <w:rPr>
          <w:rFonts w:ascii="Times New Roman" w:hAnsi="Times New Roman" w:cs="Times New Roman"/>
          <w:sz w:val="28"/>
          <w:szCs w:val="28"/>
          <w:lang w:val="ru-RU"/>
        </w:rPr>
        <w:t xml:space="preserve"> </w:t>
      </w:r>
      <w:r w:rsidR="003361B4" w:rsidRPr="004D19BE">
        <w:rPr>
          <w:rFonts w:ascii="Times New Roman" w:hAnsi="Times New Roman" w:cs="Times New Roman"/>
          <w:sz w:val="28"/>
          <w:szCs w:val="28"/>
          <w:lang w:val="ru-RU"/>
        </w:rPr>
        <w:t xml:space="preserve">соответственно </w:t>
      </w:r>
      <w:r w:rsidR="003361B4" w:rsidRPr="004D19BE">
        <w:rPr>
          <w:rFonts w:ascii="Times New Roman" w:hAnsi="Times New Roman" w:cs="Times New Roman"/>
          <w:sz w:val="28"/>
          <w:szCs w:val="28"/>
          <w:lang w:val="ru-RU"/>
        </w:rPr>
        <w:noBreakHyphen/>
        <w:t xml:space="preserve"> </w:t>
      </w:r>
      <w:r w:rsidR="00DB0411" w:rsidRPr="004D19BE">
        <w:rPr>
          <w:rFonts w:ascii="Times New Roman" w:hAnsi="Times New Roman" w:cs="Times New Roman"/>
          <w:sz w:val="28"/>
          <w:szCs w:val="28"/>
          <w:lang w:val="ru-RU"/>
        </w:rPr>
        <w:t>необходима работа по формированию у них четвертого уровня читательской грамотности. 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w:t>
      </w:r>
      <w:r w:rsidR="004F111C" w:rsidRPr="004D19BE">
        <w:rPr>
          <w:rFonts w:ascii="Times New Roman" w:hAnsi="Times New Roman" w:cs="Times New Roman"/>
          <w:sz w:val="28"/>
          <w:szCs w:val="28"/>
          <w:lang w:val="ru-RU"/>
        </w:rPr>
        <w:t>х</w:t>
      </w:r>
      <w:r w:rsidR="00DB0411" w:rsidRPr="004D19BE">
        <w:rPr>
          <w:rFonts w:ascii="Times New Roman" w:hAnsi="Times New Roman" w:cs="Times New Roman"/>
          <w:sz w:val="28"/>
          <w:szCs w:val="28"/>
          <w:lang w:val="ru-RU"/>
        </w:rPr>
        <w:t xml:space="preserve"> знани</w:t>
      </w:r>
      <w:r w:rsidR="004F111C" w:rsidRPr="004D19BE">
        <w:rPr>
          <w:rFonts w:ascii="Times New Roman" w:hAnsi="Times New Roman" w:cs="Times New Roman"/>
          <w:sz w:val="28"/>
          <w:szCs w:val="28"/>
          <w:lang w:val="ru-RU"/>
        </w:rPr>
        <w:t>й</w:t>
      </w:r>
      <w:r w:rsidR="00DB0411" w:rsidRPr="004D19BE">
        <w:rPr>
          <w:rFonts w:ascii="Times New Roman" w:hAnsi="Times New Roman" w:cs="Times New Roman"/>
          <w:sz w:val="28"/>
          <w:szCs w:val="28"/>
          <w:lang w:val="ru-RU"/>
        </w:rPr>
        <w:t xml:space="preserve"> для рассуждения или критической оценки текста. </w:t>
      </w:r>
      <w:r w:rsidR="004F111C" w:rsidRPr="004D19BE">
        <w:rPr>
          <w:rFonts w:ascii="Times New Roman" w:hAnsi="Times New Roman" w:cs="Times New Roman"/>
          <w:sz w:val="28"/>
          <w:szCs w:val="28"/>
          <w:lang w:val="ru-RU"/>
        </w:rPr>
        <w:t xml:space="preserve">Тексты, предлагаемые школьникам, должны быть довольно </w:t>
      </w:r>
      <w:r w:rsidR="00DB0411" w:rsidRPr="004D19BE">
        <w:rPr>
          <w:rFonts w:ascii="Times New Roman" w:hAnsi="Times New Roman" w:cs="Times New Roman"/>
          <w:sz w:val="28"/>
          <w:szCs w:val="28"/>
          <w:lang w:val="ru-RU"/>
        </w:rPr>
        <w:t>длинны</w:t>
      </w:r>
      <w:r w:rsidR="004F111C" w:rsidRPr="004D19BE">
        <w:rPr>
          <w:rFonts w:ascii="Times New Roman" w:hAnsi="Times New Roman" w:cs="Times New Roman"/>
          <w:sz w:val="28"/>
          <w:szCs w:val="28"/>
          <w:lang w:val="ru-RU"/>
        </w:rPr>
        <w:t>ми</w:t>
      </w:r>
      <w:r w:rsidR="00DB0411" w:rsidRPr="004D19BE">
        <w:rPr>
          <w:rFonts w:ascii="Times New Roman" w:hAnsi="Times New Roman" w:cs="Times New Roman"/>
          <w:sz w:val="28"/>
          <w:szCs w:val="28"/>
          <w:lang w:val="ru-RU"/>
        </w:rPr>
        <w:t xml:space="preserve"> или сложны</w:t>
      </w:r>
      <w:r w:rsidR="004F111C" w:rsidRPr="004D19BE">
        <w:rPr>
          <w:rFonts w:ascii="Times New Roman" w:hAnsi="Times New Roman" w:cs="Times New Roman"/>
          <w:sz w:val="28"/>
          <w:szCs w:val="28"/>
          <w:lang w:val="ru-RU"/>
        </w:rPr>
        <w:t>ми</w:t>
      </w:r>
      <w:r w:rsidR="00DB0411" w:rsidRPr="004D19BE">
        <w:rPr>
          <w:rFonts w:ascii="Times New Roman" w:hAnsi="Times New Roman" w:cs="Times New Roman"/>
          <w:sz w:val="28"/>
          <w:szCs w:val="28"/>
          <w:lang w:val="ru-RU"/>
        </w:rPr>
        <w:t xml:space="preserve"> с неизвестным контекстом или формой</w:t>
      </w:r>
      <w:r w:rsidR="004F111C" w:rsidRPr="004D19BE">
        <w:rPr>
          <w:rFonts w:ascii="Times New Roman" w:hAnsi="Times New Roman" w:cs="Times New Roman"/>
          <w:sz w:val="28"/>
          <w:szCs w:val="28"/>
          <w:lang w:val="ru-RU"/>
        </w:rPr>
        <w:t>.</w:t>
      </w:r>
    </w:p>
    <w:p w14:paraId="07C3DF47" w14:textId="7F9BEC58" w:rsidR="004F111C" w:rsidRPr="004D19BE" w:rsidRDefault="004F111C"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Важно подчеркнуть, что четвёртый уровень читательской 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читательской грамотности значительной долей обучающихся школ </w:t>
      </w:r>
      <w:r w:rsidR="000F53E4"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w:t>
      </w:r>
      <w:r w:rsidR="003361B4" w:rsidRPr="004D19BE">
        <w:rPr>
          <w:rFonts w:ascii="Times New Roman" w:hAnsi="Times New Roman" w:cs="Times New Roman"/>
          <w:sz w:val="28"/>
          <w:szCs w:val="28"/>
          <w:lang w:val="ru-RU"/>
        </w:rPr>
        <w:t xml:space="preserve"> </w:t>
      </w:r>
    </w:p>
    <w:p w14:paraId="336319F4" w14:textId="60FF2407" w:rsidR="009979F3" w:rsidRPr="004D19BE" w:rsidRDefault="009979F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Pr="004D19BE">
        <w:rPr>
          <w:rFonts w:ascii="Times New Roman" w:hAnsi="Times New Roman" w:cs="Times New Roman"/>
          <w:sz w:val="28"/>
          <w:szCs w:val="28"/>
          <w:lang w:val="ru-RU"/>
        </w:rPr>
        <w:t xml:space="preserve"> С обучающимися, продемонстрировавшими владение четвертым уровнем читательской грамотности, т.е. набравшими от 553 до 626 баллов, </w:t>
      </w:r>
      <w:r w:rsidR="003361B4" w:rsidRPr="004D19BE">
        <w:rPr>
          <w:rFonts w:ascii="Times New Roman" w:hAnsi="Times New Roman" w:cs="Times New Roman"/>
          <w:sz w:val="28"/>
          <w:szCs w:val="28"/>
          <w:lang w:val="ru-RU"/>
        </w:rPr>
        <w:noBreakHyphen/>
      </w:r>
      <w:r w:rsidRPr="004D19BE">
        <w:rPr>
          <w:rFonts w:ascii="Times New Roman" w:hAnsi="Times New Roman" w:cs="Times New Roman"/>
          <w:sz w:val="28"/>
          <w:szCs w:val="28"/>
          <w:lang w:val="ru-RU"/>
        </w:rPr>
        <w:t xml:space="preserve"> а таких детей лишь </w:t>
      </w:r>
      <w:r w:rsidR="000F53E4" w:rsidRPr="004D19BE">
        <w:rPr>
          <w:rFonts w:ascii="Times New Roman" w:hAnsi="Times New Roman" w:cs="Times New Roman"/>
          <w:sz w:val="28"/>
          <w:szCs w:val="28"/>
          <w:lang w:val="ru-RU"/>
        </w:rPr>
        <w:t>10</w:t>
      </w:r>
      <w:r w:rsidRPr="004D19BE">
        <w:rPr>
          <w:rFonts w:ascii="Times New Roman" w:hAnsi="Times New Roman" w:cs="Times New Roman"/>
          <w:sz w:val="28"/>
          <w:szCs w:val="28"/>
          <w:lang w:val="ru-RU"/>
        </w:rPr>
        <w:t>%</w:t>
      </w:r>
      <w:r w:rsidR="003361B4" w:rsidRPr="004D19BE">
        <w:rPr>
          <w:rFonts w:ascii="Times New Roman" w:hAnsi="Times New Roman" w:cs="Times New Roman"/>
          <w:sz w:val="28"/>
          <w:szCs w:val="28"/>
          <w:lang w:val="ru-RU"/>
        </w:rPr>
        <w:t xml:space="preserve"> было выявлено на первом этапе и </w:t>
      </w:r>
      <w:r w:rsidR="000F53E4" w:rsidRPr="004D19BE">
        <w:rPr>
          <w:rFonts w:ascii="Times New Roman" w:hAnsi="Times New Roman" w:cs="Times New Roman"/>
          <w:sz w:val="28"/>
          <w:szCs w:val="28"/>
          <w:lang w:val="ru-RU"/>
        </w:rPr>
        <w:t>19</w:t>
      </w:r>
      <w:r w:rsidR="003361B4" w:rsidRPr="004D19BE">
        <w:rPr>
          <w:rFonts w:ascii="Times New Roman" w:hAnsi="Times New Roman" w:cs="Times New Roman"/>
          <w:sz w:val="28"/>
          <w:szCs w:val="28"/>
          <w:lang w:val="ru-RU"/>
        </w:rPr>
        <w:t xml:space="preserve">% </w:t>
      </w:r>
      <w:r w:rsidR="003361B4" w:rsidRPr="004D19BE">
        <w:rPr>
          <w:rFonts w:ascii="Times New Roman" w:hAnsi="Times New Roman" w:cs="Times New Roman"/>
          <w:sz w:val="28"/>
          <w:szCs w:val="28"/>
          <w:lang w:val="ru-RU"/>
        </w:rPr>
        <w:noBreakHyphen/>
        <w:t xml:space="preserve"> на втором</w:t>
      </w:r>
      <w:r w:rsidRPr="004D19BE">
        <w:rPr>
          <w:rFonts w:ascii="Times New Roman" w:hAnsi="Times New Roman" w:cs="Times New Roman"/>
          <w:sz w:val="28"/>
          <w:szCs w:val="28"/>
          <w:lang w:val="ru-RU"/>
        </w:rPr>
        <w:t xml:space="preserve"> </w:t>
      </w:r>
      <w:r w:rsidR="003361B4" w:rsidRPr="004D19BE">
        <w:rPr>
          <w:rFonts w:ascii="Times New Roman" w:hAnsi="Times New Roman" w:cs="Times New Roman"/>
          <w:sz w:val="28"/>
          <w:szCs w:val="28"/>
          <w:lang w:val="ru-RU"/>
        </w:rPr>
        <w:noBreakHyphen/>
      </w:r>
      <w:r w:rsidRPr="004D19BE">
        <w:rPr>
          <w:rFonts w:ascii="Times New Roman" w:hAnsi="Times New Roman" w:cs="Times New Roman"/>
          <w:sz w:val="28"/>
          <w:szCs w:val="28"/>
          <w:lang w:val="ru-RU"/>
        </w:rPr>
        <w:t xml:space="preserve"> необходима работа по формированию у них высокого уровня читательской грамотности (5—6 уровня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 </w:t>
      </w:r>
      <w:r w:rsidR="00F1165E" w:rsidRPr="004D19BE">
        <w:rPr>
          <w:rFonts w:ascii="Times New Roman" w:hAnsi="Times New Roman" w:cs="Times New Roman"/>
          <w:sz w:val="28"/>
          <w:szCs w:val="28"/>
          <w:lang w:val="ru-RU"/>
        </w:rPr>
        <w:t xml:space="preserve">Проведённый мониторинг уровня функциональной грамотности среди </w:t>
      </w:r>
      <w:r w:rsidR="00846830" w:rsidRPr="004D19BE">
        <w:rPr>
          <w:rFonts w:ascii="Times New Roman" w:hAnsi="Times New Roman" w:cs="Times New Roman"/>
          <w:sz w:val="28"/>
          <w:szCs w:val="28"/>
          <w:lang w:val="ru-RU"/>
        </w:rPr>
        <w:t>учеников</w:t>
      </w:r>
      <w:r w:rsidR="00F1165E" w:rsidRPr="004D19BE">
        <w:rPr>
          <w:rFonts w:ascii="Times New Roman" w:hAnsi="Times New Roman" w:cs="Times New Roman"/>
          <w:sz w:val="28"/>
          <w:szCs w:val="28"/>
          <w:lang w:val="ru-RU"/>
        </w:rPr>
        <w:t xml:space="preserve"> </w:t>
      </w:r>
      <w:r w:rsidR="000F53E4" w:rsidRPr="004D19BE">
        <w:rPr>
          <w:rFonts w:ascii="Times New Roman" w:hAnsi="Times New Roman" w:cs="Times New Roman"/>
          <w:sz w:val="28"/>
          <w:szCs w:val="28"/>
          <w:lang w:val="ru-RU"/>
        </w:rPr>
        <w:t>Ленинградской</w:t>
      </w:r>
      <w:r w:rsidR="00F1165E" w:rsidRPr="004D19BE">
        <w:rPr>
          <w:rFonts w:ascii="Times New Roman" w:hAnsi="Times New Roman" w:cs="Times New Roman"/>
          <w:sz w:val="28"/>
          <w:szCs w:val="28"/>
          <w:lang w:val="ru-RU"/>
        </w:rPr>
        <w:t xml:space="preserve"> области выявил, что </w:t>
      </w:r>
      <w:r w:rsidR="000F53E4" w:rsidRPr="004D19BE">
        <w:rPr>
          <w:rFonts w:ascii="Times New Roman" w:hAnsi="Times New Roman" w:cs="Times New Roman"/>
          <w:sz w:val="28"/>
          <w:szCs w:val="28"/>
          <w:lang w:val="ru-RU"/>
        </w:rPr>
        <w:t>11</w:t>
      </w:r>
      <w:r w:rsidR="00F1165E" w:rsidRPr="004D19BE">
        <w:rPr>
          <w:rFonts w:ascii="Times New Roman" w:hAnsi="Times New Roman" w:cs="Times New Roman"/>
          <w:sz w:val="28"/>
          <w:szCs w:val="28"/>
          <w:lang w:val="ru-RU"/>
        </w:rPr>
        <w:t xml:space="preserve">% участников </w:t>
      </w:r>
      <w:r w:rsidR="00E47CE4" w:rsidRPr="004D19BE">
        <w:rPr>
          <w:rFonts w:ascii="Times New Roman" w:hAnsi="Times New Roman" w:cs="Times New Roman"/>
          <w:sz w:val="28"/>
          <w:szCs w:val="28"/>
          <w:lang w:val="ru-RU"/>
        </w:rPr>
        <w:t xml:space="preserve">первого этапа </w:t>
      </w:r>
      <w:r w:rsidR="00F1165E" w:rsidRPr="004D19BE">
        <w:rPr>
          <w:rFonts w:ascii="Times New Roman" w:hAnsi="Times New Roman" w:cs="Times New Roman"/>
          <w:sz w:val="28"/>
          <w:szCs w:val="28"/>
          <w:lang w:val="ru-RU"/>
        </w:rPr>
        <w:t>исследования имеет 5</w:t>
      </w:r>
      <w:r w:rsidR="000F53E4" w:rsidRPr="004D19BE">
        <w:rPr>
          <w:rFonts w:ascii="Times New Roman" w:hAnsi="Times New Roman" w:cs="Times New Roman"/>
          <w:sz w:val="28"/>
          <w:szCs w:val="28"/>
          <w:lang w:val="ru-RU"/>
        </w:rPr>
        <w:t>-6</w:t>
      </w:r>
      <w:r w:rsidR="00F1165E" w:rsidRPr="004D19BE">
        <w:rPr>
          <w:rFonts w:ascii="Times New Roman" w:hAnsi="Times New Roman" w:cs="Times New Roman"/>
          <w:sz w:val="28"/>
          <w:szCs w:val="28"/>
          <w:lang w:val="ru-RU"/>
        </w:rPr>
        <w:t xml:space="preserve"> у</w:t>
      </w:r>
      <w:r w:rsidR="00E47CE4" w:rsidRPr="004D19BE">
        <w:rPr>
          <w:rFonts w:ascii="Times New Roman" w:hAnsi="Times New Roman" w:cs="Times New Roman"/>
          <w:sz w:val="28"/>
          <w:szCs w:val="28"/>
          <w:lang w:val="ru-RU"/>
        </w:rPr>
        <w:t>ров</w:t>
      </w:r>
      <w:r w:rsidR="000F53E4" w:rsidRPr="004D19BE">
        <w:rPr>
          <w:rFonts w:ascii="Times New Roman" w:hAnsi="Times New Roman" w:cs="Times New Roman"/>
          <w:sz w:val="28"/>
          <w:szCs w:val="28"/>
          <w:lang w:val="ru-RU"/>
        </w:rPr>
        <w:t>ни</w:t>
      </w:r>
      <w:r w:rsidR="00E47CE4" w:rsidRPr="004D19BE">
        <w:rPr>
          <w:rFonts w:ascii="Times New Roman" w:hAnsi="Times New Roman" w:cs="Times New Roman"/>
          <w:sz w:val="28"/>
          <w:szCs w:val="28"/>
          <w:lang w:val="ru-RU"/>
        </w:rPr>
        <w:t xml:space="preserve"> читательской грамотности и </w:t>
      </w:r>
      <w:r w:rsidR="000F53E4" w:rsidRPr="004D19BE">
        <w:rPr>
          <w:rFonts w:ascii="Times New Roman" w:hAnsi="Times New Roman" w:cs="Times New Roman"/>
          <w:sz w:val="28"/>
          <w:szCs w:val="28"/>
          <w:lang w:val="ru-RU"/>
        </w:rPr>
        <w:t>19</w:t>
      </w:r>
      <w:r w:rsidR="00E47CE4" w:rsidRPr="004D19BE">
        <w:rPr>
          <w:rFonts w:ascii="Times New Roman" w:hAnsi="Times New Roman" w:cs="Times New Roman"/>
          <w:sz w:val="28"/>
          <w:szCs w:val="28"/>
          <w:lang w:val="ru-RU"/>
        </w:rPr>
        <w:t>% участников второго этапа</w:t>
      </w:r>
      <w:r w:rsidR="00F1165E" w:rsidRPr="004D19BE">
        <w:rPr>
          <w:rFonts w:ascii="Times New Roman" w:hAnsi="Times New Roman" w:cs="Times New Roman"/>
          <w:sz w:val="28"/>
          <w:szCs w:val="28"/>
          <w:lang w:val="ru-RU"/>
        </w:rPr>
        <w:t>.</w:t>
      </w:r>
      <w:r w:rsidR="004F1C8A" w:rsidRPr="004D19BE">
        <w:rPr>
          <w:rFonts w:ascii="Times New Roman" w:hAnsi="Times New Roman" w:cs="Times New Roman"/>
          <w:sz w:val="28"/>
          <w:szCs w:val="28"/>
          <w:lang w:val="ru-RU"/>
        </w:rPr>
        <w:t xml:space="preserve"> Это достаточно большая доля.</w:t>
      </w:r>
      <w:r w:rsidR="00F1165E"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На высоком уровне читательской грамотности учащиеся могут быть охарактеризованы как высококвалифицированные читатели, которые демонстрируют детальное понимание как явной, так и скрытой информации, они способны критически оценить тексты любой сложности и выдвинуть гипотезы, которые не соответствуют ожиданиям. </w:t>
      </w:r>
    </w:p>
    <w:p w14:paraId="7692555F" w14:textId="60E526F3" w:rsidR="00974E0E" w:rsidRPr="004D19BE" w:rsidRDefault="009979F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Полезно организовывать деятельность школьников по работе с текстами в любой форме или контексте, по нахождению информации в </w:t>
      </w:r>
      <w:r w:rsidR="002F6D08" w:rsidRPr="004D19BE">
        <w:rPr>
          <w:rFonts w:ascii="Times New Roman" w:hAnsi="Times New Roman" w:cs="Times New Roman"/>
          <w:sz w:val="28"/>
          <w:szCs w:val="28"/>
          <w:lang w:val="ru-RU"/>
        </w:rPr>
        <w:t>таких</w:t>
      </w:r>
      <w:r w:rsidRPr="004D19BE">
        <w:rPr>
          <w:rFonts w:ascii="Times New Roman" w:hAnsi="Times New Roman" w:cs="Times New Roman"/>
          <w:sz w:val="28"/>
          <w:szCs w:val="28"/>
          <w:lang w:val="ru-RU"/>
        </w:rPr>
        <w:t xml:space="preserve"> текстах</w:t>
      </w:r>
      <w:r w:rsidR="002F6D08" w:rsidRPr="004D19BE">
        <w:rPr>
          <w:rFonts w:ascii="Times New Roman" w:hAnsi="Times New Roman" w:cs="Times New Roman"/>
          <w:sz w:val="28"/>
          <w:szCs w:val="28"/>
          <w:lang w:val="ru-RU"/>
        </w:rPr>
        <w:t xml:space="preserve">. Необходимо предлагать </w:t>
      </w:r>
      <w:r w:rsidR="00F1165E" w:rsidRPr="004D19BE">
        <w:rPr>
          <w:rFonts w:ascii="Times New Roman" w:hAnsi="Times New Roman" w:cs="Times New Roman"/>
          <w:sz w:val="28"/>
          <w:szCs w:val="28"/>
          <w:lang w:val="ru-RU"/>
        </w:rPr>
        <w:t xml:space="preserve">такие </w:t>
      </w:r>
      <w:r w:rsidR="002F6D08" w:rsidRPr="004D19BE">
        <w:rPr>
          <w:rFonts w:ascii="Times New Roman" w:hAnsi="Times New Roman" w:cs="Times New Roman"/>
          <w:sz w:val="28"/>
          <w:szCs w:val="28"/>
          <w:lang w:val="ru-RU"/>
        </w:rPr>
        <w:t>задания,</w:t>
      </w:r>
      <w:r w:rsidRPr="004D19BE">
        <w:rPr>
          <w:rFonts w:ascii="Times New Roman" w:hAnsi="Times New Roman" w:cs="Times New Roman"/>
          <w:sz w:val="28"/>
          <w:szCs w:val="28"/>
          <w:lang w:val="ru-RU"/>
        </w:rPr>
        <w:t xml:space="preserve"> </w:t>
      </w:r>
      <w:r w:rsidR="002F6D08" w:rsidRPr="004D19BE">
        <w:rPr>
          <w:rFonts w:ascii="Times New Roman" w:hAnsi="Times New Roman" w:cs="Times New Roman"/>
          <w:sz w:val="28"/>
          <w:szCs w:val="28"/>
          <w:lang w:val="ru-RU"/>
        </w:rPr>
        <w:t xml:space="preserve">для решения которых школьники должны </w:t>
      </w:r>
      <w:r w:rsidRPr="004D19BE">
        <w:rPr>
          <w:rFonts w:ascii="Times New Roman" w:hAnsi="Times New Roman" w:cs="Times New Roman"/>
          <w:sz w:val="28"/>
          <w:szCs w:val="28"/>
          <w:lang w:val="ru-RU"/>
        </w:rPr>
        <w:t xml:space="preserve">показать подробное понимание и </w:t>
      </w:r>
      <w:r w:rsidR="00F1165E" w:rsidRPr="004D19BE">
        <w:rPr>
          <w:rFonts w:ascii="Times New Roman" w:hAnsi="Times New Roman" w:cs="Times New Roman"/>
          <w:sz w:val="28"/>
          <w:szCs w:val="28"/>
          <w:lang w:val="ru-RU"/>
        </w:rPr>
        <w:t>с</w:t>
      </w:r>
      <w:r w:rsidRPr="004D19BE">
        <w:rPr>
          <w:rFonts w:ascii="Times New Roman" w:hAnsi="Times New Roman" w:cs="Times New Roman"/>
          <w:sz w:val="28"/>
          <w:szCs w:val="28"/>
          <w:lang w:val="ru-RU"/>
        </w:rPr>
        <w:t xml:space="preserve">делать выводы о том, какая информация необходима для выполнения задания. </w:t>
      </w:r>
      <w:r w:rsidR="00F1165E" w:rsidRPr="004D19BE">
        <w:rPr>
          <w:rFonts w:ascii="Times New Roman" w:hAnsi="Times New Roman" w:cs="Times New Roman"/>
          <w:sz w:val="28"/>
          <w:szCs w:val="28"/>
          <w:lang w:val="ru-RU"/>
        </w:rPr>
        <w:t xml:space="preserve">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w:t>
      </w:r>
    </w:p>
    <w:p w14:paraId="53A50144" w14:textId="15AFA209" w:rsidR="007D0EFA" w:rsidRPr="004D19BE" w:rsidRDefault="007D0EF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6.</w:t>
      </w:r>
      <w:r w:rsidRPr="004D19BE">
        <w:rPr>
          <w:rFonts w:ascii="Times New Roman" w:hAnsi="Times New Roman" w:cs="Times New Roman"/>
          <w:sz w:val="28"/>
          <w:szCs w:val="28"/>
          <w:lang w:val="ru-RU"/>
        </w:rPr>
        <w:t xml:space="preserve"> Во втором этапе мониторинга уровня функциональной грамотности обучающихся </w:t>
      </w:r>
      <w:r w:rsidR="004F1C8A"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 в состав контекстной анкеты были включены вопросы, направленные на оценивание влияния</w:t>
      </w:r>
      <w:r w:rsidR="00593CA4" w:rsidRPr="004D19BE">
        <w:rPr>
          <w:rFonts w:ascii="Times New Roman" w:hAnsi="Times New Roman" w:cs="Times New Roman"/>
          <w:sz w:val="28"/>
          <w:szCs w:val="28"/>
          <w:lang w:val="ru-RU"/>
        </w:rPr>
        <w:t xml:space="preserve"> различных факторов</w:t>
      </w:r>
      <w:r w:rsidRPr="004D19BE">
        <w:rPr>
          <w:rFonts w:ascii="Times New Roman" w:hAnsi="Times New Roman" w:cs="Times New Roman"/>
          <w:sz w:val="28"/>
          <w:szCs w:val="28"/>
          <w:lang w:val="ru-RU"/>
        </w:rPr>
        <w:t xml:space="preserve"> на их учебные достижения, на анализ таких аспектов, как чтение в период летних каникул, тематика прочитанного, частота и количество, степень осведомленности об эффективности разных стратегий чтения. </w:t>
      </w:r>
      <w:r w:rsidR="0074481A" w:rsidRPr="004D19BE">
        <w:rPr>
          <w:rFonts w:ascii="Times New Roman" w:hAnsi="Times New Roman" w:cs="Times New Roman"/>
          <w:sz w:val="28"/>
          <w:szCs w:val="28"/>
          <w:lang w:val="ru-RU"/>
        </w:rPr>
        <w:t xml:space="preserve">Так, учащиеся, которым задали чтение книг на лето, достигают более высоких результатов по читательской грамотности. </w:t>
      </w:r>
      <w:r w:rsidR="00156615" w:rsidRPr="004D19BE">
        <w:rPr>
          <w:rFonts w:ascii="Times New Roman" w:hAnsi="Times New Roman" w:cs="Times New Roman"/>
          <w:sz w:val="28"/>
          <w:szCs w:val="28"/>
          <w:lang w:val="ru-RU"/>
        </w:rPr>
        <w:t>Выявлена</w:t>
      </w:r>
      <w:r w:rsidR="0074481A" w:rsidRPr="004D19BE">
        <w:rPr>
          <w:rFonts w:ascii="Times New Roman" w:hAnsi="Times New Roman" w:cs="Times New Roman"/>
          <w:sz w:val="28"/>
          <w:szCs w:val="28"/>
          <w:lang w:val="ru-RU"/>
        </w:rPr>
        <w:t xml:space="preserve"> высокая положительная корреляция между результатами исследования и</w:t>
      </w:r>
      <w:r w:rsidR="00156615" w:rsidRPr="004D19BE">
        <w:rPr>
          <w:rFonts w:ascii="Times New Roman" w:hAnsi="Times New Roman" w:cs="Times New Roman"/>
          <w:sz w:val="28"/>
          <w:szCs w:val="28"/>
          <w:lang w:val="ru-RU"/>
        </w:rPr>
        <w:t xml:space="preserve"> чтением</w:t>
      </w:r>
      <w:r w:rsidR="0074481A" w:rsidRPr="004D19BE">
        <w:rPr>
          <w:rFonts w:ascii="Times New Roman" w:hAnsi="Times New Roman" w:cs="Times New Roman"/>
          <w:sz w:val="28"/>
          <w:szCs w:val="28"/>
          <w:lang w:val="ru-RU"/>
        </w:rPr>
        <w:t xml:space="preserve"> художественной и научно-популярной литературы.</w:t>
      </w:r>
      <w:r w:rsidR="00156615" w:rsidRPr="004D19BE">
        <w:rPr>
          <w:rFonts w:ascii="Times New Roman" w:hAnsi="Times New Roman" w:cs="Times New Roman"/>
          <w:sz w:val="28"/>
          <w:szCs w:val="28"/>
          <w:lang w:val="ru-RU"/>
        </w:rPr>
        <w:t xml:space="preserve"> </w:t>
      </w:r>
      <w:r w:rsidR="0074481A" w:rsidRPr="004D19BE">
        <w:rPr>
          <w:rFonts w:ascii="Times New Roman" w:hAnsi="Times New Roman" w:cs="Times New Roman"/>
          <w:sz w:val="28"/>
          <w:szCs w:val="28"/>
          <w:lang w:val="ru-RU"/>
        </w:rPr>
        <w:t xml:space="preserve">Учащиеся, которые </w:t>
      </w:r>
      <w:r w:rsidR="00156615" w:rsidRPr="004D19BE">
        <w:rPr>
          <w:rFonts w:ascii="Times New Roman" w:hAnsi="Times New Roman" w:cs="Times New Roman"/>
          <w:sz w:val="28"/>
          <w:szCs w:val="28"/>
          <w:lang w:val="ru-RU"/>
        </w:rPr>
        <w:t xml:space="preserve">регулярно читали на летних каникулах, </w:t>
      </w:r>
      <w:r w:rsidR="0074481A" w:rsidRPr="004D19BE">
        <w:rPr>
          <w:rFonts w:ascii="Times New Roman" w:hAnsi="Times New Roman" w:cs="Times New Roman"/>
          <w:sz w:val="28"/>
          <w:szCs w:val="28"/>
          <w:lang w:val="ru-RU"/>
        </w:rPr>
        <w:t>набирают на 16-21 балл больше по основным сферам функциональной грамотности.</w:t>
      </w:r>
    </w:p>
    <w:p w14:paraId="593AD6B9" w14:textId="540BB9D6" w:rsidR="0074481A" w:rsidRPr="004D19BE" w:rsidRDefault="00156615"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Исходя из выше изложенного, педагогам рекомендуется на время каникул (летних и проходящих в течение учебного года) задавать задания школьникам, связанные с чтением художественной и научно-популярной литературы. При этом занятия чтением должны носить регулярный характер. Видится целесообразным составление списков литературы для чтения по классам, включающим не только произведения школьной программы, но и другие, интересные для детей определенных возрастов.</w:t>
      </w:r>
    </w:p>
    <w:p w14:paraId="33B50035" w14:textId="1676E993" w:rsidR="000B2BB1" w:rsidRPr="004D19BE" w:rsidRDefault="000B2BB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Приведем в качестве примера </w:t>
      </w:r>
      <w:r w:rsidR="00E768F0" w:rsidRPr="004D19BE">
        <w:rPr>
          <w:rFonts w:ascii="Times New Roman" w:hAnsi="Times New Roman" w:cs="Times New Roman"/>
          <w:sz w:val="28"/>
          <w:szCs w:val="28"/>
          <w:lang w:val="ru-RU"/>
        </w:rPr>
        <w:t xml:space="preserve">задания по читательской грамотности, вызвавшие наибольшие затруднения у обучающихся. </w:t>
      </w:r>
    </w:p>
    <w:tbl>
      <w:tblPr>
        <w:tblStyle w:val="a7"/>
        <w:tblW w:w="9464" w:type="dxa"/>
        <w:tblLayout w:type="fixed"/>
        <w:tblLook w:val="04A0" w:firstRow="1" w:lastRow="0" w:firstColumn="1" w:lastColumn="0" w:noHBand="0" w:noVBand="1"/>
      </w:tblPr>
      <w:tblGrid>
        <w:gridCol w:w="9464"/>
      </w:tblGrid>
      <w:tr w:rsidR="00E768F0" w:rsidRPr="004D19BE" w14:paraId="000E4543" w14:textId="77777777" w:rsidTr="00B3380A">
        <w:tc>
          <w:tcPr>
            <w:tcW w:w="9464" w:type="dxa"/>
            <w:shd w:val="clear" w:color="auto" w:fill="F2F2F2" w:themeFill="background1" w:themeFillShade="F2"/>
          </w:tcPr>
          <w:p w14:paraId="09248900" w14:textId="77777777" w:rsidR="00081493" w:rsidRPr="004D19BE" w:rsidRDefault="00081493"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АМАНДА И ГЕРЦОГИНЯ</w:t>
            </w:r>
          </w:p>
          <w:p w14:paraId="59A87F4B" w14:textId="77777777" w:rsidR="00081493" w:rsidRPr="004D19BE" w:rsidRDefault="00081493" w:rsidP="004D19BE">
            <w:pPr>
              <w:pStyle w:val="3"/>
              <w:spacing w:before="0" w:after="0"/>
              <w:jc w:val="center"/>
              <w:outlineLvl w:val="2"/>
              <w:rPr>
                <w:rFonts w:ascii="Times New Roman" w:hAnsi="Times New Roman" w:cs="Times New Roman"/>
                <w:color w:val="auto"/>
                <w:sz w:val="28"/>
                <w:szCs w:val="28"/>
              </w:rPr>
            </w:pPr>
            <w:r w:rsidRPr="004D19BE">
              <w:rPr>
                <w:rFonts w:ascii="Times New Roman" w:hAnsi="Times New Roman" w:cs="Times New Roman"/>
                <w:color w:val="auto"/>
                <w:sz w:val="28"/>
                <w:szCs w:val="28"/>
              </w:rPr>
              <w:t>Текст 1</w:t>
            </w:r>
          </w:p>
          <w:p w14:paraId="3028463A" w14:textId="77777777" w:rsidR="00081493" w:rsidRPr="004D19BE" w:rsidRDefault="00081493" w:rsidP="004D19BE">
            <w:pPr>
              <w:pStyle w:val="ad"/>
              <w:ind w:right="-24"/>
              <w:jc w:val="both"/>
              <w:rPr>
                <w:rFonts w:ascii="Times New Roman" w:hAnsi="Times New Roman" w:cs="Times New Roman"/>
                <w:sz w:val="28"/>
                <w:szCs w:val="28"/>
                <w:lang w:val="ru-RU"/>
              </w:rPr>
            </w:pPr>
            <w:r w:rsidRPr="004D19BE">
              <w:rPr>
                <w:rFonts w:ascii="Times New Roman" w:hAnsi="Times New Roman" w:cs="Times New Roman"/>
                <w:b/>
                <w:sz w:val="28"/>
                <w:szCs w:val="28"/>
                <w:lang w:val="ru-RU"/>
              </w:rPr>
              <w:t>Краткое содержание</w:t>
            </w:r>
            <w:r w:rsidRPr="004D19BE">
              <w:rPr>
                <w:rFonts w:ascii="Times New Roman" w:hAnsi="Times New Roman" w:cs="Times New Roman"/>
                <w:sz w:val="28"/>
                <w:szCs w:val="28"/>
                <w:lang w:val="ru-RU"/>
              </w:rPr>
              <w:t>: После смерти Леокадии Принц, любивший ее, был безутешен. Герцогиня, родная тетя Принца, увидела в магазине «Сестры Резеда» молодую девушку – продавца, Аманду, которая была удивительно похожа на Леокадию. Герцогиня хочет, чтобы Аманда помогла ей освободить Принца от воспоминаний, которые его преследуют.</w:t>
            </w:r>
          </w:p>
          <w:p w14:paraId="141ADAB7"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 xml:space="preserve">Пересечение дорог в парке замка, круглая скамья вокруг маленького обелиска … сгущаются сумерки … </w:t>
            </w:r>
          </w:p>
          <w:p w14:paraId="6545686F"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АМАНДА</w:t>
            </w:r>
          </w:p>
          <w:p w14:paraId="32C44EE1"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 xml:space="preserve">Я все еще не понимаю. Что я могу сделать для него, мадам? Я не могу поверить, что вы могли подумать… И почему я? Я не такая уж хорошенькая. Да, даже, если кто-то был бы очень красивым – кто сможет, вот так, вдруг встать между ним и его воспоминаниями? </w:t>
            </w:r>
          </w:p>
          <w:p w14:paraId="3012DE70"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ГЕРЦОГИНЯ</w:t>
            </w:r>
          </w:p>
          <w:p w14:paraId="5EEC3A37"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Никто, кроме тебя.</w:t>
            </w:r>
          </w:p>
          <w:p w14:paraId="27822D6B"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 xml:space="preserve">АМАНДА, </w:t>
            </w:r>
            <w:r w:rsidRPr="004D19BE">
              <w:rPr>
                <w:rFonts w:ascii="Times New Roman" w:hAnsi="Times New Roman" w:cs="Times New Roman"/>
                <w:i/>
                <w:sz w:val="28"/>
                <w:szCs w:val="28"/>
              </w:rPr>
              <w:t>искренне удивляясь</w:t>
            </w:r>
          </w:p>
          <w:p w14:paraId="481528C1"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Меня?</w:t>
            </w:r>
          </w:p>
          <w:p w14:paraId="6EC94782"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ГЕРЦОГИНЯ</w:t>
            </w:r>
          </w:p>
          <w:p w14:paraId="3AC9266F"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 xml:space="preserve">Мир так глуп, дитя мое. Он видит только то, что выставлено напоказ: жесты, знаки, официальные любезности … вот почему тебе об этом никогда не говорили. Но мое сердце не обмануло меня – я почти расплакалась, когда впервые увидела тебя в магазине. Для тех, кто знал ее изнутри, а не только то, как она выглядела на людях, ты - просто живое подобие Леокадии. </w:t>
            </w:r>
          </w:p>
          <w:p w14:paraId="51D452DB"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Тишина. Ночные птицы только что сменили дневных. Парк полон теней и щебета птиц.</w:t>
            </w:r>
          </w:p>
          <w:p w14:paraId="597B6FED"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 xml:space="preserve">АМАНДА, </w:t>
            </w:r>
            <w:r w:rsidRPr="004D19BE">
              <w:rPr>
                <w:rFonts w:ascii="Times New Roman" w:hAnsi="Times New Roman" w:cs="Times New Roman"/>
                <w:i/>
                <w:sz w:val="28"/>
                <w:szCs w:val="28"/>
              </w:rPr>
              <w:t>очень мягко</w:t>
            </w:r>
          </w:p>
          <w:p w14:paraId="6F81C52A"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 xml:space="preserve">Я на самом деле не уверена в том, что смогу, мадам. У меня ничего нет, я сама – ничто, а эти влюбленные … к тому же это </w:t>
            </w:r>
            <w:r w:rsidRPr="004D19BE">
              <w:rPr>
                <w:rFonts w:ascii="Times New Roman" w:hAnsi="Times New Roman" w:cs="Times New Roman"/>
                <w:b/>
                <w:sz w:val="28"/>
                <w:szCs w:val="28"/>
              </w:rPr>
              <w:t>моя</w:t>
            </w:r>
            <w:r w:rsidRPr="004D19BE">
              <w:rPr>
                <w:rFonts w:ascii="Times New Roman" w:hAnsi="Times New Roman" w:cs="Times New Roman"/>
                <w:sz w:val="28"/>
                <w:szCs w:val="28"/>
              </w:rPr>
              <w:t xml:space="preserve"> фантазия, не так ли? </w:t>
            </w:r>
          </w:p>
          <w:p w14:paraId="6075D5F1"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i/>
                <w:sz w:val="28"/>
                <w:szCs w:val="28"/>
              </w:rPr>
              <w:t>Она встала, как будто собираясь уходить, подняла свой маленький чемоданчик.</w:t>
            </w:r>
            <w:r w:rsidRPr="004D19BE">
              <w:rPr>
                <w:rFonts w:ascii="Times New Roman" w:hAnsi="Times New Roman" w:cs="Times New Roman"/>
                <w:sz w:val="28"/>
                <w:szCs w:val="28"/>
              </w:rPr>
              <w:t xml:space="preserve"> </w:t>
            </w:r>
          </w:p>
          <w:p w14:paraId="239D57CB"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 xml:space="preserve">ГЕРЦОГИНЯ, </w:t>
            </w:r>
            <w:r w:rsidRPr="004D19BE">
              <w:rPr>
                <w:rFonts w:ascii="Times New Roman" w:hAnsi="Times New Roman" w:cs="Times New Roman"/>
                <w:i/>
                <w:sz w:val="28"/>
                <w:szCs w:val="28"/>
              </w:rPr>
              <w:t>тоже мягко, но очень устало</w:t>
            </w:r>
          </w:p>
          <w:p w14:paraId="663DC708" w14:textId="77777777" w:rsidR="00081493" w:rsidRPr="004D19BE" w:rsidRDefault="00081493" w:rsidP="004D19BE">
            <w:pPr>
              <w:pStyle w:val="ad"/>
              <w:ind w:right="-24"/>
              <w:rPr>
                <w:rFonts w:ascii="Times New Roman" w:hAnsi="Times New Roman" w:cs="Times New Roman"/>
                <w:sz w:val="28"/>
                <w:szCs w:val="28"/>
                <w:lang w:val="ru-RU"/>
              </w:rPr>
            </w:pPr>
            <w:r w:rsidRPr="004D19BE">
              <w:rPr>
                <w:rFonts w:ascii="Times New Roman" w:hAnsi="Times New Roman" w:cs="Times New Roman"/>
                <w:sz w:val="28"/>
                <w:szCs w:val="28"/>
                <w:lang w:val="ru-RU"/>
              </w:rPr>
              <w:t>Конечно, милая. Я прошу прощения</w:t>
            </w:r>
          </w:p>
          <w:p w14:paraId="6B097843" w14:textId="77777777" w:rsidR="00081493" w:rsidRPr="004D19BE" w:rsidRDefault="00081493" w:rsidP="004D19BE">
            <w:pPr>
              <w:pStyle w:val="ad"/>
              <w:ind w:right="-24"/>
              <w:rPr>
                <w:rFonts w:ascii="Times New Roman" w:hAnsi="Times New Roman" w:cs="Times New Roman"/>
                <w:i/>
                <w:sz w:val="28"/>
                <w:szCs w:val="28"/>
                <w:lang w:val="ru-RU"/>
              </w:rPr>
            </w:pPr>
            <w:r w:rsidRPr="004D19BE">
              <w:rPr>
                <w:rFonts w:ascii="Times New Roman" w:hAnsi="Times New Roman" w:cs="Times New Roman"/>
                <w:i/>
                <w:sz w:val="28"/>
                <w:szCs w:val="28"/>
                <w:lang w:val="ru-RU"/>
              </w:rPr>
              <w:t>Она тоже встает, с трудом, словно пожилая женщина. Слышен звонок велосипеда в вечернем воздухе; она вздрагивает</w:t>
            </w:r>
          </w:p>
          <w:p w14:paraId="655793EE"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Послушай … это он! Просто покажись ему, прислонившись к обелиску, на том месте, где он впервые встретил ее. Позволь ему увидеть тебя, хотя бы раз, заставь закричать, проявить внезапный интерес, удивиться этому сходству, поддаться на эту уловку, о которой я честно расскажу ему завтра, и за что он возненавидит меня – сделай что-нибудь, иначе эта мертвая девушка отберет его у меня очень скоро, я знаю это… (</w:t>
            </w:r>
            <w:r w:rsidRPr="004D19BE">
              <w:rPr>
                <w:rFonts w:ascii="Times New Roman" w:hAnsi="Times New Roman" w:cs="Times New Roman"/>
                <w:i/>
                <w:sz w:val="28"/>
                <w:szCs w:val="28"/>
              </w:rPr>
              <w:t>она взяла девушку за руку</w:t>
            </w:r>
            <w:r w:rsidRPr="004D19BE">
              <w:rPr>
                <w:rFonts w:ascii="Times New Roman" w:hAnsi="Times New Roman" w:cs="Times New Roman"/>
                <w:sz w:val="28"/>
                <w:szCs w:val="28"/>
              </w:rPr>
              <w:t>). Ты ведь сделаешь это, не так ли? Я умоляю тебя, милая девушка. (</w:t>
            </w:r>
            <w:r w:rsidRPr="004D19BE">
              <w:rPr>
                <w:rFonts w:ascii="Times New Roman" w:hAnsi="Times New Roman" w:cs="Times New Roman"/>
                <w:i/>
                <w:sz w:val="28"/>
                <w:szCs w:val="28"/>
              </w:rPr>
              <w:t>Она посмотрела на девушку умоляюще и быстро добавила</w:t>
            </w:r>
            <w:r w:rsidRPr="004D19BE">
              <w:rPr>
                <w:rFonts w:ascii="Times New Roman" w:hAnsi="Times New Roman" w:cs="Times New Roman"/>
                <w:sz w:val="28"/>
                <w:szCs w:val="28"/>
              </w:rPr>
              <w:t>:) А вот отсюда ты тоже сможешь его увидеть. И … Я просто сгораю от стыда, говоря тебе это: «Жизнь – это сумасшествие». Это третий раз за шестьдесят лет и уже второй раз за последние десять минут, как я краснею от стыда. Ты увидишь его и … Если бы он когда-нибудь смог – почему не он, ведь он красив и очарователен, а вокруг много мужчин хуже его - если бы ему когда-нибудь повезло, ему и мне, оказаться на мгновенье твоей фантазией …</w:t>
            </w:r>
            <w:r w:rsidRPr="004D19BE">
              <w:rPr>
                <w:rFonts w:ascii="Times New Roman" w:hAnsi="Times New Roman" w:cs="Times New Roman"/>
                <w:i/>
                <w:sz w:val="28"/>
                <w:szCs w:val="28"/>
              </w:rPr>
              <w:t>Звонок прозвенел в темноте еще раз, но теперь уже совсем близко.</w:t>
            </w:r>
            <w:r w:rsidRPr="004D19BE">
              <w:rPr>
                <w:rFonts w:ascii="Times New Roman" w:hAnsi="Times New Roman" w:cs="Times New Roman"/>
                <w:sz w:val="28"/>
                <w:szCs w:val="28"/>
              </w:rPr>
              <w:t xml:space="preserve"> </w:t>
            </w:r>
          </w:p>
          <w:p w14:paraId="6BD2F962" w14:textId="77777777" w:rsidR="00081493" w:rsidRPr="004D19BE" w:rsidRDefault="00081493" w:rsidP="004D19BE">
            <w:pPr>
              <w:spacing w:before="0" w:after="0"/>
              <w:ind w:right="-24"/>
              <w:jc w:val="center"/>
              <w:rPr>
                <w:rFonts w:ascii="Times New Roman" w:hAnsi="Times New Roman" w:cs="Times New Roman"/>
                <w:i/>
                <w:sz w:val="28"/>
                <w:szCs w:val="28"/>
              </w:rPr>
            </w:pPr>
            <w:r w:rsidRPr="004D19BE">
              <w:rPr>
                <w:rFonts w:ascii="Times New Roman" w:hAnsi="Times New Roman" w:cs="Times New Roman"/>
                <w:sz w:val="28"/>
                <w:szCs w:val="28"/>
              </w:rPr>
              <w:t xml:space="preserve">АМАНДА, </w:t>
            </w:r>
            <w:r w:rsidRPr="004D19BE">
              <w:rPr>
                <w:rFonts w:ascii="Times New Roman" w:hAnsi="Times New Roman" w:cs="Times New Roman"/>
                <w:i/>
                <w:sz w:val="28"/>
                <w:szCs w:val="28"/>
              </w:rPr>
              <w:t>шепотом</w:t>
            </w:r>
          </w:p>
          <w:p w14:paraId="17B62256"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Что мне следует сказать ему?</w:t>
            </w:r>
          </w:p>
          <w:p w14:paraId="414FE8C7" w14:textId="77777777" w:rsidR="00081493" w:rsidRPr="004D19BE" w:rsidRDefault="00081493" w:rsidP="004D19BE">
            <w:pPr>
              <w:spacing w:before="0" w:after="0"/>
              <w:ind w:right="-24"/>
              <w:jc w:val="center"/>
              <w:rPr>
                <w:rFonts w:ascii="Times New Roman" w:hAnsi="Times New Roman" w:cs="Times New Roman"/>
                <w:i/>
                <w:sz w:val="28"/>
                <w:szCs w:val="28"/>
              </w:rPr>
            </w:pPr>
            <w:r w:rsidRPr="004D19BE">
              <w:rPr>
                <w:rFonts w:ascii="Times New Roman" w:hAnsi="Times New Roman" w:cs="Times New Roman"/>
                <w:sz w:val="28"/>
                <w:szCs w:val="28"/>
              </w:rPr>
              <w:t xml:space="preserve">ГЕРЦОГИНЯ, </w:t>
            </w:r>
            <w:r w:rsidRPr="004D19BE">
              <w:rPr>
                <w:rFonts w:ascii="Times New Roman" w:hAnsi="Times New Roman" w:cs="Times New Roman"/>
                <w:i/>
                <w:sz w:val="28"/>
                <w:szCs w:val="28"/>
              </w:rPr>
              <w:t>сжимая ее руку</w:t>
            </w:r>
          </w:p>
          <w:p w14:paraId="31A1E23A" w14:textId="77777777" w:rsidR="00081493" w:rsidRPr="004D19BE" w:rsidRDefault="00081493" w:rsidP="004D19BE">
            <w:pPr>
              <w:spacing w:before="0" w:after="0"/>
              <w:ind w:right="-24"/>
              <w:jc w:val="left"/>
              <w:rPr>
                <w:rFonts w:ascii="Times New Roman" w:hAnsi="Times New Roman" w:cs="Times New Roman"/>
                <w:sz w:val="28"/>
                <w:szCs w:val="28"/>
              </w:rPr>
            </w:pPr>
            <w:r w:rsidRPr="004D19BE">
              <w:rPr>
                <w:rFonts w:ascii="Times New Roman" w:hAnsi="Times New Roman" w:cs="Times New Roman"/>
                <w:sz w:val="28"/>
                <w:szCs w:val="28"/>
              </w:rPr>
              <w:t>Просто скажи: “Простите, сэр, не могли бы вы подсказать дорогу к морю?”</w:t>
            </w:r>
          </w:p>
          <w:p w14:paraId="2A708CEF"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 xml:space="preserve">Она поспешила скрыться в тени деревьев. Как раз вовремя. Видны неясные очертания. Это Принц на своем велосипеде. Он проезжает очень близко от неясного очертания Аманды, стоящей около обелиска. Она тихо говорит. </w:t>
            </w:r>
          </w:p>
          <w:p w14:paraId="3ADB79B4"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АМАНДА</w:t>
            </w:r>
          </w:p>
          <w:p w14:paraId="10D8AFCE"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Простите, сэр …</w:t>
            </w:r>
          </w:p>
          <w:p w14:paraId="63DD3B44"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Он останавливается, слезает с велосипеда, снимает шляпу и смотрит на нее.</w:t>
            </w:r>
          </w:p>
          <w:p w14:paraId="393779D8"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ПРИНЦ</w:t>
            </w:r>
          </w:p>
          <w:p w14:paraId="204A1AA7"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Да?</w:t>
            </w:r>
          </w:p>
          <w:p w14:paraId="55ED4192"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 xml:space="preserve"> АМАНДА</w:t>
            </w:r>
          </w:p>
          <w:p w14:paraId="09F97421"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Не могли бы вы подсказать дорогу к морю?</w:t>
            </w:r>
          </w:p>
          <w:p w14:paraId="41E8D3A8"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ПРИНЦ</w:t>
            </w:r>
          </w:p>
          <w:p w14:paraId="1C0C9A51"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Второй поворот налево.</w:t>
            </w:r>
          </w:p>
          <w:p w14:paraId="2A88D770"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Он кланяется, печально и учтиво, садится на велосипед и уезжает. Вдали слышен звонок велосипеда. Герцогиня выходит из тени, похожая на очень пожилую женщину</w:t>
            </w:r>
          </w:p>
          <w:p w14:paraId="5EBDBE80" w14:textId="77777777" w:rsidR="00081493" w:rsidRPr="004D19BE" w:rsidRDefault="00081493" w:rsidP="004D19BE">
            <w:pPr>
              <w:spacing w:before="0" w:after="0"/>
              <w:ind w:right="-24"/>
              <w:jc w:val="center"/>
              <w:rPr>
                <w:rFonts w:ascii="Times New Roman" w:hAnsi="Times New Roman" w:cs="Times New Roman"/>
                <w:i/>
                <w:sz w:val="28"/>
                <w:szCs w:val="28"/>
              </w:rPr>
            </w:pPr>
            <w:r w:rsidRPr="004D19BE">
              <w:rPr>
                <w:rFonts w:ascii="Times New Roman" w:hAnsi="Times New Roman" w:cs="Times New Roman"/>
                <w:sz w:val="28"/>
                <w:szCs w:val="28"/>
              </w:rPr>
              <w:t xml:space="preserve">АМАНДА, </w:t>
            </w:r>
            <w:r w:rsidRPr="004D19BE">
              <w:rPr>
                <w:rFonts w:ascii="Times New Roman" w:hAnsi="Times New Roman" w:cs="Times New Roman"/>
                <w:i/>
                <w:sz w:val="28"/>
                <w:szCs w:val="28"/>
              </w:rPr>
              <w:t>тихо, через некоторое время</w:t>
            </w:r>
            <w:r w:rsidRPr="004D19BE">
              <w:rPr>
                <w:rFonts w:ascii="Times New Roman" w:hAnsi="Times New Roman" w:cs="Times New Roman"/>
                <w:sz w:val="28"/>
                <w:szCs w:val="28"/>
              </w:rPr>
              <w:t xml:space="preserve"> </w:t>
            </w:r>
          </w:p>
          <w:p w14:paraId="30421409"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Он не узнал меня…</w:t>
            </w:r>
          </w:p>
          <w:p w14:paraId="72076772" w14:textId="77777777" w:rsidR="00081493" w:rsidRPr="004D19BE" w:rsidRDefault="00081493" w:rsidP="004D19BE">
            <w:pPr>
              <w:spacing w:before="0" w:after="0"/>
              <w:ind w:right="-24"/>
              <w:jc w:val="center"/>
              <w:rPr>
                <w:rFonts w:ascii="Times New Roman" w:hAnsi="Times New Roman" w:cs="Times New Roman"/>
                <w:sz w:val="28"/>
                <w:szCs w:val="28"/>
              </w:rPr>
            </w:pPr>
            <w:r w:rsidRPr="004D19BE">
              <w:rPr>
                <w:rFonts w:ascii="Times New Roman" w:hAnsi="Times New Roman" w:cs="Times New Roman"/>
                <w:sz w:val="28"/>
                <w:szCs w:val="28"/>
              </w:rPr>
              <w:t>ГЕРЦОГИНЯ</w:t>
            </w:r>
          </w:p>
          <w:p w14:paraId="211879E0"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 xml:space="preserve">Было темно … </w:t>
            </w:r>
          </w:p>
          <w:p w14:paraId="43084AC9"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 xml:space="preserve">И, кто знает, как выглядит она в его воспоминаниях? </w:t>
            </w:r>
          </w:p>
          <w:p w14:paraId="3029D4A4"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 xml:space="preserve">(Она робко спрашивaет) </w:t>
            </w:r>
          </w:p>
          <w:p w14:paraId="4FCF6654"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 xml:space="preserve">Последний поезд уже ушел. </w:t>
            </w:r>
          </w:p>
          <w:p w14:paraId="62957AAE"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Не хотели ли бы вы провести в замке эту ночь?</w:t>
            </w:r>
          </w:p>
          <w:p w14:paraId="1B906112" w14:textId="77777777" w:rsidR="00081493" w:rsidRPr="004D19BE" w:rsidRDefault="00081493" w:rsidP="004D19BE">
            <w:pPr>
              <w:spacing w:before="0" w:after="0"/>
              <w:ind w:right="-24"/>
              <w:jc w:val="center"/>
              <w:rPr>
                <w:rFonts w:ascii="Times New Roman" w:hAnsi="Times New Roman" w:cs="Times New Roman"/>
                <w:i/>
                <w:sz w:val="28"/>
                <w:szCs w:val="28"/>
              </w:rPr>
            </w:pPr>
            <w:r w:rsidRPr="004D19BE">
              <w:rPr>
                <w:rFonts w:ascii="Times New Roman" w:hAnsi="Times New Roman" w:cs="Times New Roman"/>
                <w:sz w:val="28"/>
                <w:szCs w:val="28"/>
              </w:rPr>
              <w:t xml:space="preserve">АМАНДА, </w:t>
            </w:r>
            <w:r w:rsidRPr="004D19BE">
              <w:rPr>
                <w:rFonts w:ascii="Times New Roman" w:hAnsi="Times New Roman" w:cs="Times New Roman"/>
                <w:i/>
                <w:sz w:val="28"/>
                <w:szCs w:val="28"/>
              </w:rPr>
              <w:t>странным голосом</w:t>
            </w:r>
          </w:p>
          <w:p w14:paraId="0CE8ACAF"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Да, мадам.</w:t>
            </w:r>
          </w:p>
          <w:p w14:paraId="55357171" w14:textId="77777777" w:rsidR="00081493" w:rsidRPr="004D19BE" w:rsidRDefault="00081493" w:rsidP="004D19BE">
            <w:pPr>
              <w:spacing w:before="0" w:after="0"/>
              <w:ind w:right="-24"/>
              <w:rPr>
                <w:rFonts w:ascii="Times New Roman" w:hAnsi="Times New Roman" w:cs="Times New Roman"/>
                <w:i/>
                <w:sz w:val="28"/>
                <w:szCs w:val="28"/>
              </w:rPr>
            </w:pPr>
            <w:r w:rsidRPr="004D19BE">
              <w:rPr>
                <w:rFonts w:ascii="Times New Roman" w:hAnsi="Times New Roman" w:cs="Times New Roman"/>
                <w:i/>
                <w:sz w:val="28"/>
                <w:szCs w:val="28"/>
              </w:rPr>
              <w:t>Полная темнота. Их обеих не видно, и только ветер свистит среди огромных деревьев парка</w:t>
            </w:r>
          </w:p>
          <w:p w14:paraId="7E4DDAE8" w14:textId="77777777" w:rsidR="00081493" w:rsidRPr="004D19BE" w:rsidRDefault="00081493" w:rsidP="004D19BE">
            <w:pPr>
              <w:spacing w:before="0" w:after="0"/>
              <w:ind w:right="-24"/>
              <w:rPr>
                <w:rFonts w:ascii="Times New Roman" w:hAnsi="Times New Roman" w:cs="Times New Roman"/>
                <w:sz w:val="28"/>
                <w:szCs w:val="28"/>
              </w:rPr>
            </w:pPr>
            <w:r w:rsidRPr="004D19BE">
              <w:rPr>
                <w:rFonts w:ascii="Times New Roman" w:hAnsi="Times New Roman" w:cs="Times New Roman"/>
                <w:sz w:val="28"/>
                <w:szCs w:val="28"/>
              </w:rPr>
              <w:t>ЗАНАВЕС ОПУСКАЕТСЯ</w:t>
            </w:r>
          </w:p>
          <w:p w14:paraId="0BD3F4D7" w14:textId="77777777" w:rsidR="00081493" w:rsidRPr="004D19BE" w:rsidRDefault="00081493" w:rsidP="004D19BE">
            <w:pPr>
              <w:spacing w:before="0" w:after="0"/>
              <w:rPr>
                <w:rFonts w:ascii="Times New Roman" w:hAnsi="Times New Roman" w:cs="Times New Roman"/>
                <w:sz w:val="28"/>
                <w:szCs w:val="28"/>
              </w:rPr>
            </w:pPr>
          </w:p>
          <w:p w14:paraId="5D6487A3" w14:textId="77777777" w:rsidR="00081493" w:rsidRPr="004D19BE" w:rsidRDefault="00081493" w:rsidP="004D19BE">
            <w:pPr>
              <w:pStyle w:val="3"/>
              <w:spacing w:before="0" w:after="0"/>
              <w:jc w:val="center"/>
              <w:outlineLvl w:val="2"/>
              <w:rPr>
                <w:rFonts w:ascii="Times New Roman" w:hAnsi="Times New Roman" w:cs="Times New Roman"/>
                <w:color w:val="auto"/>
                <w:sz w:val="28"/>
                <w:szCs w:val="28"/>
              </w:rPr>
            </w:pPr>
            <w:r w:rsidRPr="004D19BE">
              <w:rPr>
                <w:rFonts w:ascii="Times New Roman" w:hAnsi="Times New Roman" w:cs="Times New Roman"/>
                <w:color w:val="auto"/>
                <w:sz w:val="28"/>
                <w:szCs w:val="28"/>
              </w:rPr>
              <w:t>Текст 2</w:t>
            </w:r>
          </w:p>
          <w:p w14:paraId="74B46682" w14:textId="77777777" w:rsidR="00081493" w:rsidRPr="004D19BE" w:rsidRDefault="00081493" w:rsidP="004D19BE">
            <w:pPr>
              <w:pStyle w:val="4"/>
              <w:spacing w:before="0" w:after="0"/>
              <w:jc w:val="center"/>
              <w:outlineLvl w:val="3"/>
              <w:rPr>
                <w:rFonts w:ascii="Times New Roman" w:hAnsi="Times New Roman" w:cs="Times New Roman"/>
                <w:color w:val="auto"/>
                <w:sz w:val="28"/>
                <w:szCs w:val="28"/>
              </w:rPr>
            </w:pPr>
            <w:r w:rsidRPr="004D19BE">
              <w:rPr>
                <w:rFonts w:ascii="Times New Roman" w:hAnsi="Times New Roman" w:cs="Times New Roman"/>
                <w:color w:val="auto"/>
                <w:sz w:val="28"/>
                <w:szCs w:val="28"/>
              </w:rPr>
              <w:t>ОПРЕДЕЛЕНИЯ ТЕАТРАЛЬНЫХ ПРОФЕССИЙ</w:t>
            </w:r>
          </w:p>
          <w:p w14:paraId="2F863C18"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rPr>
              <w:t xml:space="preserve">Актер: </w:t>
            </w:r>
            <w:r w:rsidRPr="004D19BE">
              <w:rPr>
                <w:rFonts w:ascii="Times New Roman" w:hAnsi="Times New Roman" w:cs="Times New Roman"/>
                <w:sz w:val="28"/>
                <w:szCs w:val="28"/>
              </w:rPr>
              <w:t>играет роль какого-либо действующего лица на сцене.</w:t>
            </w:r>
          </w:p>
          <w:p w14:paraId="4BBC2D19"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rPr>
              <w:t>Режиссер</w:t>
            </w:r>
            <w:r w:rsidRPr="004D19BE">
              <w:rPr>
                <w:rFonts w:ascii="Times New Roman" w:hAnsi="Times New Roman" w:cs="Times New Roman"/>
                <w:sz w:val="28"/>
                <w:szCs w:val="28"/>
              </w:rPr>
              <w:t xml:space="preserve">: ставит пьесу, отслеживает всю подготовку спектакля. Он не только расставляет актеров на сцене, определяет их выходы и уходы со сцены, корректирует игру, а также предлагает свою интерпретацию сценария. </w:t>
            </w:r>
          </w:p>
          <w:p w14:paraId="0D1B03C2"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rPr>
              <w:t>Костюмер</w:t>
            </w:r>
            <w:r w:rsidRPr="004D19BE">
              <w:rPr>
                <w:rFonts w:ascii="Times New Roman" w:hAnsi="Times New Roman" w:cs="Times New Roman"/>
                <w:sz w:val="28"/>
                <w:szCs w:val="28"/>
              </w:rPr>
              <w:t>: изготавливает костюмы по эскизам.</w:t>
            </w:r>
          </w:p>
          <w:p w14:paraId="606BDDA0"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rPr>
              <w:t>Художник-дизайнер</w:t>
            </w:r>
            <w:r w:rsidRPr="004D19BE">
              <w:rPr>
                <w:rFonts w:ascii="Times New Roman" w:hAnsi="Times New Roman" w:cs="Times New Roman"/>
                <w:sz w:val="28"/>
                <w:szCs w:val="28"/>
              </w:rPr>
              <w:t xml:space="preserve">: создает эскизы костюмов и декораций. Позднее в мастерской по ним изготавливают костюмы и декорации необходимых размеров. </w:t>
            </w:r>
          </w:p>
          <w:p w14:paraId="25222D27"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rPr>
              <w:t>Ответственный за реквизит</w:t>
            </w:r>
            <w:r w:rsidRPr="004D19BE">
              <w:rPr>
                <w:rFonts w:ascii="Times New Roman" w:hAnsi="Times New Roman" w:cs="Times New Roman"/>
                <w:sz w:val="28"/>
                <w:szCs w:val="28"/>
              </w:rPr>
              <w:t>: подыскивает необходимый реквизит. Слово «реквизит» относится ко всему, что можно передвигать: кресла, письма, лампы, букеты цветов и т.д. Декорации и костюмы не являются реквизитом.</w:t>
            </w:r>
          </w:p>
          <w:p w14:paraId="2B2AE578"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rPr>
              <w:t>Звукорежиссер</w:t>
            </w:r>
            <w:r w:rsidRPr="004D19BE">
              <w:rPr>
                <w:rFonts w:ascii="Times New Roman" w:hAnsi="Times New Roman" w:cs="Times New Roman"/>
                <w:sz w:val="28"/>
                <w:szCs w:val="28"/>
              </w:rPr>
              <w:t>: отвечает за все звуковые эффекты во время представления. Во время спектакля он постоянно находится за звуковым пультом.</w:t>
            </w:r>
          </w:p>
          <w:p w14:paraId="27B1FE31" w14:textId="77777777" w:rsidR="00081493" w:rsidRPr="004D19BE" w:rsidRDefault="00081493"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Осветитель</w:t>
            </w:r>
            <w:r w:rsidRPr="004D19BE">
              <w:rPr>
                <w:rFonts w:ascii="Times New Roman" w:hAnsi="Times New Roman" w:cs="Times New Roman"/>
                <w:sz w:val="28"/>
                <w:szCs w:val="28"/>
              </w:rPr>
              <w:t>: отвечает за освещение. Он также постоянно за пультом освещения во время спектакля. Освещение – это очень сложный процесс, поэтому в хорошо оснащенном театре могут работать до десяти осветителей.</w:t>
            </w:r>
          </w:p>
          <w:p w14:paraId="72717038" w14:textId="77777777" w:rsidR="00081493" w:rsidRPr="004D19BE" w:rsidRDefault="00081493" w:rsidP="004D19BE">
            <w:pPr>
              <w:pStyle w:val="ad"/>
              <w:rPr>
                <w:rFonts w:ascii="Times New Roman" w:hAnsi="Times New Roman" w:cs="Times New Roman"/>
                <w:sz w:val="28"/>
                <w:szCs w:val="28"/>
                <w:lang w:val="ru-RU"/>
              </w:rPr>
            </w:pPr>
          </w:p>
          <w:p w14:paraId="04EB0D0F" w14:textId="77777777" w:rsidR="00081493" w:rsidRPr="004D19BE" w:rsidRDefault="00081493" w:rsidP="004D19BE">
            <w:pPr>
              <w:spacing w:before="0" w:after="0"/>
              <w:jc w:val="left"/>
              <w:rPr>
                <w:rFonts w:ascii="Times New Roman" w:hAnsi="Times New Roman" w:cs="Times New Roman"/>
                <w:i/>
                <w:sz w:val="28"/>
                <w:szCs w:val="28"/>
              </w:rPr>
            </w:pPr>
            <w:r w:rsidRPr="004D19BE">
              <w:rPr>
                <w:rFonts w:ascii="Times New Roman" w:hAnsi="Times New Roman" w:cs="Times New Roman"/>
                <w:i/>
                <w:sz w:val="28"/>
                <w:szCs w:val="28"/>
              </w:rPr>
              <w:t>Вы увидели  2 текста. Текст 1 – это отрывок из пьесы «Леокадия», автором которой является Жан Ануи. Текст 2 знакомит с определениями различных театральных профессий. Пользуясь информацией из текстов, ответьте на вопросы:</w:t>
            </w:r>
          </w:p>
          <w:p w14:paraId="48609D8A" w14:textId="77777777" w:rsidR="00081493" w:rsidRPr="004D19BE" w:rsidRDefault="00081493" w:rsidP="004D19BE">
            <w:pPr>
              <w:spacing w:before="0" w:after="0"/>
              <w:jc w:val="left"/>
              <w:rPr>
                <w:rFonts w:ascii="Times New Roman" w:hAnsi="Times New Roman" w:cs="Times New Roman"/>
                <w:i/>
                <w:sz w:val="28"/>
                <w:szCs w:val="28"/>
              </w:rPr>
            </w:pPr>
          </w:p>
          <w:p w14:paraId="3D888D9A" w14:textId="77777777" w:rsidR="00081493" w:rsidRPr="004D19BE" w:rsidRDefault="00081493" w:rsidP="004D19BE">
            <w:pPr>
              <w:pStyle w:val="a9"/>
              <w:numPr>
                <w:ilvl w:val="0"/>
                <w:numId w:val="6"/>
              </w:numPr>
              <w:tabs>
                <w:tab w:val="left" w:pos="284"/>
              </w:tabs>
              <w:spacing w:before="0" w:after="0"/>
              <w:ind w:left="0" w:firstLine="0"/>
              <w:rPr>
                <w:rFonts w:ascii="Times New Roman" w:hAnsi="Times New Roman" w:cs="Times New Roman"/>
                <w:sz w:val="28"/>
                <w:szCs w:val="28"/>
              </w:rPr>
            </w:pPr>
            <w:r w:rsidRPr="004D19BE">
              <w:rPr>
                <w:rFonts w:ascii="Times New Roman" w:hAnsi="Times New Roman" w:cs="Times New Roman"/>
                <w:sz w:val="28"/>
                <w:szCs w:val="28"/>
              </w:rPr>
              <w:t xml:space="preserve">В сценарии пьесы дополнительно к словам, которые произносят актеры, даны указания для актеров и технического персонала. Каким образом эти указания выделены в тексте? </w:t>
            </w:r>
          </w:p>
          <w:p w14:paraId="3AAD17F3" w14:textId="5BFD309D" w:rsidR="00081493" w:rsidRPr="004D19BE" w:rsidRDefault="00081493" w:rsidP="004D19BE">
            <w:pPr>
              <w:pStyle w:val="ad"/>
              <w:rPr>
                <w:rFonts w:ascii="Times New Roman" w:hAnsi="Times New Roman" w:cs="Times New Roman"/>
                <w:b/>
                <w:i/>
                <w:sz w:val="28"/>
                <w:szCs w:val="28"/>
                <w:lang w:val="ru-RU"/>
              </w:rPr>
            </w:pPr>
            <w:r w:rsidRPr="004D19BE">
              <w:rPr>
                <w:rFonts w:ascii="Times New Roman" w:hAnsi="Times New Roman" w:cs="Times New Roman"/>
                <w:sz w:val="28"/>
                <w:szCs w:val="28"/>
              </w:rPr>
              <w:t>Ответ: _________________________________________________________________</w:t>
            </w:r>
          </w:p>
          <w:p w14:paraId="3F843F28" w14:textId="54E44436" w:rsidR="00081493" w:rsidRPr="004D19BE" w:rsidRDefault="00081493"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Аманда и герцогиня.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4F77AD35" w14:textId="17A840E2"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w:t>
            </w:r>
            <w:r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rPr>
              <w:t xml:space="preserve"> говорит о выделении курсивом. Возможно описание своими словами. Также возможны упоминания о скобках. </w:t>
            </w:r>
          </w:p>
          <w:p w14:paraId="3D3CB5A0"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Примеры ответов</w:t>
            </w:r>
          </w:p>
          <w:p w14:paraId="5D10A020"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 xml:space="preserve">(Они даны) курсивом. </w:t>
            </w:r>
          </w:p>
          <w:p w14:paraId="61DBE622"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 xml:space="preserve">Наклонным шрифтом. </w:t>
            </w:r>
          </w:p>
          <w:p w14:paraId="4C187F84"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 xml:space="preserve">Выделено так: [Сделаны записи курсивом.] </w:t>
            </w:r>
          </w:p>
          <w:p w14:paraId="62E0CAA2"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Написаны почерком.</w:t>
            </w:r>
          </w:p>
          <w:p w14:paraId="64CAA754"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 xml:space="preserve">Записаны курсивом и указаны в скобках. </w:t>
            </w:r>
          </w:p>
          <w:p w14:paraId="1D7C984D" w14:textId="4D8232BB" w:rsidR="00081493" w:rsidRPr="004D19BE" w:rsidRDefault="00081493"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w:t>
            </w:r>
            <w:r w:rsidRPr="004D19BE">
              <w:rPr>
                <w:rFonts w:ascii="Times New Roman" w:hAnsi="Times New Roman" w:cs="Times New Roman"/>
                <w:sz w:val="28"/>
                <w:szCs w:val="28"/>
              </w:rPr>
              <w:tab/>
              <w:t>Они выделены особым подчерком.</w:t>
            </w:r>
          </w:p>
          <w:p w14:paraId="6031D465" w14:textId="77777777" w:rsidR="00CD6EED" w:rsidRPr="004D19BE" w:rsidRDefault="00CD6EED" w:rsidP="004D19BE">
            <w:pPr>
              <w:spacing w:before="0" w:after="0"/>
              <w:rPr>
                <w:rFonts w:ascii="Times New Roman" w:hAnsi="Times New Roman" w:cs="Times New Roman"/>
                <w:sz w:val="28"/>
                <w:szCs w:val="28"/>
                <w:lang w:val="ru-RU"/>
              </w:rPr>
            </w:pPr>
          </w:p>
          <w:p w14:paraId="4FEB7F57" w14:textId="77777777" w:rsidR="00081493" w:rsidRPr="004D19BE" w:rsidRDefault="00081493" w:rsidP="004D19BE">
            <w:pPr>
              <w:pStyle w:val="a9"/>
              <w:numPr>
                <w:ilvl w:val="0"/>
                <w:numId w:val="6"/>
              </w:numPr>
              <w:tabs>
                <w:tab w:val="left" w:pos="284"/>
              </w:tabs>
              <w:spacing w:before="0" w:after="0"/>
              <w:ind w:left="0" w:firstLine="0"/>
              <w:rPr>
                <w:rFonts w:ascii="Times New Roman" w:hAnsi="Times New Roman" w:cs="Times New Roman"/>
                <w:sz w:val="28"/>
                <w:szCs w:val="28"/>
              </w:rPr>
            </w:pPr>
            <w:r w:rsidRPr="004D19BE">
              <w:rPr>
                <w:rFonts w:ascii="Times New Roman" w:hAnsi="Times New Roman" w:cs="Times New Roman"/>
                <w:sz w:val="28"/>
                <w:szCs w:val="28"/>
              </w:rPr>
              <w:t>В приведенной ниже таблице перечислен технический персонал, участвующий в постановке данного отрывка из пьесы «Леокадия». Заполните таблицу, выписав из Текста 1 одно из указаний по сцене, выполнение которого потребует участия каждого из этих специалистов</w:t>
            </w:r>
          </w:p>
          <w:p w14:paraId="1880FD62" w14:textId="77777777" w:rsidR="00081493" w:rsidRPr="004D19BE" w:rsidRDefault="00081493" w:rsidP="004D19BE">
            <w:pPr>
              <w:spacing w:before="0" w:after="0"/>
              <w:rPr>
                <w:rFonts w:ascii="Times New Roman" w:hAnsi="Times New Roman" w:cs="Times New Roman"/>
                <w:i/>
                <w:sz w:val="28"/>
                <w:szCs w:val="28"/>
              </w:rPr>
            </w:pPr>
            <w:r w:rsidRPr="004D19BE">
              <w:rPr>
                <w:rFonts w:ascii="Times New Roman" w:hAnsi="Times New Roman" w:cs="Times New Roman"/>
                <w:sz w:val="28"/>
                <w:szCs w:val="28"/>
              </w:rPr>
              <w:t>В первом примере показано, как это нужно делать</w:t>
            </w:r>
          </w:p>
          <w:p w14:paraId="278544BC" w14:textId="77777777" w:rsidR="00081493" w:rsidRPr="004D19BE" w:rsidRDefault="00081493" w:rsidP="004D19BE">
            <w:pPr>
              <w:spacing w:before="0" w:after="0"/>
              <w:rPr>
                <w:rFonts w:ascii="Times New Roman" w:hAnsi="Times New Roman" w:cs="Times New Roman"/>
                <w:sz w:val="28"/>
                <w:szCs w:val="28"/>
              </w:r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7"/>
              <w:gridCol w:w="4821"/>
            </w:tblGrid>
            <w:tr w:rsidR="00081493" w:rsidRPr="004D19BE" w14:paraId="207CA41F" w14:textId="77777777" w:rsidTr="00081493">
              <w:trPr>
                <w:trHeight w:val="496"/>
              </w:trPr>
              <w:tc>
                <w:tcPr>
                  <w:tcW w:w="3047" w:type="dxa"/>
                </w:tcPr>
                <w:p w14:paraId="3EAAB99D" w14:textId="77777777" w:rsidR="00081493" w:rsidRPr="004D19BE" w:rsidRDefault="00081493"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Специалисты театра</w:t>
                  </w:r>
                </w:p>
              </w:tc>
              <w:tc>
                <w:tcPr>
                  <w:tcW w:w="4821" w:type="dxa"/>
                </w:tcPr>
                <w:p w14:paraId="369F834B" w14:textId="77777777" w:rsidR="00081493" w:rsidRPr="004D19BE" w:rsidRDefault="00081493"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Указания на сцене</w:t>
                  </w:r>
                </w:p>
              </w:tc>
            </w:tr>
            <w:tr w:rsidR="00081493" w:rsidRPr="004D19BE" w14:paraId="2E1A2710" w14:textId="77777777" w:rsidTr="00CD6EED">
              <w:trPr>
                <w:trHeight w:val="478"/>
              </w:trPr>
              <w:tc>
                <w:tcPr>
                  <w:tcW w:w="3047" w:type="dxa"/>
                </w:tcPr>
                <w:p w14:paraId="68B104DD"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Художник-дизайнер</w:t>
                  </w:r>
                </w:p>
              </w:tc>
              <w:tc>
                <w:tcPr>
                  <w:tcW w:w="4821" w:type="dxa"/>
                </w:tcPr>
                <w:p w14:paraId="6A1476B0" w14:textId="7777777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Круглая скамейка вокруг маленького обелиска</w:t>
                  </w:r>
                </w:p>
              </w:tc>
            </w:tr>
            <w:tr w:rsidR="00081493" w:rsidRPr="004D19BE" w14:paraId="0FBE6871" w14:textId="77777777" w:rsidTr="00CD6EED">
              <w:trPr>
                <w:trHeight w:val="543"/>
              </w:trPr>
              <w:tc>
                <w:tcPr>
                  <w:tcW w:w="3047" w:type="dxa"/>
                </w:tcPr>
                <w:p w14:paraId="4C7484D1" w14:textId="72AE14E8"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Ответственный за реквизит</w:t>
                  </w:r>
                </w:p>
              </w:tc>
              <w:tc>
                <w:tcPr>
                  <w:tcW w:w="4821" w:type="dxa"/>
                </w:tcPr>
                <w:p w14:paraId="2D1813DA" w14:textId="77777777" w:rsidR="00081493" w:rsidRPr="004D19BE" w:rsidRDefault="00081493" w:rsidP="004D19BE">
                  <w:pPr>
                    <w:spacing w:before="0" w:after="0"/>
                    <w:rPr>
                      <w:rFonts w:ascii="Times New Roman" w:hAnsi="Times New Roman" w:cs="Times New Roman"/>
                      <w:sz w:val="28"/>
                      <w:szCs w:val="28"/>
                    </w:rPr>
                  </w:pPr>
                </w:p>
              </w:tc>
            </w:tr>
            <w:tr w:rsidR="00081493" w:rsidRPr="004D19BE" w14:paraId="37B9BF56" w14:textId="77777777" w:rsidTr="00CD6EED">
              <w:trPr>
                <w:trHeight w:val="564"/>
              </w:trPr>
              <w:tc>
                <w:tcPr>
                  <w:tcW w:w="3047" w:type="dxa"/>
                </w:tcPr>
                <w:p w14:paraId="629D2A30" w14:textId="1B650FE7"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Звукорежиссер</w:t>
                  </w:r>
                </w:p>
              </w:tc>
              <w:tc>
                <w:tcPr>
                  <w:tcW w:w="4821" w:type="dxa"/>
                </w:tcPr>
                <w:p w14:paraId="4268560B" w14:textId="77777777" w:rsidR="00081493" w:rsidRPr="004D19BE" w:rsidRDefault="00081493" w:rsidP="004D19BE">
                  <w:pPr>
                    <w:spacing w:before="0" w:after="0"/>
                    <w:rPr>
                      <w:rFonts w:ascii="Times New Roman" w:hAnsi="Times New Roman" w:cs="Times New Roman"/>
                      <w:sz w:val="28"/>
                      <w:szCs w:val="28"/>
                    </w:rPr>
                  </w:pPr>
                </w:p>
              </w:tc>
            </w:tr>
            <w:tr w:rsidR="00081493" w:rsidRPr="004D19BE" w14:paraId="14AD17AA" w14:textId="77777777" w:rsidTr="00CD6EED">
              <w:trPr>
                <w:trHeight w:val="404"/>
              </w:trPr>
              <w:tc>
                <w:tcPr>
                  <w:tcW w:w="3047" w:type="dxa"/>
                </w:tcPr>
                <w:p w14:paraId="25FBDDB6" w14:textId="0F1FE1EB" w:rsidR="00081493" w:rsidRPr="004D19BE" w:rsidRDefault="0008149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Осветитель</w:t>
                  </w:r>
                </w:p>
              </w:tc>
              <w:tc>
                <w:tcPr>
                  <w:tcW w:w="4821" w:type="dxa"/>
                </w:tcPr>
                <w:p w14:paraId="4A7564E9" w14:textId="77777777" w:rsidR="00081493" w:rsidRPr="004D19BE" w:rsidRDefault="00081493" w:rsidP="004D19BE">
                  <w:pPr>
                    <w:spacing w:before="0" w:after="0"/>
                    <w:rPr>
                      <w:rFonts w:ascii="Times New Roman" w:hAnsi="Times New Roman" w:cs="Times New Roman"/>
                      <w:sz w:val="28"/>
                      <w:szCs w:val="28"/>
                    </w:rPr>
                  </w:pPr>
                </w:p>
              </w:tc>
            </w:tr>
          </w:tbl>
          <w:p w14:paraId="09449759" w14:textId="5B25FE27" w:rsidR="00CD6EED" w:rsidRPr="004D19BE" w:rsidRDefault="00CD6EED"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Аманда и герцогиня.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276EED80" w14:textId="695225B4"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Все части задания выполнены верно.</w:t>
            </w:r>
          </w:p>
          <w:p w14:paraId="659A1BDE" w14:textId="77777777" w:rsidR="00CD6EED" w:rsidRPr="004D19BE" w:rsidRDefault="00CD6EED" w:rsidP="004D19BE">
            <w:pPr>
              <w:spacing w:before="0" w:after="0"/>
              <w:rPr>
                <w:rFonts w:ascii="Times New Roman" w:hAnsi="Times New Roman" w:cs="Times New Roman"/>
                <w:sz w:val="28"/>
                <w:szCs w:val="28"/>
                <w:u w:val="single"/>
              </w:rPr>
            </w:pPr>
            <w:r w:rsidRPr="004D19BE">
              <w:rPr>
                <w:rFonts w:ascii="Times New Roman" w:hAnsi="Times New Roman" w:cs="Times New Roman"/>
                <w:sz w:val="28"/>
                <w:szCs w:val="28"/>
                <w:u w:val="single"/>
              </w:rPr>
              <w:t>Ответственный за реквизит:</w:t>
            </w:r>
          </w:p>
          <w:p w14:paraId="642C01B7" w14:textId="77777777"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Указывает чемодан ИЛИ велосипед. Может привести цитату (указания техническому персоналу)</w:t>
            </w:r>
          </w:p>
          <w:p w14:paraId="074AC32B" w14:textId="77777777"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Примеры ответов</w:t>
            </w:r>
          </w:p>
          <w:p w14:paraId="5A2DFB7F"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Ее маленький чемоданчик</w:t>
            </w:r>
          </w:p>
          <w:p w14:paraId="31161DCA"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Велосипед </w:t>
            </w:r>
          </w:p>
          <w:p w14:paraId="3881A261" w14:textId="77777777" w:rsidR="00CD6EED" w:rsidRPr="004D19BE" w:rsidRDefault="00CD6EED" w:rsidP="004D19BE">
            <w:pPr>
              <w:spacing w:before="0" w:after="0"/>
              <w:rPr>
                <w:rFonts w:ascii="Times New Roman" w:hAnsi="Times New Roman" w:cs="Times New Roman"/>
                <w:sz w:val="28"/>
                <w:szCs w:val="28"/>
                <w:u w:val="single"/>
              </w:rPr>
            </w:pPr>
            <w:r w:rsidRPr="004D19BE">
              <w:rPr>
                <w:rFonts w:ascii="Times New Roman" w:hAnsi="Times New Roman" w:cs="Times New Roman"/>
                <w:sz w:val="28"/>
                <w:szCs w:val="28"/>
                <w:u w:val="single"/>
              </w:rPr>
              <w:t>Звукорежиссер:</w:t>
            </w:r>
          </w:p>
          <w:p w14:paraId="603F2E77" w14:textId="77777777"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Указывается пение птиц ИЛИ [ночные] птицы ИЛИ щебетание птиц ИЛИ звонок велосипеда ИЛИ ветер ИЛИ тишина. Могут быть приведены цитаты из текста (указания техническому персоналу)</w:t>
            </w:r>
          </w:p>
          <w:p w14:paraId="72E67327" w14:textId="77777777"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Примеры ответов</w:t>
            </w:r>
          </w:p>
          <w:p w14:paraId="0DDC9CE7"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Слышен звонок велосипеда в вечернем воздухе. </w:t>
            </w:r>
          </w:p>
          <w:p w14:paraId="637BF573"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Только ветер свистит. </w:t>
            </w:r>
          </w:p>
          <w:p w14:paraId="25842B13"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Ночные птицы </w:t>
            </w:r>
          </w:p>
          <w:p w14:paraId="5A7539C3"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Ночные птицы только что сменили дневных.</w:t>
            </w:r>
          </w:p>
          <w:p w14:paraId="5E35E114" w14:textId="77777777" w:rsidR="00CD6EED" w:rsidRPr="004D19BE" w:rsidRDefault="00CD6EED" w:rsidP="004D19BE">
            <w:pPr>
              <w:spacing w:before="0" w:after="0"/>
              <w:rPr>
                <w:rFonts w:ascii="Times New Roman" w:hAnsi="Times New Roman" w:cs="Times New Roman"/>
                <w:sz w:val="28"/>
                <w:szCs w:val="28"/>
                <w:u w:val="single"/>
              </w:rPr>
            </w:pPr>
            <w:r w:rsidRPr="004D19BE">
              <w:rPr>
                <w:rFonts w:ascii="Times New Roman" w:hAnsi="Times New Roman" w:cs="Times New Roman"/>
                <w:sz w:val="28"/>
                <w:szCs w:val="28"/>
                <w:u w:val="single"/>
              </w:rPr>
              <w:t>Осветитель:</w:t>
            </w:r>
          </w:p>
          <w:p w14:paraId="5408A40A" w14:textId="77777777"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Указаны тени ИЛИ неясные очертания ИЛИ [полная] темнота ИЛИ вечер</w:t>
            </w:r>
          </w:p>
          <w:p w14:paraId="6A8A036C" w14:textId="77777777" w:rsidR="00CD6EED" w:rsidRPr="004D19BE" w:rsidRDefault="00CD6EE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Примеры ответов</w:t>
            </w:r>
          </w:p>
          <w:p w14:paraId="4BB246BC"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Парк полон теней. </w:t>
            </w:r>
          </w:p>
          <w:p w14:paraId="115087D8"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Более густые тени деревьев. </w:t>
            </w:r>
          </w:p>
          <w:p w14:paraId="5978325F"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Наступает вечер. </w:t>
            </w:r>
          </w:p>
          <w:p w14:paraId="73315C99" w14:textId="77777777" w:rsidR="00CD6EED" w:rsidRPr="004D19BE" w:rsidRDefault="00CD6EED" w:rsidP="004D19BE">
            <w:pPr>
              <w:pStyle w:val="a9"/>
              <w:numPr>
                <w:ilvl w:val="0"/>
                <w:numId w:val="7"/>
              </w:numPr>
              <w:spacing w:before="0" w:after="0"/>
              <w:rPr>
                <w:rFonts w:ascii="Times New Roman" w:hAnsi="Times New Roman" w:cs="Times New Roman"/>
                <w:sz w:val="28"/>
                <w:szCs w:val="28"/>
              </w:rPr>
            </w:pPr>
            <w:r w:rsidRPr="004D19BE">
              <w:rPr>
                <w:rFonts w:ascii="Times New Roman" w:hAnsi="Times New Roman" w:cs="Times New Roman"/>
                <w:sz w:val="28"/>
                <w:szCs w:val="28"/>
              </w:rPr>
              <w:t>В вечернем воздухе.</w:t>
            </w:r>
          </w:p>
          <w:p w14:paraId="51475891" w14:textId="4166CA3C" w:rsidR="002C3485" w:rsidRPr="004D19BE" w:rsidRDefault="00CD6EED"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0 баллов: Иной вариант ответа, ответ отсутствует, ответ не соответствует заданию</w:t>
            </w:r>
          </w:p>
          <w:p w14:paraId="391D94FC" w14:textId="77777777" w:rsidR="002C3485" w:rsidRPr="004D19BE" w:rsidRDefault="002C3485" w:rsidP="004D19BE">
            <w:pPr>
              <w:spacing w:before="0" w:after="0"/>
              <w:jc w:val="center"/>
              <w:rPr>
                <w:rFonts w:ascii="Times New Roman" w:hAnsi="Times New Roman" w:cs="Times New Roman"/>
                <w:sz w:val="28"/>
                <w:szCs w:val="28"/>
                <w:lang w:val="ru-RU"/>
              </w:rPr>
            </w:pPr>
          </w:p>
          <w:p w14:paraId="578DC918" w14:textId="77777777" w:rsidR="00E768F0" w:rsidRPr="004D19BE" w:rsidRDefault="00E768F0"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ТЕАТР – И ТОЛЬКО ТЕАТР</w:t>
            </w:r>
          </w:p>
          <w:p w14:paraId="04F1D5F8" w14:textId="77777777" w:rsidR="00CB05A3" w:rsidRPr="004D19BE" w:rsidRDefault="00E768F0" w:rsidP="004D19BE">
            <w:pPr>
              <w:spacing w:before="0" w:after="0"/>
              <w:jc w:val="center"/>
              <w:rPr>
                <w:rFonts w:ascii="Times New Roman" w:hAnsi="Times New Roman" w:cs="Times New Roman"/>
                <w:b/>
                <w:sz w:val="28"/>
                <w:szCs w:val="28"/>
                <w:lang w:val="ru-RU"/>
              </w:rPr>
            </w:pPr>
            <w:r w:rsidRPr="004D19BE">
              <w:rPr>
                <w:rFonts w:ascii="Times New Roman" w:hAnsi="Times New Roman" w:cs="Times New Roman"/>
                <w:b/>
                <w:sz w:val="28"/>
                <w:szCs w:val="28"/>
              </w:rPr>
              <w:t>Прочитайте текст и выполните задания</w:t>
            </w:r>
          </w:p>
          <w:p w14:paraId="0D7184DE" w14:textId="4CAA4AB5" w:rsidR="00CB05A3" w:rsidRPr="004D19BE" w:rsidRDefault="00CB05A3" w:rsidP="004D19BE">
            <w:pPr>
              <w:spacing w:before="0" w:after="0"/>
              <w:rPr>
                <w:rFonts w:ascii="Times New Roman" w:hAnsi="Times New Roman" w:cs="Times New Roman"/>
                <w:color w:val="000000"/>
                <w:sz w:val="28"/>
                <w:szCs w:val="28"/>
              </w:rPr>
            </w:pPr>
            <w:r w:rsidRPr="004D19BE">
              <w:rPr>
                <w:rFonts w:ascii="Times New Roman" w:hAnsi="Times New Roman" w:cs="Times New Roman"/>
                <w:i/>
                <w:iCs/>
                <w:color w:val="000000"/>
                <w:sz w:val="28"/>
                <w:szCs w:val="28"/>
              </w:rPr>
              <w:t xml:space="preserve">Действие происходит в замке на побережье Италии. </w:t>
            </w:r>
          </w:p>
          <w:p w14:paraId="5702F62A"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b/>
                <w:bCs/>
                <w:color w:val="000000"/>
                <w:sz w:val="28"/>
                <w:szCs w:val="28"/>
              </w:rPr>
              <w:t>АКТ ПЕРВЫЙ</w:t>
            </w:r>
          </w:p>
          <w:p w14:paraId="27AA87F8"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i/>
                <w:iCs/>
                <w:color w:val="000000"/>
                <w:sz w:val="28"/>
                <w:szCs w:val="28"/>
              </w:rPr>
              <w:t>Изысканно украшенная комната для гостей в очень красивом замке на берегу</w:t>
            </w:r>
            <w:r w:rsidRPr="004D19BE">
              <w:rPr>
                <w:rFonts w:ascii="Times New Roman" w:hAnsi="Times New Roman" w:cs="Times New Roman"/>
                <w:color w:val="000000"/>
                <w:sz w:val="28"/>
                <w:szCs w:val="28"/>
              </w:rPr>
              <w:t xml:space="preserve"> </w:t>
            </w:r>
            <w:r w:rsidRPr="004D19BE">
              <w:rPr>
                <w:rFonts w:ascii="Times New Roman" w:hAnsi="Times New Roman" w:cs="Times New Roman"/>
                <w:i/>
                <w:iCs/>
                <w:color w:val="000000"/>
                <w:sz w:val="28"/>
                <w:szCs w:val="28"/>
              </w:rPr>
              <w:t xml:space="preserve">моря. Справа и слева – двери. В центре сцены – декорация гостиной: диван, стол и два кресла. На заднем плане – большие окна. Звездная ночь. На сцене – полумрак. Когда занавес поднимается, за дверью слева слышатся громкие мужские голоса. Дверь открывается, и входят трое мужчин в смокингах. Один из них тут же включает свет. Они молча подходят к столу и становятся вокруг него. Все одновременно садятся. Гаэл в кресло слева, Турай – в кресло справа, Адам садится на диван – в центре. Очень долгое, почти неловкое молчанье. Усаживаются поудобнее. Потягиваются. Молчание. Затем: </w:t>
            </w:r>
          </w:p>
          <w:p w14:paraId="542EFF59"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2A06D366"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О чем ты так глубоко задумался? </w:t>
            </w:r>
          </w:p>
          <w:p w14:paraId="62E8B044"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13BF1419"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Думаю о том, как трудно начать пьесу. Представить зрителю всех главных героев сразу, с самого начала. </w:t>
            </w:r>
          </w:p>
          <w:p w14:paraId="2472AC12"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АДАМ</w:t>
            </w:r>
          </w:p>
          <w:p w14:paraId="5E3FEFBA"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Полагаю, это трудно. </w:t>
            </w:r>
          </w:p>
          <w:p w14:paraId="55DC8D75"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092BA802"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Чертовски трудно. Пьеса начинается. Зал затихает. Актеры выходят на сцену и начинаются мучения. Проходит вечность, иногда целых четверть часа, прежде чем зрители начинают понимать, кто есть кто и что тут происходит. </w:t>
            </w:r>
          </w:p>
          <w:p w14:paraId="6AD91AC8"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25E5647E"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Какой же ты странный. Неужели ты не можешь хоть на минуту забыть о своей профессии? </w:t>
            </w:r>
          </w:p>
          <w:p w14:paraId="6C4CF696"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5F9CB6E6"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Это невозможно. </w:t>
            </w:r>
          </w:p>
          <w:p w14:paraId="1A2190AA"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14B78DF2"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И получаса не проходит, чтобы ты не говорил о театре, актерах, пьесе. В мире есть и другие вещи. </w:t>
            </w:r>
          </w:p>
          <w:p w14:paraId="60CD3BA1"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3C756A9A"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Для меня – нет. Я – драматург. Это – мой крест. </w:t>
            </w:r>
          </w:p>
          <w:p w14:paraId="7F876AFC"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09204BF9" w14:textId="77777777" w:rsidR="00CB05A3" w:rsidRPr="004D19BE" w:rsidRDefault="00CB05A3" w:rsidP="004D19BE">
            <w:pPr>
              <w:spacing w:before="0" w:after="0"/>
              <w:rPr>
                <w:rFonts w:ascii="Times New Roman" w:hAnsi="Times New Roman" w:cs="Times New Roman"/>
                <w:i/>
                <w:iCs/>
                <w:color w:val="000000"/>
                <w:sz w:val="28"/>
                <w:szCs w:val="28"/>
              </w:rPr>
            </w:pPr>
            <w:r w:rsidRPr="004D19BE">
              <w:rPr>
                <w:rFonts w:ascii="Times New Roman" w:hAnsi="Times New Roman" w:cs="Times New Roman"/>
                <w:color w:val="000000"/>
                <w:sz w:val="28"/>
                <w:szCs w:val="28"/>
              </w:rPr>
              <w:t>Нельзя до такой степени становиться рабом своей профессии.</w:t>
            </w:r>
          </w:p>
          <w:p w14:paraId="370F3DB0"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5EBE658C"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Рабом становишься, если постоянно не совершенствуешься. Третьего не дано. Поверь мне, хорошее начало пьесы – не шуточное дело. Это одна из самых сложных проблем в сценическом искусстве – сразу же ввести всех действующих лиц. Давайте взглянем на нас троих, на то, как разворачивается действие здесь и сейчас. Три джентльмена в смокингах. Представим, что они входят не в эту комнату в этом роскошном замке, а на сцену, когда пьеса начинается. Им пришлось бы говорить на многие неинтересные темы, прежде чем стало бы понятно, кто они. Не было бы проще начать с того, что каждый встал бы и представился? </w:t>
            </w:r>
            <w:r w:rsidRPr="004D19BE">
              <w:rPr>
                <w:rFonts w:ascii="Times New Roman" w:hAnsi="Times New Roman" w:cs="Times New Roman"/>
                <w:i/>
                <w:iCs/>
                <w:color w:val="000000"/>
                <w:sz w:val="28"/>
                <w:szCs w:val="28"/>
              </w:rPr>
              <w:t>Встает</w:t>
            </w:r>
            <w:r w:rsidRPr="004D19BE">
              <w:rPr>
                <w:rFonts w:ascii="Times New Roman" w:hAnsi="Times New Roman" w:cs="Times New Roman"/>
                <w:color w:val="000000"/>
                <w:sz w:val="28"/>
                <w:szCs w:val="28"/>
              </w:rPr>
              <w:t xml:space="preserve">. Добрый вечер. Нас трое и все мы гости в этом замке. Мы только что покинули обеденный зал, где изумительно поужинали и выпили две бутылки шампанского. Меня зовут Шандор Турай, – драматург, уже тридцать лет пишу пьесы, это – моя профессия. Точка. А теперь твоя очередь. </w:t>
            </w:r>
          </w:p>
          <w:p w14:paraId="494A992E"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4DE35413"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i/>
                <w:iCs/>
                <w:color w:val="000000"/>
                <w:sz w:val="28"/>
                <w:szCs w:val="28"/>
              </w:rPr>
              <w:t>Встает</w:t>
            </w:r>
            <w:r w:rsidRPr="004D19BE">
              <w:rPr>
                <w:rFonts w:ascii="Times New Roman" w:hAnsi="Times New Roman" w:cs="Times New Roman"/>
                <w:color w:val="000000"/>
                <w:sz w:val="28"/>
                <w:szCs w:val="28"/>
              </w:rPr>
              <w:t xml:space="preserve">. Меня зовут Гаэл, я – тоже драматург. Я тоже пишу пьесы, все они написаны в соавторстве с Тураем. Мы – известный писательский дуэт. На всех программках хороших комедий и оперетт написано: авторы Гаэл и Турай. Естественно, это – тоже моя профессия. </w:t>
            </w:r>
          </w:p>
          <w:p w14:paraId="251D38FE"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 и ТУРАЙ</w:t>
            </w:r>
          </w:p>
          <w:p w14:paraId="6D2024D0"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i/>
                <w:iCs/>
                <w:color w:val="000000"/>
                <w:sz w:val="28"/>
                <w:szCs w:val="28"/>
              </w:rPr>
              <w:t>Вместе</w:t>
            </w:r>
            <w:r w:rsidRPr="004D19BE">
              <w:rPr>
                <w:rFonts w:ascii="Times New Roman" w:hAnsi="Times New Roman" w:cs="Times New Roman"/>
                <w:color w:val="000000"/>
                <w:sz w:val="28"/>
                <w:szCs w:val="28"/>
              </w:rPr>
              <w:t xml:space="preserve">. А этот молодой человек … </w:t>
            </w:r>
          </w:p>
          <w:p w14:paraId="053136C7" w14:textId="77777777" w:rsidR="00CB05A3" w:rsidRPr="004D19BE" w:rsidRDefault="00CB05A3" w:rsidP="004D19BE">
            <w:pPr>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АДАМ</w:t>
            </w:r>
          </w:p>
          <w:p w14:paraId="4C0F2378" w14:textId="77777777" w:rsidR="00CB05A3" w:rsidRPr="004D19BE" w:rsidRDefault="00CB05A3" w:rsidP="004D19BE">
            <w:pPr>
              <w:spacing w:before="0" w:after="0"/>
              <w:rPr>
                <w:rFonts w:ascii="Times New Roman" w:hAnsi="Times New Roman" w:cs="Times New Roman"/>
                <w:sz w:val="28"/>
                <w:szCs w:val="28"/>
                <w:lang w:val="ru-RU"/>
              </w:rPr>
            </w:pPr>
            <w:r w:rsidRPr="004D19BE">
              <w:rPr>
                <w:rFonts w:ascii="Times New Roman" w:hAnsi="Times New Roman" w:cs="Times New Roman"/>
                <w:i/>
                <w:iCs/>
                <w:sz w:val="28"/>
                <w:szCs w:val="28"/>
              </w:rPr>
              <w:t>Встает</w:t>
            </w:r>
            <w:r w:rsidRPr="004D19BE">
              <w:rPr>
                <w:rFonts w:ascii="Times New Roman" w:hAnsi="Times New Roman" w:cs="Times New Roman"/>
                <w:sz w:val="28"/>
                <w:szCs w:val="28"/>
              </w:rPr>
              <w:t>. Этот молодой человек, если позволите, Альберт Адам, 25 лет, композитор. Я написал музыку для этих милых людей, для их последней оперетты. Это моя первая работа для театра. Эти ангелы нашли меня, и теперь, с их помощью, я хочу стать известным. Благодаря им, меня пригласили в этот замок. Благодаря им, у меня есть парадный костюм и смокинг. Иными словами, я беден и никому пока не известен. Помимо этого, я сирота, и меня воспитала моя бабушка. Она умерла, и я один в этом мире. У меня нет ни имени, ни денег.</w:t>
            </w:r>
          </w:p>
          <w:p w14:paraId="7BD08EC1"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0B016BFE"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Но ты молод. </w:t>
            </w:r>
          </w:p>
          <w:p w14:paraId="509895B6"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08B447EE"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И одарен. </w:t>
            </w:r>
          </w:p>
          <w:p w14:paraId="07381CA7"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АДАМ </w:t>
            </w:r>
          </w:p>
          <w:p w14:paraId="0EAFE612"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И влюблен в солистку. </w:t>
            </w:r>
          </w:p>
          <w:p w14:paraId="0D1A0B3F"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3B2E2709"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Ты не должен был добавлять этого. Все в зале и так бы это поняли. </w:t>
            </w:r>
          </w:p>
          <w:p w14:paraId="749C521E"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i/>
                <w:iCs/>
                <w:color w:val="000000"/>
                <w:sz w:val="28"/>
                <w:szCs w:val="28"/>
              </w:rPr>
              <w:t xml:space="preserve">Все садятся. </w:t>
            </w:r>
            <w:r w:rsidRPr="004D19BE">
              <w:rPr>
                <w:rFonts w:ascii="Times New Roman" w:hAnsi="Times New Roman" w:cs="Times New Roman"/>
                <w:color w:val="000000"/>
                <w:sz w:val="28"/>
                <w:szCs w:val="28"/>
              </w:rPr>
              <w:t xml:space="preserve"> </w:t>
            </w:r>
          </w:p>
          <w:p w14:paraId="2C073E8A"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2CF6EE5B" w14:textId="77777777" w:rsidR="00CB05A3" w:rsidRPr="004D19BE" w:rsidRDefault="00CB05A3" w:rsidP="004D19BE">
            <w:pPr>
              <w:spacing w:before="0" w:after="0"/>
              <w:rPr>
                <w:rFonts w:ascii="Times New Roman" w:hAnsi="Times New Roman" w:cs="Times New Roman"/>
                <w:b/>
                <w:sz w:val="28"/>
                <w:szCs w:val="28"/>
              </w:rPr>
            </w:pPr>
            <w:r w:rsidRPr="004D19BE">
              <w:rPr>
                <w:rFonts w:ascii="Times New Roman" w:hAnsi="Times New Roman" w:cs="Times New Roman"/>
                <w:color w:val="000000"/>
                <w:sz w:val="28"/>
                <w:szCs w:val="28"/>
              </w:rPr>
              <w:t>Ну, разве не проще вот так было бы начать пьесу?</w:t>
            </w:r>
          </w:p>
          <w:p w14:paraId="1822D1B5"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0AD3CC85"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Если бы это было можно, писать пьесы  было бы очень легко. </w:t>
            </w:r>
          </w:p>
          <w:p w14:paraId="7A59D3E5"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ТУРАЙ</w:t>
            </w:r>
          </w:p>
          <w:p w14:paraId="6322E044" w14:textId="77777777" w:rsidR="00CB05A3" w:rsidRPr="004D19BE" w:rsidRDefault="00CB05A3" w:rsidP="004D19BE">
            <w:pPr>
              <w:autoSpaceDE w:val="0"/>
              <w:autoSpaceDN w:val="0"/>
              <w:adjustRightInd w:val="0"/>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Поверьте мне, не так уж это трудно. Просто подумайте обо всем этом как о…  </w:t>
            </w:r>
          </w:p>
          <w:p w14:paraId="4C027615" w14:textId="77777777" w:rsidR="00CB05A3" w:rsidRPr="004D19BE" w:rsidRDefault="00CB05A3" w:rsidP="004D19BE">
            <w:pPr>
              <w:autoSpaceDE w:val="0"/>
              <w:autoSpaceDN w:val="0"/>
              <w:adjustRightInd w:val="0"/>
              <w:spacing w:before="0" w:after="0"/>
              <w:jc w:val="center"/>
              <w:rPr>
                <w:rFonts w:ascii="Times New Roman" w:hAnsi="Times New Roman" w:cs="Times New Roman"/>
                <w:color w:val="000000"/>
                <w:sz w:val="28"/>
                <w:szCs w:val="28"/>
              </w:rPr>
            </w:pPr>
            <w:r w:rsidRPr="004D19BE">
              <w:rPr>
                <w:rFonts w:ascii="Times New Roman" w:hAnsi="Times New Roman" w:cs="Times New Roman"/>
                <w:color w:val="000000"/>
                <w:sz w:val="28"/>
                <w:szCs w:val="28"/>
              </w:rPr>
              <w:t>ГАЭЛ</w:t>
            </w:r>
          </w:p>
          <w:p w14:paraId="4EFE32FB" w14:textId="1578D441" w:rsidR="00CB05A3" w:rsidRPr="004D19BE" w:rsidRDefault="00CB05A3" w:rsidP="004D19BE">
            <w:pPr>
              <w:spacing w:before="0" w:after="0"/>
              <w:rPr>
                <w:rFonts w:ascii="Times New Roman" w:hAnsi="Times New Roman" w:cs="Times New Roman"/>
                <w:b/>
                <w:sz w:val="28"/>
                <w:szCs w:val="28"/>
                <w:lang w:val="ru-RU"/>
              </w:rPr>
            </w:pPr>
            <w:r w:rsidRPr="004D19BE">
              <w:rPr>
                <w:rFonts w:ascii="Times New Roman" w:hAnsi="Times New Roman" w:cs="Times New Roman"/>
                <w:color w:val="000000"/>
                <w:sz w:val="28"/>
                <w:szCs w:val="28"/>
              </w:rPr>
              <w:t>Хорошо, хорошо, только не заводи снова разговор о театре. Мне уже надоело. Поговорим об этом завтра, если хочешь.</w:t>
            </w:r>
          </w:p>
          <w:p w14:paraId="5E43FA4F" w14:textId="77777777" w:rsidR="00E768F0" w:rsidRPr="004D19BE" w:rsidRDefault="00E768F0" w:rsidP="004D19BE">
            <w:pPr>
              <w:spacing w:before="0" w:after="0"/>
              <w:rPr>
                <w:rFonts w:ascii="Times New Roman" w:hAnsi="Times New Roman" w:cs="Times New Roman"/>
                <w:sz w:val="28"/>
                <w:szCs w:val="28"/>
              </w:rPr>
            </w:pPr>
          </w:p>
          <w:p w14:paraId="70E6854F" w14:textId="77777777" w:rsidR="00E768F0" w:rsidRPr="004D19BE" w:rsidRDefault="00E768F0"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i/>
                <w:sz w:val="28"/>
                <w:szCs w:val="28"/>
              </w:rPr>
              <w:t>«Театр – и только театр» – начало пьесы венгерского драматурга Ференца Молнара.</w:t>
            </w:r>
          </w:p>
          <w:p w14:paraId="56951505" w14:textId="41E642BE" w:rsidR="00E768F0" w:rsidRPr="004D19BE" w:rsidRDefault="00E768F0"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i/>
                <w:sz w:val="28"/>
                <w:szCs w:val="28"/>
              </w:rPr>
              <w:t>Используйте текст пьесы «Театр – и только театр», приведенный выше, дл</w:t>
            </w:r>
            <w:r w:rsidR="00CB05A3" w:rsidRPr="004D19BE">
              <w:rPr>
                <w:rFonts w:ascii="Times New Roman" w:hAnsi="Times New Roman" w:cs="Times New Roman"/>
                <w:i/>
                <w:sz w:val="28"/>
                <w:szCs w:val="28"/>
              </w:rPr>
              <w:t>я ответа на вопрос</w:t>
            </w:r>
            <w:r w:rsidR="00CB05A3" w:rsidRPr="004D19BE">
              <w:rPr>
                <w:rFonts w:ascii="Times New Roman" w:hAnsi="Times New Roman" w:cs="Times New Roman"/>
                <w:i/>
                <w:sz w:val="28"/>
                <w:szCs w:val="28"/>
                <w:lang w:val="ru-RU"/>
              </w:rPr>
              <w:t>ы</w:t>
            </w:r>
            <w:r w:rsidRPr="004D19BE">
              <w:rPr>
                <w:rFonts w:ascii="Times New Roman" w:hAnsi="Times New Roman" w:cs="Times New Roman"/>
                <w:i/>
                <w:sz w:val="28"/>
                <w:szCs w:val="28"/>
              </w:rPr>
              <w:t>.</w:t>
            </w: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E768F0" w:rsidRPr="004D19BE" w14:paraId="16B884CF" w14:textId="77777777" w:rsidTr="00B3380A">
              <w:tc>
                <w:tcPr>
                  <w:tcW w:w="534" w:type="dxa"/>
                </w:tcPr>
                <w:p w14:paraId="2A720FAC" w14:textId="399B4D2A" w:rsidR="00E768F0" w:rsidRPr="004D19BE" w:rsidRDefault="00CB05A3"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1.</w:t>
                  </w:r>
                </w:p>
              </w:tc>
              <w:tc>
                <w:tcPr>
                  <w:tcW w:w="8680" w:type="dxa"/>
                </w:tcPr>
                <w:p w14:paraId="74CFF1E7" w14:textId="77777777" w:rsidR="00E768F0" w:rsidRPr="004D19BE" w:rsidRDefault="00E768F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Что делали персонажи пьесы </w:t>
                  </w:r>
                  <w:r w:rsidRPr="004D19BE">
                    <w:rPr>
                      <w:rFonts w:ascii="Times New Roman" w:hAnsi="Times New Roman" w:cs="Times New Roman"/>
                      <w:b/>
                      <w:sz w:val="28"/>
                      <w:szCs w:val="28"/>
                    </w:rPr>
                    <w:t>непосредственно перед</w:t>
                  </w:r>
                  <w:r w:rsidRPr="004D19BE">
                    <w:rPr>
                      <w:rFonts w:ascii="Times New Roman" w:hAnsi="Times New Roman" w:cs="Times New Roman"/>
                      <w:sz w:val="28"/>
                      <w:szCs w:val="28"/>
                    </w:rPr>
                    <w:t xml:space="preserve"> тем, как поднялся занавес?</w:t>
                  </w:r>
                </w:p>
                <w:p w14:paraId="68802280" w14:textId="614C57CC" w:rsidR="00E768F0" w:rsidRPr="004D19BE" w:rsidRDefault="00E768F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Ответ: _______________________________________________________________ _______________________________________________________________________________________________________________</w:t>
                  </w:r>
                  <w:r w:rsidR="00EC3554" w:rsidRPr="004D19BE">
                    <w:rPr>
                      <w:rFonts w:ascii="Times New Roman" w:hAnsi="Times New Roman" w:cs="Times New Roman"/>
                      <w:sz w:val="28"/>
                      <w:szCs w:val="28"/>
                    </w:rPr>
                    <w:t>_________________</w:t>
                  </w:r>
                  <w:r w:rsidR="00B3380A" w:rsidRPr="004D19BE">
                    <w:rPr>
                      <w:rFonts w:ascii="Times New Roman" w:hAnsi="Times New Roman" w:cs="Times New Roman"/>
                      <w:sz w:val="28"/>
                      <w:szCs w:val="28"/>
                    </w:rPr>
                    <w:t>___________</w:t>
                  </w:r>
                  <w:r w:rsidRPr="004D19BE">
                    <w:rPr>
                      <w:rFonts w:ascii="Times New Roman" w:hAnsi="Times New Roman" w:cs="Times New Roman"/>
                      <w:sz w:val="28"/>
                      <w:szCs w:val="28"/>
                    </w:rPr>
                    <w:t>_</w:t>
                  </w:r>
                </w:p>
              </w:tc>
            </w:tr>
          </w:tbl>
          <w:p w14:paraId="56D14795" w14:textId="31A3DBAA" w:rsidR="00CB05A3"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Театр – и только театр. </w:t>
            </w:r>
            <w:r w:rsidR="00CB05A3" w:rsidRPr="004D19BE">
              <w:rPr>
                <w:rFonts w:ascii="Times New Roman" w:hAnsi="Times New Roman" w:cs="Times New Roman"/>
                <w:b/>
                <w:sz w:val="28"/>
                <w:szCs w:val="28"/>
              </w:rPr>
              <w:t>Оценка ответа на вопрос</w:t>
            </w:r>
            <w:r w:rsidR="00D20D6A" w:rsidRPr="004D19BE">
              <w:rPr>
                <w:rFonts w:ascii="Times New Roman" w:hAnsi="Times New Roman" w:cs="Times New Roman"/>
                <w:b/>
                <w:sz w:val="28"/>
                <w:szCs w:val="28"/>
                <w:lang w:val="ru-RU"/>
              </w:rPr>
              <w:t xml:space="preserve"> 1</w:t>
            </w:r>
            <w:r w:rsidR="00CB05A3" w:rsidRPr="004D19BE">
              <w:rPr>
                <w:rFonts w:ascii="Times New Roman" w:hAnsi="Times New Roman" w:cs="Times New Roman"/>
                <w:b/>
                <w:sz w:val="28"/>
                <w:szCs w:val="28"/>
              </w:rPr>
              <w:t>:</w:t>
            </w:r>
          </w:p>
          <w:p w14:paraId="35B411B2"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w:t>
            </w:r>
          </w:p>
          <w:p w14:paraId="5817A916"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Упоминается </w:t>
            </w:r>
            <w:r w:rsidRPr="004D19BE">
              <w:rPr>
                <w:rFonts w:ascii="Times New Roman" w:hAnsi="Times New Roman" w:cs="Times New Roman"/>
                <w:sz w:val="28"/>
                <w:szCs w:val="28"/>
                <w:u w:val="single"/>
              </w:rPr>
              <w:t>ужин</w:t>
            </w:r>
            <w:r w:rsidRPr="004D19BE">
              <w:rPr>
                <w:rFonts w:ascii="Times New Roman" w:hAnsi="Times New Roman" w:cs="Times New Roman"/>
                <w:sz w:val="28"/>
                <w:szCs w:val="28"/>
              </w:rPr>
              <w:t xml:space="preserve"> или </w:t>
            </w:r>
            <w:r w:rsidRPr="004D19BE">
              <w:rPr>
                <w:rFonts w:ascii="Times New Roman" w:hAnsi="Times New Roman" w:cs="Times New Roman"/>
                <w:sz w:val="28"/>
                <w:szCs w:val="28"/>
                <w:u w:val="single"/>
              </w:rPr>
              <w:t>шампанское</w:t>
            </w:r>
            <w:r w:rsidRPr="004D19BE">
              <w:rPr>
                <w:rFonts w:ascii="Times New Roman" w:hAnsi="Times New Roman" w:cs="Times New Roman"/>
                <w:sz w:val="28"/>
                <w:szCs w:val="28"/>
              </w:rPr>
              <w:t>. Может содержаться пересказ или прямое цитирование текста.</w:t>
            </w:r>
          </w:p>
          <w:p w14:paraId="1EBE9F84"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Они только что поужинали и выпили шампанское.</w:t>
            </w:r>
          </w:p>
          <w:p w14:paraId="11FA3B5C"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«Мы только что покинули обеденный зал, где изумительно поужинали». [прямое цитирование]</w:t>
            </w:r>
          </w:p>
          <w:p w14:paraId="47C3F8EF"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«изумительный ужин и выпили две бутылки шампанского». [прямое цитирование]</w:t>
            </w:r>
          </w:p>
          <w:p w14:paraId="4431D1B9"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Ужин и вино.</w:t>
            </w:r>
          </w:p>
          <w:p w14:paraId="46478B6F"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Ужин.</w:t>
            </w:r>
          </w:p>
          <w:p w14:paraId="41BD0A60"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Пили шампанское.</w:t>
            </w:r>
          </w:p>
          <w:p w14:paraId="0C43D1AE"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Ужинали и пили.</w:t>
            </w:r>
          </w:p>
          <w:p w14:paraId="20CFBAA8"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Они были в обеденном зале.</w:t>
            </w:r>
          </w:p>
          <w:p w14:paraId="5C388C95"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w:t>
            </w:r>
          </w:p>
          <w:p w14:paraId="007609E6"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Дан </w:t>
            </w:r>
            <w:r w:rsidRPr="004D19BE">
              <w:rPr>
                <w:rFonts w:ascii="Times New Roman" w:hAnsi="Times New Roman" w:cs="Times New Roman"/>
                <w:sz w:val="28"/>
                <w:szCs w:val="28"/>
                <w:u w:val="single"/>
              </w:rPr>
              <w:t>неполный или неясный</w:t>
            </w:r>
            <w:r w:rsidRPr="004D19BE">
              <w:rPr>
                <w:rFonts w:ascii="Times New Roman" w:hAnsi="Times New Roman" w:cs="Times New Roman"/>
                <w:sz w:val="28"/>
                <w:szCs w:val="28"/>
              </w:rPr>
              <w:t xml:space="preserve"> ответ. </w:t>
            </w:r>
            <w:r w:rsidRPr="004D19BE">
              <w:rPr>
                <w:rFonts w:ascii="Times New Roman" w:hAnsi="Times New Roman" w:cs="Times New Roman"/>
                <w:sz w:val="28"/>
                <w:szCs w:val="28"/>
                <w:u w:val="single"/>
              </w:rPr>
              <w:t>Понимание</w:t>
            </w:r>
            <w:r w:rsidRPr="004D19BE">
              <w:rPr>
                <w:rFonts w:ascii="Times New Roman" w:hAnsi="Times New Roman" w:cs="Times New Roman"/>
                <w:sz w:val="28"/>
                <w:szCs w:val="28"/>
              </w:rPr>
              <w:t xml:space="preserve"> материала </w:t>
            </w:r>
            <w:r w:rsidRPr="004D19BE">
              <w:rPr>
                <w:rFonts w:ascii="Times New Roman" w:hAnsi="Times New Roman" w:cs="Times New Roman"/>
                <w:sz w:val="28"/>
                <w:szCs w:val="28"/>
                <w:u w:val="single"/>
              </w:rPr>
              <w:t>неточное</w:t>
            </w:r>
            <w:r w:rsidRPr="004D19BE">
              <w:rPr>
                <w:rFonts w:ascii="Times New Roman" w:hAnsi="Times New Roman" w:cs="Times New Roman"/>
                <w:sz w:val="28"/>
                <w:szCs w:val="28"/>
              </w:rPr>
              <w:t xml:space="preserve">, или ответ </w:t>
            </w:r>
            <w:r w:rsidRPr="004D19BE">
              <w:rPr>
                <w:rFonts w:ascii="Times New Roman" w:hAnsi="Times New Roman" w:cs="Times New Roman"/>
                <w:sz w:val="28"/>
                <w:szCs w:val="28"/>
                <w:u w:val="single"/>
              </w:rPr>
              <w:t>неправдоподобный или не по существу</w:t>
            </w:r>
            <w:r w:rsidRPr="004D19BE">
              <w:rPr>
                <w:rFonts w:ascii="Times New Roman" w:hAnsi="Times New Roman" w:cs="Times New Roman"/>
                <w:sz w:val="28"/>
                <w:szCs w:val="28"/>
              </w:rPr>
              <w:t>.</w:t>
            </w:r>
          </w:p>
          <w:p w14:paraId="4B6660E5"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Мы втроем – гости в этом замке.</w:t>
            </w:r>
          </w:p>
          <w:p w14:paraId="31A00EB4"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Они громко разговаривают за дверью. [Это часть первого действия, а не часть, предшествующая действию.]</w:t>
            </w:r>
          </w:p>
          <w:p w14:paraId="6460E8B4"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Благодаря им у Адама есть парадный костюм и смокинг. [не непосредственно перед событиями в тексте]</w:t>
            </w:r>
          </w:p>
          <w:p w14:paraId="74CC2F02"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Приготовились выйти на сцену. [Относится к актерам, а не к героям.]</w:t>
            </w:r>
          </w:p>
          <w:p w14:paraId="583455F6"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Происходит в замке на побережье Италии.</w:t>
            </w:r>
          </w:p>
          <w:p w14:paraId="6AD2B055"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Говорили о театре.</w:t>
            </w:r>
          </w:p>
          <w:p w14:paraId="3E83BFD5" w14:textId="77777777" w:rsidR="00E768F0" w:rsidRPr="004D19BE" w:rsidRDefault="00E768F0" w:rsidP="004D19BE">
            <w:pPr>
              <w:spacing w:before="0" w:after="0"/>
              <w:rPr>
                <w:rFonts w:ascii="Times New Roman" w:hAnsi="Times New Roman" w:cs="Times New Roman"/>
                <w:sz w:val="28"/>
                <w:szCs w:val="28"/>
                <w:lang w:val="ru-RU"/>
              </w:rPr>
            </w:pP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CB05A3" w:rsidRPr="004D19BE" w14:paraId="5C473B47" w14:textId="77777777" w:rsidTr="00EC3554">
              <w:tc>
                <w:tcPr>
                  <w:tcW w:w="534" w:type="dxa"/>
                </w:tcPr>
                <w:p w14:paraId="2D1B2F4B" w14:textId="618C5EBA" w:rsidR="00CB05A3"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00CB05A3" w:rsidRPr="004D19BE">
                    <w:rPr>
                      <w:rFonts w:ascii="Times New Roman" w:hAnsi="Times New Roman" w:cs="Times New Roman"/>
                      <w:sz w:val="28"/>
                      <w:szCs w:val="28"/>
                    </w:rPr>
                    <w:t>.</w:t>
                  </w:r>
                </w:p>
              </w:tc>
              <w:tc>
                <w:tcPr>
                  <w:tcW w:w="8680" w:type="dxa"/>
                </w:tcPr>
                <w:p w14:paraId="06F214A9" w14:textId="17DFFA7F" w:rsidR="00CB05A3" w:rsidRPr="004D19BE" w:rsidRDefault="00CB05A3"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i/>
                      <w:sz w:val="28"/>
                      <w:szCs w:val="28"/>
                    </w:rPr>
                    <w:t>«Проходит вечность,</w:t>
                  </w:r>
                  <w:r w:rsidR="00D20D6A" w:rsidRPr="004D19BE">
                    <w:rPr>
                      <w:rFonts w:ascii="Times New Roman" w:hAnsi="Times New Roman" w:cs="Times New Roman"/>
                      <w:i/>
                      <w:sz w:val="28"/>
                      <w:szCs w:val="28"/>
                    </w:rPr>
                    <w:t xml:space="preserve"> иногда целых четверть часа …»</w:t>
                  </w:r>
                  <w:r w:rsidRPr="004D19BE">
                    <w:rPr>
                      <w:rFonts w:ascii="Times New Roman" w:hAnsi="Times New Roman" w:cs="Times New Roman"/>
                      <w:i/>
                      <w:sz w:val="28"/>
                      <w:szCs w:val="28"/>
                    </w:rPr>
                    <w:t>.</w:t>
                  </w:r>
                </w:p>
                <w:p w14:paraId="34C9896B"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Почему четверть часа, по мнению Турая, – «целая вечность»?</w:t>
                  </w:r>
                </w:p>
                <w:p w14:paraId="32A9A40A"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зрители не могут сидеть так долго, не шелохнувшись, в переполненном зале</w:t>
                  </w:r>
                </w:p>
                <w:p w14:paraId="3106E921"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 кажется, что ситуация в начале пьесы вечно останется не проясненной</w:t>
                  </w:r>
                </w:p>
                <w:p w14:paraId="712A5421"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всегда кажется, что драматург тратит очень много времени, чтобы написать начало пьесы</w:t>
                  </w:r>
                </w:p>
                <w:p w14:paraId="7FEA5837" w14:textId="77777777" w:rsidR="00CB05A3" w:rsidRPr="004D19BE" w:rsidRDefault="00CB05A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 кажется, что время движется медленно, когда в пьесе происходит важное событие.</w:t>
                  </w:r>
                </w:p>
              </w:tc>
            </w:tr>
          </w:tbl>
          <w:p w14:paraId="2D93D54F" w14:textId="4AFD9AFC" w:rsidR="00D20D6A"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Театр – и только театр. </w:t>
            </w:r>
            <w:r w:rsidR="00D20D6A" w:rsidRPr="004D19BE">
              <w:rPr>
                <w:rFonts w:ascii="Times New Roman" w:hAnsi="Times New Roman" w:cs="Times New Roman"/>
                <w:b/>
                <w:sz w:val="28"/>
                <w:szCs w:val="28"/>
              </w:rPr>
              <w:t xml:space="preserve">Оценка ответа на вопрос </w:t>
            </w:r>
            <w:r w:rsidR="00D20D6A" w:rsidRPr="004D19BE">
              <w:rPr>
                <w:rFonts w:ascii="Times New Roman" w:hAnsi="Times New Roman" w:cs="Times New Roman"/>
                <w:b/>
                <w:sz w:val="28"/>
                <w:szCs w:val="28"/>
                <w:lang w:val="ru-RU"/>
              </w:rPr>
              <w:t>2</w:t>
            </w:r>
            <w:r w:rsidR="00D20D6A" w:rsidRPr="004D19BE">
              <w:rPr>
                <w:rFonts w:ascii="Times New Roman" w:hAnsi="Times New Roman" w:cs="Times New Roman"/>
                <w:b/>
                <w:sz w:val="28"/>
                <w:szCs w:val="28"/>
              </w:rPr>
              <w:t>:</w:t>
            </w:r>
          </w:p>
          <w:p w14:paraId="1B6AF9DD"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б) кажется, что ситуация в начале пьесы вечно останется не проясненной.</w:t>
            </w:r>
          </w:p>
          <w:p w14:paraId="720055AB"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w:t>
            </w:r>
          </w:p>
          <w:p w14:paraId="5F631376" w14:textId="77777777" w:rsidR="00E768F0" w:rsidRPr="004D19BE" w:rsidRDefault="00E768F0" w:rsidP="004D19BE">
            <w:pPr>
              <w:spacing w:before="0" w:after="0"/>
              <w:rPr>
                <w:rFonts w:ascii="Times New Roman" w:hAnsi="Times New Roman" w:cs="Times New Roman"/>
                <w:sz w:val="28"/>
                <w:szCs w:val="28"/>
                <w:lang w:val="ru-RU"/>
              </w:rPr>
            </w:pPr>
          </w:p>
          <w:p w14:paraId="610D15FF" w14:textId="77777777" w:rsidR="00D20D6A" w:rsidRPr="004D19BE" w:rsidRDefault="00D20D6A" w:rsidP="004D19BE">
            <w:pPr>
              <w:spacing w:before="0" w:after="0"/>
              <w:rPr>
                <w:rFonts w:ascii="Times New Roman" w:hAnsi="Times New Roman" w:cs="Times New Roman"/>
                <w:sz w:val="28"/>
                <w:szCs w:val="28"/>
                <w:lang w:val="ru-RU"/>
              </w:rPr>
            </w:pPr>
          </w:p>
          <w:p w14:paraId="4AF87944" w14:textId="77777777" w:rsidR="00D20D6A" w:rsidRPr="004D19BE" w:rsidRDefault="00D20D6A"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ПОДАРОК</w:t>
            </w:r>
          </w:p>
          <w:p w14:paraId="725FD510" w14:textId="6E76DD1A" w:rsidR="00D20D6A" w:rsidRPr="004D19BE" w:rsidRDefault="00D20D6A"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Прочитайте текст и выполните задания</w:t>
            </w:r>
          </w:p>
          <w:p w14:paraId="617DC211"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 xml:space="preserve">Сколько дней она просидела вот так, наблюдая как холодная бурая вода медленно скрывала под собой отвесный берег реки. Она слабо помнила, когда начался этот дождь, пришедший с юга в их болотистые места и теперь стучавший по стенам ее дома. Потом вода начала медленно подниматься, остановилась на какое-то мгновение, и река потекла вспять. Постепенно вода заполнила все канавы, рвы и затопила низкие места. Ночью, пока она спала, река поглотила дорогу и отрезала ее от мира. Течение унесло лодку, и теперь женщина осталась в полном одиночестве в доме, похожем на обломки, выброшенные речным потоком к берегу. Вода уже дошла до смоленых свай фундамента. И все продолжала прибывать. </w:t>
            </w:r>
          </w:p>
          <w:p w14:paraId="308AFEBD"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Насколько она видела, устье реки превратилось в море, заливаемое струями дождя, а сама река затерялась в его просторах. Её дом когда-то был построен таким образом, чтобы можно было переждать подобное наводнение, если оно когда-нибудь произойдет, но теперь он был слишком старым. Скорее всего, часть досок внизу сгнила. Может быть, цепь, которой был привязан её дом к огромному дубу, порвётся, и дом поплывет по течению, туда же, куда уплыла и её лодка.</w:t>
            </w:r>
          </w:p>
          <w:p w14:paraId="5F5B561A"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Никто не может прийти на помощь. Она может кричать, но это бесполезно, никто её не услышит. Повсюду на реке люди пытались спасти то немногое, что можно спасти, и спасались сами. Чей-то дом проплывал мимо так тихо, что ей показалось, что она присутствует на похоронах. Ей показалось, что она знала, чей это был дом, хотя его было плохо видно. Должно быть, хозяевам удалось перебраться в безопасное место. Позже, когда дождь и темнота усилились, она услышала рев пантеры в верховье реки.</w:t>
            </w:r>
          </w:p>
          <w:p w14:paraId="4E02FB30"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Теперь дом казался живым существом, дрожащим от холода. Ей удалось поймать лампу, когда она падала со стола около кровати, крепко зажать ее ногами. Издавая скрипы и стоны, дом съехал с глины и поплыл, раскачиваясь, как поплавок, поворачиваясь и подчиняясь течению реки. Она ухватилась за край кровати. Раскачиваясь из стороны в сторону, дом отплыл, насколько ему позволила цепь. Затем последовал удар, жалобный скрип балок и тишина. Медленно он поплыл назад мимо места, где всегда стоял. У неё перехватило дыхание, она долго сидела неподвижно, ощущая, как дом раскачивается из стороны в сторону. Темнота опустилась сквозь пелену дождя, и она заснула, держась за кровать и положив голову на руки.</w:t>
            </w:r>
          </w:p>
          <w:p w14:paraId="636B2ED0"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Ночью её разбудил чей-то крик, он был такой тоскливый, что она оказалась на ногах раньше, чем проснулась. В темноте она споткнулась о кровать. Крик доносился с реки. Она слышала, как что-то большое двигается, издавая ужасные стонущие звуки. Это мог быть другой дом. Потом что-то ударилось о её дом и проскользило по всей его длине. Это было дерево. Она услышала, как оно проплыло мимо, и остались только звуки дождя и шум реки. Свернувшись калачиком, она уже почти уснула, когда вдруг раздался другой крик. Так близко, словно в её комнате. Вглядываясь в темноту, она рукой нащупала на кровати холодное дуло винтовки. Она положила ее на колени. «Кто там?» – закричала она.</w:t>
            </w:r>
          </w:p>
          <w:p w14:paraId="21EFBB41"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В ответ еще раз раздался крик, на этот раз менее пронзительный, но усталый. Что-то было на крыльце, она слышала, как оно двигалось там. Половицы скрипели, и она смогла услышать, как падали какие-то предметы. Затем она услышала, как кто-то царапает стену, как будто старается проникнуть внутрь. Теперь она знала, кто это был. Большая кошка, спрыгнувшая с проплывавшего мимо дерева. Её в качестве подарка принесло течение.</w:t>
            </w:r>
          </w:p>
          <w:p w14:paraId="04EF705A"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Невольно она провела рукой по сжимающемуся от ужаса горлу. Винтовка лежала у неё на коленях. Она никогда в жизни не видела пантеры. Ей рассказывали о них, и издалека она слышала их тоскующие крики. Кошка опять скребла по стене, стучала по окну рядом с дверью. Пока она сможет защитить окно и удержать кошку за стеной, она будет в безопасности. Снаружи животное перестало скрести когтями по ржавой сетке. Время от времени оно скулило и рычало.</w:t>
            </w:r>
          </w:p>
          <w:p w14:paraId="70B5E7F6"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Когда свет проник наконец-то сквозь дождь, она всё ещё сидела на кровати, замерзшая и неподвижная. Её руки, привыкшие грести, болели, судорожно сжимая винтовку. Она не позволяла себе двигаться, боясь, что любой звук может спровоцировать кошку. Застыв на кровати, она раскачивалась вместе с домом. А дождь все шел и шел, и казалось, что он никогда не кончится. Сквозь серый рассвет она, наконец, смогла увидеть рябую от дождя воду и вдалеке неясные очертания верхушек затонувших деревьев. Кошка не двигалась. Может быть, животное ушло. Отложив ружьё, она соскользнула с кровати и беззвучно подошла к окну. Кошка была всё еще там. Она лежала на краю крыльца и смотрела на дуб, к которому был привязан дом, как бы оценивая возможность перепрыгнуть на него. Пантера не показалась ей такой уж страшной, когда она увидела её. Её шерсть слиплась, от голода бока провалились и торчали, она била хвостом из стороны в сторону. Будет легко сейчас застрелить кошку. Она стала двигаться назад, чтобы взять ружьё, когда пантера повернулась. Без всякого предупреждения или движения мускулов, не припадая к земле, пантера прыгнула на окно, разбив стекло. Она упала на спину, закричала и схватила ружьё, а затем выстрелила в окно. Теперь она уже не могла видеть пантеру, но чувствовала, что промахнулась. Животное начало двигаться. Она могла видеть её голову и спину, когда оно проходила мимо окна.</w:t>
            </w:r>
          </w:p>
          <w:p w14:paraId="0D90BC36"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Дрожа, она вернулась к кровати и легла. Успокаивающий шум реки и дождя, всюду проникающий холод заставил забыть ее о цели. Она наблюдала за окном и держала ружье наготове. Подождав немного, она подошла посмотреть. Пантера заснула, её голова лежала на лапах, как у обыкновенной домашней кошки. Первый раз с тех пор, как начался дождь, ей захотелось плакать, пожалеть себя, людей, всё, что пострадало от наводнения. Скользя вниз по кровати, она накинула на плечи стеганое одеяло. Ей следовало бы выбраться отсюда, пока она ещё могла, когда ещё существовали дороги или пока не унесло её лодку. Раскачиваясь вместе с домом, она почувствовала сильную боль в желудке, напомнившую ей, что она давно не ела. Она не вспомнила, как долго она не ела. Как и пантера, она была очень голодной. Пробравшись в кухню, она развела огонь из нескольких оставшихся поленьев. Если паводок продлится, ей придется пустить на растопку стул или может быть даже стол. Взяв остатки копченого окорока, висевшего на крюке, она отрезала толстые куски коричневато-красного мяса и положила их на сковородку. Запах жарящегося мяса вызвал у неё головокружение. У неё еще было старое печенье, оставшееся с того дня, когда она готовила в последний раз, и она могла приготовить себе кофе, так как воды вокруг хватало.</w:t>
            </w:r>
          </w:p>
          <w:p w14:paraId="0491100E"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Во время приготовления еды она почти забыла о пантере, пока та жалобно не завыла. Кошка тоже была голодна. «Дай мне поесть, - сказала она, обращаясь к животному. - Потом я позабочусь о тебе». И она рассмеялась. Когда она вешала остатки окорока обратно на крюк, пантера так зарычала, что руки её задрожали.</w:t>
            </w:r>
          </w:p>
          <w:p w14:paraId="4C21918C" w14:textId="77777777" w:rsidR="00D20D6A" w:rsidRPr="004D19BE" w:rsidRDefault="00D20D6A" w:rsidP="004D19BE">
            <w:pPr>
              <w:spacing w:before="0" w:after="0"/>
              <w:ind w:right="284"/>
              <w:rPr>
                <w:rFonts w:ascii="Times New Roman" w:hAnsi="Times New Roman" w:cs="Times New Roman"/>
                <w:sz w:val="28"/>
                <w:szCs w:val="28"/>
              </w:rPr>
            </w:pPr>
            <w:r w:rsidRPr="004D19BE">
              <w:rPr>
                <w:rFonts w:ascii="Times New Roman" w:hAnsi="Times New Roman" w:cs="Times New Roman"/>
                <w:sz w:val="28"/>
                <w:szCs w:val="28"/>
              </w:rPr>
              <w:t>Поев, она вернулась к кровати и взяла винтовку. Вода подняла дом так высоко, что он уже не соприкасался с утесом, когда река раскачивала его. Еда согрела её. Она могла бы избавиться от кошки, пока еще светло. Она медленно подползла к окну. Животное всё еще было там. Мяукая, оно опять начало двигаться по крыльцу. Она смотрела на него некоторое время, не испытывая никакого страха. Затем, не осознавая того, что делает, она отложила в сторону ружьё и, обойдя кровать, направилась к кухне. Позади неё двигалась беспокойная пантера. Она взяла всё, что осталось от окорока и, вернувшись назад к окну, кинула его сквозь разбитое стекло. По другую сторону окна она услышала голодный рев, и что-то похожее на удивление передалось ей от пантеры. Потрясенная сделанным, она вернулась к кровати. Она слышала, как пантера рвёт мясо. Дом продолжал раскачиваться.</w:t>
            </w:r>
          </w:p>
          <w:p w14:paraId="3ED984FF" w14:textId="77777777" w:rsidR="00D20D6A" w:rsidRPr="004D19BE" w:rsidRDefault="00D20D6A" w:rsidP="004D19BE">
            <w:pPr>
              <w:spacing w:before="0" w:after="0"/>
              <w:ind w:right="284"/>
              <w:rPr>
                <w:rFonts w:ascii="Times New Roman" w:hAnsi="Times New Roman" w:cs="Times New Roman"/>
                <w:sz w:val="28"/>
                <w:szCs w:val="28"/>
                <w:lang w:val="ru-RU"/>
              </w:rPr>
            </w:pPr>
            <w:r w:rsidRPr="004D19BE">
              <w:rPr>
                <w:rFonts w:ascii="Times New Roman" w:hAnsi="Times New Roman" w:cs="Times New Roman"/>
                <w:sz w:val="28"/>
                <w:szCs w:val="28"/>
              </w:rPr>
              <w:t>Когда она проснулась, она сразу же поняла, что всё изменилось. Дождь кончился. По движениям дома она поняла, что он уже не раскачивается на воде. Открыв дверь, она увидела сквозь разорванную сетку совершенно другой мир. Дом стоял на своем прежнем месте на утёсе. Внизу бурлила вода, но она уже не покрывала землю между дубом и домом. Пантера ушла. Прыгнув с крыльца на дуб, она оставила на топкой земле неясные следы, которые уже начинали исчезать. На крыльце валялась обглоданная до белизны кость, оставшаяся от окорока.</w:t>
            </w:r>
          </w:p>
          <w:p w14:paraId="6BEEF5C2" w14:textId="77777777" w:rsidR="00D20D6A" w:rsidRPr="004D19BE" w:rsidRDefault="00D20D6A"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i/>
                <w:sz w:val="28"/>
                <w:szCs w:val="28"/>
              </w:rPr>
              <w:t>Используйте текст «Подарок» для ответа на следующие вопросы.</w:t>
            </w:r>
          </w:p>
          <w:p w14:paraId="73FDAE7D" w14:textId="77777777" w:rsidR="00D20D6A" w:rsidRPr="004D19BE" w:rsidRDefault="00D20D6A" w:rsidP="004D19BE">
            <w:pPr>
              <w:spacing w:before="0" w:after="0"/>
              <w:ind w:right="284"/>
              <w:rPr>
                <w:rFonts w:ascii="Times New Roman" w:hAnsi="Times New Roman" w:cs="Times New Roman"/>
                <w:sz w:val="28"/>
                <w:szCs w:val="28"/>
                <w:lang w:val="ru-RU"/>
              </w:rPr>
            </w:pP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D20D6A" w:rsidRPr="004D19BE" w14:paraId="3EC4E638" w14:textId="77777777" w:rsidTr="00EC3554">
              <w:tc>
                <w:tcPr>
                  <w:tcW w:w="534" w:type="dxa"/>
                </w:tcPr>
                <w:p w14:paraId="610D1E3D" w14:textId="6DC2B4D0"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p>
              </w:tc>
              <w:tc>
                <w:tcPr>
                  <w:tcW w:w="8680" w:type="dxa"/>
                </w:tcPr>
                <w:p w14:paraId="4F4E015F"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Когда женщина говорит: «Потом я позабочусь о тебе», – она подразумевает, что</w:t>
                  </w:r>
                </w:p>
                <w:p w14:paraId="7E9772F9"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уверена, что кошка не тронет ее</w:t>
                  </w:r>
                </w:p>
                <w:p w14:paraId="1322B604"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 старается напугать кошку</w:t>
                  </w:r>
                </w:p>
                <w:p w14:paraId="35AD7F29"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собирается застрелить кошку</w:t>
                  </w:r>
                </w:p>
                <w:p w14:paraId="5BF41B37"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 собирается накормить кошку</w:t>
                  </w:r>
                </w:p>
              </w:tc>
            </w:tr>
          </w:tbl>
          <w:p w14:paraId="4BEF928C" w14:textId="7E2F96CD" w:rsidR="00D20D6A"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Подарок. </w:t>
            </w:r>
            <w:r w:rsidR="00D20D6A" w:rsidRPr="004D19BE">
              <w:rPr>
                <w:rFonts w:ascii="Times New Roman" w:hAnsi="Times New Roman" w:cs="Times New Roman"/>
                <w:b/>
                <w:sz w:val="28"/>
                <w:szCs w:val="28"/>
              </w:rPr>
              <w:t xml:space="preserve">Оценка ответа на вопрос </w:t>
            </w:r>
            <w:r w:rsidR="00D20D6A" w:rsidRPr="004D19BE">
              <w:rPr>
                <w:rFonts w:ascii="Times New Roman" w:hAnsi="Times New Roman" w:cs="Times New Roman"/>
                <w:b/>
                <w:sz w:val="28"/>
                <w:szCs w:val="28"/>
                <w:lang w:val="ru-RU"/>
              </w:rPr>
              <w:t>1</w:t>
            </w:r>
            <w:r w:rsidR="00D20D6A" w:rsidRPr="004D19BE">
              <w:rPr>
                <w:rFonts w:ascii="Times New Roman" w:hAnsi="Times New Roman" w:cs="Times New Roman"/>
                <w:b/>
                <w:sz w:val="28"/>
                <w:szCs w:val="28"/>
              </w:rPr>
              <w:t>:</w:t>
            </w:r>
          </w:p>
          <w:p w14:paraId="40D5F1A8"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в) собирается застрелить кошку.</w:t>
            </w:r>
          </w:p>
          <w:p w14:paraId="6AA489FA"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w:t>
            </w:r>
          </w:p>
          <w:p w14:paraId="454E34C1" w14:textId="77777777" w:rsidR="00D20D6A" w:rsidRPr="004D19BE" w:rsidRDefault="00D20D6A" w:rsidP="004D19BE">
            <w:pPr>
              <w:tabs>
                <w:tab w:val="left" w:pos="1134"/>
              </w:tabs>
              <w:spacing w:before="0" w:after="0"/>
              <w:rPr>
                <w:rFonts w:ascii="Times New Roman" w:hAnsi="Times New Roman" w:cs="Times New Roman"/>
                <w:sz w:val="28"/>
                <w:szCs w:val="28"/>
              </w:rPr>
            </w:pP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D20D6A" w:rsidRPr="004D19BE" w14:paraId="11D98DCD" w14:textId="77777777" w:rsidTr="00EC3554">
              <w:tc>
                <w:tcPr>
                  <w:tcW w:w="534" w:type="dxa"/>
                </w:tcPr>
                <w:p w14:paraId="0CA5E308" w14:textId="3FAED725"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Pr="004D19BE">
                    <w:rPr>
                      <w:rFonts w:ascii="Times New Roman" w:hAnsi="Times New Roman" w:cs="Times New Roman"/>
                      <w:sz w:val="28"/>
                      <w:szCs w:val="28"/>
                    </w:rPr>
                    <w:t>.</w:t>
                  </w:r>
                </w:p>
              </w:tc>
              <w:tc>
                <w:tcPr>
                  <w:tcW w:w="8680" w:type="dxa"/>
                </w:tcPr>
                <w:p w14:paraId="5303531E" w14:textId="77777777" w:rsidR="00D20D6A" w:rsidRPr="004D19BE" w:rsidRDefault="00D20D6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Как вы думаете, является ли последнее предложение рассказа «Подарок» подходящим для него концом? Обоснуйте свой ответ, показав свое понимание того, как последнее предложение может пояснить смысл всего рассказа.</w:t>
                  </w:r>
                </w:p>
                <w:p w14:paraId="41987BFE" w14:textId="5F66C8F7" w:rsidR="00D20D6A" w:rsidRPr="004D19BE" w:rsidRDefault="00D20D6A"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Ответ: ____________________________________________________________________ ________________________________________________________________________________________________________________</w:t>
                  </w:r>
                  <w:r w:rsidR="00EC3554" w:rsidRPr="004D19BE">
                    <w:rPr>
                      <w:rFonts w:ascii="Times New Roman" w:hAnsi="Times New Roman" w:cs="Times New Roman"/>
                      <w:sz w:val="28"/>
                      <w:szCs w:val="28"/>
                    </w:rPr>
                    <w:t>____________________________</w:t>
                  </w:r>
                </w:p>
              </w:tc>
            </w:tr>
          </w:tbl>
          <w:p w14:paraId="7FBBCDF4" w14:textId="02B92DD6" w:rsidR="00D20D6A"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Подарок. </w:t>
            </w:r>
            <w:r w:rsidR="00D20D6A" w:rsidRPr="004D19BE">
              <w:rPr>
                <w:rFonts w:ascii="Times New Roman" w:hAnsi="Times New Roman" w:cs="Times New Roman"/>
                <w:b/>
                <w:sz w:val="28"/>
                <w:szCs w:val="28"/>
              </w:rPr>
              <w:t xml:space="preserve">Оценка ответа на вопрос </w:t>
            </w:r>
            <w:r w:rsidR="00D20D6A" w:rsidRPr="004D19BE">
              <w:rPr>
                <w:rFonts w:ascii="Times New Roman" w:hAnsi="Times New Roman" w:cs="Times New Roman"/>
                <w:b/>
                <w:sz w:val="28"/>
                <w:szCs w:val="28"/>
                <w:lang w:val="ru-RU"/>
              </w:rPr>
              <w:t>2</w:t>
            </w:r>
            <w:r w:rsidR="00D20D6A" w:rsidRPr="004D19BE">
              <w:rPr>
                <w:rFonts w:ascii="Times New Roman" w:hAnsi="Times New Roman" w:cs="Times New Roman"/>
                <w:b/>
                <w:sz w:val="28"/>
                <w:szCs w:val="28"/>
              </w:rPr>
              <w:t>:</w:t>
            </w:r>
          </w:p>
          <w:p w14:paraId="62D91049" w14:textId="77777777" w:rsidR="00D20D6A" w:rsidRPr="004D19BE" w:rsidRDefault="00D20D6A" w:rsidP="004D19BE">
            <w:pPr>
              <w:widowControl w:val="0"/>
              <w:autoSpaceDE w:val="0"/>
              <w:autoSpaceDN w:val="0"/>
              <w:spacing w:before="0" w:after="0"/>
              <w:rPr>
                <w:rFonts w:ascii="Times New Roman" w:eastAsia="Arial" w:hAnsi="Times New Roman" w:cs="Times New Roman"/>
                <w:b/>
                <w:bCs/>
                <w:i/>
                <w:sz w:val="28"/>
                <w:szCs w:val="28"/>
              </w:rPr>
            </w:pPr>
            <w:r w:rsidRPr="004D19BE">
              <w:rPr>
                <w:rFonts w:ascii="Times New Roman" w:eastAsia="Arial" w:hAnsi="Times New Roman" w:cs="Times New Roman"/>
                <w:b/>
                <w:bCs/>
                <w:i/>
                <w:sz w:val="28"/>
                <w:szCs w:val="28"/>
              </w:rPr>
              <w:t>Ответ принимается полностью (оценка – два балла):</w:t>
            </w:r>
          </w:p>
          <w:p w14:paraId="3C52AA18" w14:textId="77777777" w:rsidR="00D20D6A" w:rsidRPr="004D19BE" w:rsidRDefault="00D20D6A" w:rsidP="004D19BE">
            <w:pPr>
              <w:widowControl w:val="0"/>
              <w:autoSpaceDE w:val="0"/>
              <w:autoSpaceDN w:val="0"/>
              <w:spacing w:before="0" w:after="0"/>
              <w:ind w:right="325"/>
              <w:rPr>
                <w:rFonts w:ascii="Times New Roman" w:eastAsia="Arial" w:hAnsi="Times New Roman" w:cs="Times New Roman"/>
                <w:sz w:val="28"/>
                <w:szCs w:val="28"/>
              </w:rPr>
            </w:pPr>
            <w:r w:rsidRPr="004D19BE">
              <w:rPr>
                <w:rFonts w:ascii="Times New Roman" w:eastAsia="Arial" w:hAnsi="Times New Roman" w:cs="Times New Roman"/>
                <w:sz w:val="28"/>
                <w:szCs w:val="28"/>
              </w:rPr>
              <w:t>Ответ ученика не ограничивается буквальной интерпретацией рассказа, эта интерпретация не расходится с точным пониманием смысла текста. Концовка оценивается с точки зрения тематической завершенности, последнее предложение соотносится с основными сюжетными линиями, проблемами и метафорами. Например, ответ может быть связан с отношениями между пантерой и женщиной; с проблемами выживания, с темой подарка или благодарности. Мнение ученика об уместности концовки выражено явно или понимается в контексте.</w:t>
            </w:r>
          </w:p>
          <w:p w14:paraId="4A5431EF" w14:textId="77777777" w:rsidR="00D20D6A" w:rsidRPr="004D19BE" w:rsidRDefault="00D20D6A" w:rsidP="004D19BE">
            <w:pPr>
              <w:widowControl w:val="0"/>
              <w:autoSpaceDE w:val="0"/>
              <w:autoSpaceDN w:val="0"/>
              <w:spacing w:before="0" w:after="0"/>
              <w:rPr>
                <w:rFonts w:ascii="Times New Roman" w:eastAsia="Arial" w:hAnsi="Times New Roman" w:cs="Times New Roman"/>
                <w:b/>
                <w:bCs/>
                <w:sz w:val="28"/>
                <w:szCs w:val="28"/>
              </w:rPr>
            </w:pPr>
            <w:r w:rsidRPr="004D19BE">
              <w:rPr>
                <w:rFonts w:ascii="Times New Roman" w:eastAsia="Arial" w:hAnsi="Times New Roman" w:cs="Times New Roman"/>
                <w:b/>
                <w:bCs/>
                <w:sz w:val="28"/>
                <w:szCs w:val="28"/>
              </w:rPr>
              <w:t>Примеры ответов</w:t>
            </w:r>
          </w:p>
          <w:p w14:paraId="1B0C8826"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right="229"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Судьба свела женщину с тем, что действительно является главным в жизни, обглоданная до белизны кость является символом</w:t>
            </w:r>
            <w:r w:rsidRPr="004D19BE">
              <w:rPr>
                <w:rFonts w:ascii="Times New Roman" w:eastAsia="Arial" w:hAnsi="Times New Roman" w:cs="Times New Roman"/>
                <w:spacing w:val="-3"/>
                <w:sz w:val="28"/>
                <w:szCs w:val="28"/>
              </w:rPr>
              <w:t xml:space="preserve"> </w:t>
            </w:r>
            <w:r w:rsidRPr="004D19BE">
              <w:rPr>
                <w:rFonts w:ascii="Times New Roman" w:eastAsia="Arial" w:hAnsi="Times New Roman" w:cs="Times New Roman"/>
                <w:sz w:val="28"/>
                <w:szCs w:val="28"/>
              </w:rPr>
              <w:t>этого.</w:t>
            </w:r>
          </w:p>
          <w:p w14:paraId="4ACFE9FA"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right="762"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Я думаю, что то, что пантера оставила от окорока, тоже было подарком, а смысл</w:t>
            </w:r>
            <w:r w:rsidRPr="004D19BE">
              <w:rPr>
                <w:rFonts w:ascii="Times New Roman" w:eastAsia="Arial" w:hAnsi="Times New Roman" w:cs="Times New Roman"/>
                <w:spacing w:val="-34"/>
                <w:sz w:val="28"/>
                <w:szCs w:val="28"/>
              </w:rPr>
              <w:t xml:space="preserve"> </w:t>
            </w:r>
            <w:r w:rsidRPr="004D19BE">
              <w:rPr>
                <w:rFonts w:ascii="Times New Roman" w:eastAsia="Arial" w:hAnsi="Times New Roman" w:cs="Times New Roman"/>
                <w:sz w:val="28"/>
                <w:szCs w:val="28"/>
              </w:rPr>
              <w:t>этого подарка: ―Живи и давай жить</w:t>
            </w:r>
            <w:r w:rsidRPr="004D19BE">
              <w:rPr>
                <w:rFonts w:ascii="Times New Roman" w:eastAsia="Arial" w:hAnsi="Times New Roman" w:cs="Times New Roman"/>
                <w:spacing w:val="-4"/>
                <w:sz w:val="28"/>
                <w:szCs w:val="28"/>
              </w:rPr>
              <w:t xml:space="preserve"> </w:t>
            </w:r>
            <w:r w:rsidRPr="004D19BE">
              <w:rPr>
                <w:rFonts w:ascii="Times New Roman" w:eastAsia="Arial" w:hAnsi="Times New Roman" w:cs="Times New Roman"/>
                <w:sz w:val="28"/>
                <w:szCs w:val="28"/>
              </w:rPr>
              <w:t>другим.</w:t>
            </w:r>
          </w:p>
          <w:p w14:paraId="2550034C"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Кость – это подарок, и это является темой данного</w:t>
            </w:r>
            <w:r w:rsidRPr="004D19BE">
              <w:rPr>
                <w:rFonts w:ascii="Times New Roman" w:eastAsia="Arial" w:hAnsi="Times New Roman" w:cs="Times New Roman"/>
                <w:spacing w:val="-6"/>
                <w:sz w:val="28"/>
                <w:szCs w:val="28"/>
              </w:rPr>
              <w:t xml:space="preserve"> </w:t>
            </w:r>
            <w:r w:rsidRPr="004D19BE">
              <w:rPr>
                <w:rFonts w:ascii="Times New Roman" w:eastAsia="Arial" w:hAnsi="Times New Roman" w:cs="Times New Roman"/>
                <w:sz w:val="28"/>
                <w:szCs w:val="28"/>
              </w:rPr>
              <w:t>рассказа.</w:t>
            </w:r>
          </w:p>
          <w:p w14:paraId="099B4E88"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Кость от окорока напоминает нам о том, что могло бы случиться с</w:t>
            </w:r>
            <w:r w:rsidRPr="004D19BE">
              <w:rPr>
                <w:rFonts w:ascii="Times New Roman" w:eastAsia="Arial" w:hAnsi="Times New Roman" w:cs="Times New Roman"/>
                <w:spacing w:val="-13"/>
                <w:sz w:val="28"/>
                <w:szCs w:val="28"/>
              </w:rPr>
              <w:t xml:space="preserve"> </w:t>
            </w:r>
            <w:r w:rsidRPr="004D19BE">
              <w:rPr>
                <w:rFonts w:ascii="Times New Roman" w:eastAsia="Arial" w:hAnsi="Times New Roman" w:cs="Times New Roman"/>
                <w:sz w:val="28"/>
                <w:szCs w:val="28"/>
              </w:rPr>
              <w:t>женщиной.</w:t>
            </w:r>
          </w:p>
          <w:p w14:paraId="26207BAB"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Конец подходящий, так как животное как бы поблагодарило ее за</w:t>
            </w:r>
            <w:r w:rsidRPr="004D19BE">
              <w:rPr>
                <w:rFonts w:ascii="Times New Roman" w:eastAsia="Arial" w:hAnsi="Times New Roman" w:cs="Times New Roman"/>
                <w:spacing w:val="-10"/>
                <w:sz w:val="28"/>
                <w:szCs w:val="28"/>
              </w:rPr>
              <w:t xml:space="preserve"> </w:t>
            </w:r>
            <w:r w:rsidRPr="004D19BE">
              <w:rPr>
                <w:rFonts w:ascii="Times New Roman" w:eastAsia="Arial" w:hAnsi="Times New Roman" w:cs="Times New Roman"/>
                <w:sz w:val="28"/>
                <w:szCs w:val="28"/>
              </w:rPr>
              <w:t>окорок</w:t>
            </w:r>
          </w:p>
          <w:p w14:paraId="473514CE" w14:textId="77777777" w:rsidR="00D20D6A" w:rsidRPr="004D19BE" w:rsidRDefault="00D20D6A" w:rsidP="004D19BE">
            <w:pPr>
              <w:widowControl w:val="0"/>
              <w:autoSpaceDE w:val="0"/>
              <w:autoSpaceDN w:val="0"/>
              <w:spacing w:before="0" w:after="0"/>
              <w:rPr>
                <w:rFonts w:ascii="Times New Roman" w:eastAsia="Arial" w:hAnsi="Times New Roman" w:cs="Times New Roman"/>
                <w:b/>
                <w:bCs/>
                <w:i/>
                <w:sz w:val="28"/>
                <w:szCs w:val="28"/>
              </w:rPr>
            </w:pPr>
            <w:r w:rsidRPr="004D19BE">
              <w:rPr>
                <w:rFonts w:ascii="Times New Roman" w:eastAsia="Arial" w:hAnsi="Times New Roman" w:cs="Times New Roman"/>
                <w:b/>
                <w:bCs/>
                <w:i/>
                <w:sz w:val="28"/>
                <w:szCs w:val="28"/>
              </w:rPr>
              <w:t>Частично засчитанный ответ (оценка – один балл):</w:t>
            </w:r>
          </w:p>
          <w:p w14:paraId="5A6BF9D4" w14:textId="77777777" w:rsidR="00D20D6A" w:rsidRPr="004D19BE" w:rsidRDefault="00D20D6A" w:rsidP="004D19BE">
            <w:pPr>
              <w:widowControl w:val="0"/>
              <w:autoSpaceDE w:val="0"/>
              <w:autoSpaceDN w:val="0"/>
              <w:spacing w:before="0" w:after="0"/>
              <w:ind w:right="557"/>
              <w:rPr>
                <w:rFonts w:ascii="Times New Roman" w:eastAsia="Arial" w:hAnsi="Times New Roman" w:cs="Times New Roman"/>
                <w:sz w:val="28"/>
                <w:szCs w:val="28"/>
              </w:rPr>
            </w:pPr>
            <w:r w:rsidRPr="004D19BE">
              <w:rPr>
                <w:rFonts w:ascii="Times New Roman" w:eastAsia="Arial" w:hAnsi="Times New Roman" w:cs="Times New Roman"/>
                <w:sz w:val="28"/>
                <w:szCs w:val="28"/>
              </w:rPr>
              <w:t>Ответ ученика не ограничивается буквальной интерпретацией рассказа, эта интерпретация не расходится с точным пониманием смысла текста. Концовка оценивается с точки зрения стиля или настроения, связывая последнее предложение с общим стилем или настроением основной части рассказа. Мнение ученика об уместности концовки выражено явно или понимается в контексте.</w:t>
            </w:r>
          </w:p>
          <w:p w14:paraId="7B5C0F6E" w14:textId="77777777" w:rsidR="00D20D6A" w:rsidRPr="004D19BE" w:rsidRDefault="00D20D6A" w:rsidP="004D19BE">
            <w:pPr>
              <w:widowControl w:val="0"/>
              <w:autoSpaceDE w:val="0"/>
              <w:autoSpaceDN w:val="0"/>
              <w:spacing w:before="0" w:after="0"/>
              <w:rPr>
                <w:rFonts w:ascii="Times New Roman" w:eastAsia="Arial" w:hAnsi="Times New Roman" w:cs="Times New Roman"/>
                <w:b/>
                <w:bCs/>
                <w:sz w:val="28"/>
                <w:szCs w:val="28"/>
              </w:rPr>
            </w:pPr>
            <w:r w:rsidRPr="004D19BE">
              <w:rPr>
                <w:rFonts w:ascii="Times New Roman" w:eastAsia="Arial" w:hAnsi="Times New Roman" w:cs="Times New Roman"/>
                <w:b/>
                <w:bCs/>
                <w:sz w:val="28"/>
                <w:szCs w:val="28"/>
              </w:rPr>
              <w:t>Примеры ответов</w:t>
            </w:r>
          </w:p>
          <w:p w14:paraId="15C8F1DD"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он соответствует прозаическому характеру повествования.</w:t>
            </w:r>
          </w:p>
          <w:p w14:paraId="58F36B59"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он усиливает эффект чего-то необычного.</w:t>
            </w:r>
          </w:p>
          <w:p w14:paraId="0D6A1ACA" w14:textId="77777777" w:rsidR="00D20D6A" w:rsidRPr="004D19BE" w:rsidRDefault="00D20D6A" w:rsidP="004D19BE">
            <w:pPr>
              <w:widowControl w:val="0"/>
              <w:numPr>
                <w:ilvl w:val="0"/>
                <w:numId w:val="2"/>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Нет, он слишком сжат, в то время как остальная часть рассказа дается достаточно детально.</w:t>
            </w:r>
          </w:p>
          <w:p w14:paraId="3A92689D" w14:textId="77777777" w:rsidR="00D20D6A" w:rsidRPr="004D19BE" w:rsidRDefault="00D20D6A" w:rsidP="004D19BE">
            <w:pPr>
              <w:widowControl w:val="0"/>
              <w:autoSpaceDE w:val="0"/>
              <w:autoSpaceDN w:val="0"/>
              <w:spacing w:before="0" w:after="0"/>
              <w:ind w:right="627"/>
              <w:rPr>
                <w:rFonts w:ascii="Times New Roman" w:eastAsia="Arial" w:hAnsi="Times New Roman" w:cs="Times New Roman"/>
                <w:sz w:val="28"/>
                <w:szCs w:val="28"/>
              </w:rPr>
            </w:pPr>
            <w:r w:rsidRPr="004D19BE">
              <w:rPr>
                <w:rFonts w:ascii="Times New Roman" w:eastAsia="Arial" w:hAnsi="Times New Roman" w:cs="Times New Roman"/>
                <w:sz w:val="28"/>
                <w:szCs w:val="28"/>
              </w:rPr>
              <w:t>Ответ дается на уровне буквального понимания, интерпретация не расходится с точным пониманием смысла текста. Концовка оценивается с точки зрения последовательности описанных событий, (например, пантера появилась около дома, кошка съела мясо, вода спала). Мнение ученика об уместности концовки выражено явно или понимается в контексте.</w:t>
            </w:r>
          </w:p>
          <w:p w14:paraId="1DC40F7A" w14:textId="77777777" w:rsidR="00D20D6A" w:rsidRPr="004D19BE" w:rsidRDefault="00D20D6A" w:rsidP="004D19BE">
            <w:pPr>
              <w:widowControl w:val="0"/>
              <w:autoSpaceDE w:val="0"/>
              <w:autoSpaceDN w:val="0"/>
              <w:spacing w:before="0" w:after="0"/>
              <w:rPr>
                <w:rFonts w:ascii="Times New Roman" w:eastAsia="Arial" w:hAnsi="Times New Roman" w:cs="Times New Roman"/>
                <w:b/>
                <w:bCs/>
                <w:sz w:val="28"/>
                <w:szCs w:val="28"/>
              </w:rPr>
            </w:pPr>
            <w:r w:rsidRPr="004D19BE">
              <w:rPr>
                <w:rFonts w:ascii="Times New Roman" w:eastAsia="Arial" w:hAnsi="Times New Roman" w:cs="Times New Roman"/>
                <w:b/>
                <w:bCs/>
                <w:sz w:val="28"/>
                <w:szCs w:val="28"/>
              </w:rPr>
              <w:t>Примеры ответов</w:t>
            </w:r>
          </w:p>
          <w:p w14:paraId="059276E4"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концовка дает ответ на вопрос: съела ли пантера</w:t>
            </w:r>
            <w:r w:rsidRPr="004D19BE">
              <w:rPr>
                <w:rFonts w:ascii="Times New Roman" w:eastAsia="Arial" w:hAnsi="Times New Roman" w:cs="Times New Roman"/>
                <w:spacing w:val="-9"/>
                <w:sz w:val="28"/>
                <w:szCs w:val="28"/>
              </w:rPr>
              <w:t xml:space="preserve"> </w:t>
            </w:r>
            <w:r w:rsidRPr="004D19BE">
              <w:rPr>
                <w:rFonts w:ascii="Times New Roman" w:eastAsia="Arial" w:hAnsi="Times New Roman" w:cs="Times New Roman"/>
                <w:sz w:val="28"/>
                <w:szCs w:val="28"/>
              </w:rPr>
              <w:t>еду.</w:t>
            </w:r>
          </w:p>
          <w:p w14:paraId="5EE7CBD0"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Нет. Часть, в которой говорилось о мясе, уже</w:t>
            </w:r>
            <w:r w:rsidRPr="004D19BE">
              <w:rPr>
                <w:rFonts w:ascii="Times New Roman" w:eastAsia="Arial" w:hAnsi="Times New Roman" w:cs="Times New Roman"/>
                <w:spacing w:val="-6"/>
                <w:sz w:val="28"/>
                <w:szCs w:val="28"/>
              </w:rPr>
              <w:t xml:space="preserve"> </w:t>
            </w:r>
            <w:r w:rsidRPr="004D19BE">
              <w:rPr>
                <w:rFonts w:ascii="Times New Roman" w:eastAsia="Arial" w:hAnsi="Times New Roman" w:cs="Times New Roman"/>
                <w:sz w:val="28"/>
                <w:szCs w:val="28"/>
              </w:rPr>
              <w:t>закончилась.</w:t>
            </w:r>
          </w:p>
          <w:p w14:paraId="7D82D33C"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Все закончилось, потому что кончилось мясо, и история тоже</w:t>
            </w:r>
            <w:r w:rsidRPr="004D19BE">
              <w:rPr>
                <w:rFonts w:ascii="Times New Roman" w:eastAsia="Arial" w:hAnsi="Times New Roman" w:cs="Times New Roman"/>
                <w:spacing w:val="-14"/>
                <w:sz w:val="28"/>
                <w:szCs w:val="28"/>
              </w:rPr>
              <w:t xml:space="preserve"> </w:t>
            </w:r>
            <w:r w:rsidRPr="004D19BE">
              <w:rPr>
                <w:rFonts w:ascii="Times New Roman" w:eastAsia="Arial" w:hAnsi="Times New Roman" w:cs="Times New Roman"/>
                <w:sz w:val="28"/>
                <w:szCs w:val="28"/>
              </w:rPr>
              <w:t>закончилась.</w:t>
            </w:r>
          </w:p>
          <w:p w14:paraId="1EEE9B7C"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right="625"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Да. Когда наводнение отступило и животное съело мясо, у пантеры не было</w:t>
            </w:r>
            <w:r w:rsidRPr="004D19BE">
              <w:rPr>
                <w:rFonts w:ascii="Times New Roman" w:eastAsia="Arial" w:hAnsi="Times New Roman" w:cs="Times New Roman"/>
                <w:spacing w:val="-32"/>
                <w:sz w:val="28"/>
                <w:szCs w:val="28"/>
              </w:rPr>
              <w:t xml:space="preserve"> </w:t>
            </w:r>
            <w:r w:rsidRPr="004D19BE">
              <w:rPr>
                <w:rFonts w:ascii="Times New Roman" w:eastAsia="Arial" w:hAnsi="Times New Roman" w:cs="Times New Roman"/>
                <w:sz w:val="28"/>
                <w:szCs w:val="28"/>
              </w:rPr>
              <w:t>необходимости оставаться.</w:t>
            </w:r>
          </w:p>
          <w:p w14:paraId="42CFB319"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right="684" w:firstLine="0"/>
              <w:rPr>
                <w:rFonts w:ascii="Times New Roman" w:eastAsia="Arial" w:hAnsi="Times New Roman" w:cs="Times New Roman"/>
                <w:i/>
                <w:sz w:val="28"/>
                <w:szCs w:val="28"/>
              </w:rPr>
            </w:pPr>
            <w:r w:rsidRPr="004D19BE">
              <w:rPr>
                <w:rFonts w:ascii="Times New Roman" w:eastAsia="Arial" w:hAnsi="Times New Roman" w:cs="Times New Roman"/>
                <w:sz w:val="28"/>
                <w:szCs w:val="28"/>
              </w:rPr>
              <w:t xml:space="preserve">Я думаю, что это хороший конец, потому что он доказывает, что пантера была на крыльце дома. </w:t>
            </w:r>
            <w:r w:rsidRPr="004D19BE">
              <w:rPr>
                <w:rFonts w:ascii="Times New Roman" w:eastAsia="Arial" w:hAnsi="Times New Roman" w:cs="Times New Roman"/>
                <w:i/>
                <w:sz w:val="28"/>
                <w:szCs w:val="28"/>
              </w:rPr>
              <w:t>[Буквальное понимание того, что события, описанные в рассказе, “происходили</w:t>
            </w:r>
            <w:r w:rsidRPr="004D19BE">
              <w:rPr>
                <w:rFonts w:ascii="Times New Roman" w:eastAsia="Arial" w:hAnsi="Times New Roman" w:cs="Times New Roman"/>
                <w:i/>
                <w:spacing w:val="-33"/>
                <w:sz w:val="28"/>
                <w:szCs w:val="28"/>
              </w:rPr>
              <w:t xml:space="preserve"> </w:t>
            </w:r>
            <w:r w:rsidRPr="004D19BE">
              <w:rPr>
                <w:rFonts w:ascii="Times New Roman" w:eastAsia="Arial" w:hAnsi="Times New Roman" w:cs="Times New Roman"/>
                <w:i/>
                <w:sz w:val="28"/>
                <w:szCs w:val="28"/>
              </w:rPr>
              <w:t>на самом</w:t>
            </w:r>
            <w:r w:rsidRPr="004D19BE">
              <w:rPr>
                <w:rFonts w:ascii="Times New Roman" w:eastAsia="Arial" w:hAnsi="Times New Roman" w:cs="Times New Roman"/>
                <w:i/>
                <w:spacing w:val="-2"/>
                <w:sz w:val="28"/>
                <w:szCs w:val="28"/>
              </w:rPr>
              <w:t xml:space="preserve"> </w:t>
            </w:r>
            <w:r w:rsidRPr="004D19BE">
              <w:rPr>
                <w:rFonts w:ascii="Times New Roman" w:eastAsia="Arial" w:hAnsi="Times New Roman" w:cs="Times New Roman"/>
                <w:i/>
                <w:sz w:val="28"/>
                <w:szCs w:val="28"/>
              </w:rPr>
              <w:t>деле”.]</w:t>
            </w:r>
          </w:p>
          <w:p w14:paraId="351691C3"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right="765" w:firstLine="0"/>
              <w:rPr>
                <w:rFonts w:ascii="Times New Roman" w:eastAsia="Arial" w:hAnsi="Times New Roman" w:cs="Times New Roman"/>
                <w:i/>
                <w:sz w:val="28"/>
                <w:szCs w:val="28"/>
              </w:rPr>
            </w:pPr>
            <w:r w:rsidRPr="004D19BE">
              <w:rPr>
                <w:rFonts w:ascii="Times New Roman" w:eastAsia="Arial" w:hAnsi="Times New Roman" w:cs="Times New Roman"/>
                <w:sz w:val="28"/>
                <w:szCs w:val="28"/>
              </w:rPr>
              <w:t xml:space="preserve">Нет, это неподходящий конец, это был не подарок, это было очень опасно. </w:t>
            </w:r>
            <w:r w:rsidRPr="004D19BE">
              <w:rPr>
                <w:rFonts w:ascii="Times New Roman" w:eastAsia="Arial" w:hAnsi="Times New Roman" w:cs="Times New Roman"/>
                <w:i/>
                <w:sz w:val="28"/>
                <w:szCs w:val="28"/>
              </w:rPr>
              <w:t>[Указывает на исключительно буквальное</w:t>
            </w:r>
            <w:r w:rsidRPr="004D19BE">
              <w:rPr>
                <w:rFonts w:ascii="Times New Roman" w:eastAsia="Arial" w:hAnsi="Times New Roman" w:cs="Times New Roman"/>
                <w:i/>
                <w:spacing w:val="-1"/>
                <w:sz w:val="28"/>
                <w:szCs w:val="28"/>
              </w:rPr>
              <w:t xml:space="preserve"> </w:t>
            </w:r>
            <w:r w:rsidRPr="004D19BE">
              <w:rPr>
                <w:rFonts w:ascii="Times New Roman" w:eastAsia="Arial" w:hAnsi="Times New Roman" w:cs="Times New Roman"/>
                <w:i/>
                <w:sz w:val="28"/>
                <w:szCs w:val="28"/>
              </w:rPr>
              <w:t>понимание.]</w:t>
            </w:r>
          </w:p>
          <w:p w14:paraId="3DE2AAD9" w14:textId="77777777" w:rsidR="00D20D6A" w:rsidRPr="004D19BE" w:rsidRDefault="00D20D6A" w:rsidP="004D19BE">
            <w:pPr>
              <w:widowControl w:val="0"/>
              <w:numPr>
                <w:ilvl w:val="0"/>
                <w:numId w:val="3"/>
              </w:numPr>
              <w:tabs>
                <w:tab w:val="left" w:pos="820"/>
                <w:tab w:val="left" w:pos="821"/>
              </w:tabs>
              <w:autoSpaceDE w:val="0"/>
              <w:autoSpaceDN w:val="0"/>
              <w:spacing w:before="0" w:after="0"/>
              <w:ind w:left="0" w:right="1128" w:firstLine="0"/>
              <w:rPr>
                <w:rFonts w:ascii="Times New Roman" w:eastAsia="Arial" w:hAnsi="Times New Roman" w:cs="Times New Roman"/>
                <w:i/>
                <w:sz w:val="28"/>
                <w:szCs w:val="28"/>
              </w:rPr>
            </w:pPr>
            <w:r w:rsidRPr="004D19BE">
              <w:rPr>
                <w:rFonts w:ascii="Times New Roman" w:eastAsia="Arial" w:hAnsi="Times New Roman" w:cs="Times New Roman"/>
                <w:sz w:val="28"/>
                <w:szCs w:val="28"/>
              </w:rPr>
              <w:t xml:space="preserve">В концовке упоминание о том, что это случилось после дождя. </w:t>
            </w:r>
            <w:r w:rsidRPr="004D19BE">
              <w:rPr>
                <w:rFonts w:ascii="Times New Roman" w:eastAsia="Arial" w:hAnsi="Times New Roman" w:cs="Times New Roman"/>
                <w:i/>
                <w:sz w:val="28"/>
                <w:szCs w:val="28"/>
              </w:rPr>
              <w:t>[Имеется в виду конец наводнения.]</w:t>
            </w:r>
          </w:p>
          <w:p w14:paraId="3BC12BD6" w14:textId="77777777" w:rsidR="00D20D6A" w:rsidRPr="004D19BE" w:rsidRDefault="00D20D6A" w:rsidP="004D19BE">
            <w:pPr>
              <w:widowControl w:val="0"/>
              <w:autoSpaceDE w:val="0"/>
              <w:autoSpaceDN w:val="0"/>
              <w:spacing w:before="0" w:after="0"/>
              <w:rPr>
                <w:rFonts w:ascii="Times New Roman" w:eastAsia="Arial" w:hAnsi="Times New Roman" w:cs="Times New Roman"/>
                <w:b/>
                <w:bCs/>
                <w:i/>
                <w:sz w:val="28"/>
                <w:szCs w:val="28"/>
              </w:rPr>
            </w:pPr>
            <w:r w:rsidRPr="004D19BE">
              <w:rPr>
                <w:rFonts w:ascii="Times New Roman" w:eastAsia="Arial" w:hAnsi="Times New Roman" w:cs="Times New Roman"/>
                <w:b/>
                <w:bCs/>
                <w:i/>
                <w:sz w:val="28"/>
                <w:szCs w:val="28"/>
              </w:rPr>
              <w:t>Незачёт (оценка – нуль баллов):</w:t>
            </w:r>
          </w:p>
          <w:p w14:paraId="7CBB84E2" w14:textId="77777777" w:rsidR="00D20D6A" w:rsidRPr="004D19BE" w:rsidRDefault="00D20D6A" w:rsidP="004D19BE">
            <w:pPr>
              <w:widowControl w:val="0"/>
              <w:autoSpaceDE w:val="0"/>
              <w:autoSpaceDN w:val="0"/>
              <w:spacing w:before="0" w:after="0"/>
              <w:rPr>
                <w:rFonts w:ascii="Times New Roman" w:eastAsia="Arial" w:hAnsi="Times New Roman" w:cs="Times New Roman"/>
                <w:sz w:val="28"/>
                <w:szCs w:val="28"/>
              </w:rPr>
            </w:pPr>
            <w:r w:rsidRPr="004D19BE">
              <w:rPr>
                <w:rFonts w:ascii="Times New Roman" w:eastAsia="Arial" w:hAnsi="Times New Roman" w:cs="Times New Roman"/>
                <w:sz w:val="28"/>
                <w:szCs w:val="28"/>
              </w:rPr>
              <w:t>Дан недостаточный или неясный ответ.</w:t>
            </w:r>
          </w:p>
          <w:p w14:paraId="40E5D1A1" w14:textId="77777777" w:rsidR="00D20D6A" w:rsidRPr="004D19BE" w:rsidRDefault="00D20D6A" w:rsidP="004D19BE">
            <w:pPr>
              <w:widowControl w:val="0"/>
              <w:autoSpaceDE w:val="0"/>
              <w:autoSpaceDN w:val="0"/>
              <w:spacing w:before="0" w:after="0"/>
              <w:rPr>
                <w:rFonts w:ascii="Times New Roman" w:eastAsia="Arial" w:hAnsi="Times New Roman" w:cs="Times New Roman"/>
                <w:b/>
                <w:bCs/>
                <w:sz w:val="28"/>
                <w:szCs w:val="28"/>
              </w:rPr>
            </w:pPr>
            <w:r w:rsidRPr="004D19BE">
              <w:rPr>
                <w:rFonts w:ascii="Times New Roman" w:eastAsia="Arial" w:hAnsi="Times New Roman" w:cs="Times New Roman"/>
                <w:b/>
                <w:bCs/>
                <w:sz w:val="28"/>
                <w:szCs w:val="28"/>
              </w:rPr>
              <w:t>Примеры ответов</w:t>
            </w:r>
          </w:p>
          <w:p w14:paraId="4BA7ED2C" w14:textId="77777777" w:rsidR="00D20D6A" w:rsidRPr="004D19BE" w:rsidRDefault="00D20D6A" w:rsidP="004D19BE">
            <w:pPr>
              <w:widowControl w:val="0"/>
              <w:numPr>
                <w:ilvl w:val="0"/>
                <w:numId w:val="4"/>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Он более, чем эффектный. Он, действительно,</w:t>
            </w:r>
            <w:r w:rsidRPr="004D19BE">
              <w:rPr>
                <w:rFonts w:ascii="Times New Roman" w:eastAsia="Arial" w:hAnsi="Times New Roman" w:cs="Times New Roman"/>
                <w:spacing w:val="-6"/>
                <w:sz w:val="28"/>
                <w:szCs w:val="28"/>
              </w:rPr>
              <w:t xml:space="preserve"> </w:t>
            </w:r>
            <w:r w:rsidRPr="004D19BE">
              <w:rPr>
                <w:rFonts w:ascii="Times New Roman" w:eastAsia="Arial" w:hAnsi="Times New Roman" w:cs="Times New Roman"/>
                <w:sz w:val="28"/>
                <w:szCs w:val="28"/>
              </w:rPr>
              <w:t>внезапный.</w:t>
            </w:r>
          </w:p>
          <w:p w14:paraId="0442891B" w14:textId="77777777" w:rsidR="00D20D6A" w:rsidRPr="004D19BE" w:rsidRDefault="00D20D6A" w:rsidP="004D19BE">
            <w:pPr>
              <w:widowControl w:val="0"/>
              <w:numPr>
                <w:ilvl w:val="0"/>
                <w:numId w:val="4"/>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Нет, подарок не связан с</w:t>
            </w:r>
            <w:r w:rsidRPr="004D19BE">
              <w:rPr>
                <w:rFonts w:ascii="Times New Roman" w:eastAsia="Arial" w:hAnsi="Times New Roman" w:cs="Times New Roman"/>
                <w:spacing w:val="-6"/>
                <w:sz w:val="28"/>
                <w:szCs w:val="28"/>
              </w:rPr>
              <w:t xml:space="preserve"> </w:t>
            </w:r>
            <w:r w:rsidRPr="004D19BE">
              <w:rPr>
                <w:rFonts w:ascii="Times New Roman" w:eastAsia="Arial" w:hAnsi="Times New Roman" w:cs="Times New Roman"/>
                <w:sz w:val="28"/>
                <w:szCs w:val="28"/>
              </w:rPr>
              <w:t>концовкой.</w:t>
            </w:r>
          </w:p>
          <w:p w14:paraId="0792754D" w14:textId="77777777" w:rsidR="00D20D6A" w:rsidRPr="004D19BE" w:rsidRDefault="00D20D6A" w:rsidP="004D19BE">
            <w:pPr>
              <w:widowControl w:val="0"/>
              <w:numPr>
                <w:ilvl w:val="0"/>
                <w:numId w:val="4"/>
              </w:numPr>
              <w:tabs>
                <w:tab w:val="left" w:pos="820"/>
                <w:tab w:val="left" w:pos="821"/>
              </w:tabs>
              <w:autoSpaceDE w:val="0"/>
              <w:autoSpaceDN w:val="0"/>
              <w:spacing w:before="0" w:after="0"/>
              <w:ind w:left="0" w:right="821" w:firstLine="0"/>
              <w:rPr>
                <w:rFonts w:ascii="Times New Roman" w:eastAsia="Arial" w:hAnsi="Times New Roman" w:cs="Times New Roman"/>
                <w:i/>
                <w:sz w:val="28"/>
                <w:szCs w:val="28"/>
              </w:rPr>
            </w:pPr>
            <w:r w:rsidRPr="004D19BE">
              <w:rPr>
                <w:rFonts w:ascii="Times New Roman" w:eastAsia="Arial" w:hAnsi="Times New Roman" w:cs="Times New Roman"/>
                <w:sz w:val="28"/>
                <w:szCs w:val="28"/>
              </w:rPr>
              <w:t xml:space="preserve">Нет. Было бы лучше закончить чем-нибудь более волнующим. </w:t>
            </w:r>
            <w:r w:rsidRPr="004D19BE">
              <w:rPr>
                <w:rFonts w:ascii="Times New Roman" w:eastAsia="Arial" w:hAnsi="Times New Roman" w:cs="Times New Roman"/>
                <w:i/>
                <w:sz w:val="28"/>
                <w:szCs w:val="28"/>
              </w:rPr>
              <w:t>[Не соотносит концовку с основным текстом</w:t>
            </w:r>
            <w:r w:rsidRPr="004D19BE">
              <w:rPr>
                <w:rFonts w:ascii="Times New Roman" w:eastAsia="Arial" w:hAnsi="Times New Roman" w:cs="Times New Roman"/>
                <w:i/>
                <w:spacing w:val="-4"/>
                <w:sz w:val="28"/>
                <w:szCs w:val="28"/>
              </w:rPr>
              <w:t xml:space="preserve"> </w:t>
            </w:r>
            <w:r w:rsidRPr="004D19BE">
              <w:rPr>
                <w:rFonts w:ascii="Times New Roman" w:eastAsia="Arial" w:hAnsi="Times New Roman" w:cs="Times New Roman"/>
                <w:i/>
                <w:sz w:val="28"/>
                <w:szCs w:val="28"/>
              </w:rPr>
              <w:t>рассказа.]</w:t>
            </w:r>
          </w:p>
          <w:p w14:paraId="18AAD00F" w14:textId="77777777" w:rsidR="00D20D6A" w:rsidRPr="004D19BE" w:rsidRDefault="00D20D6A" w:rsidP="004D19BE">
            <w:pPr>
              <w:widowControl w:val="0"/>
              <w:numPr>
                <w:ilvl w:val="0"/>
                <w:numId w:val="4"/>
              </w:numPr>
              <w:tabs>
                <w:tab w:val="left" w:pos="820"/>
                <w:tab w:val="left" w:pos="821"/>
              </w:tabs>
              <w:autoSpaceDE w:val="0"/>
              <w:autoSpaceDN w:val="0"/>
              <w:spacing w:before="0" w:after="0"/>
              <w:ind w:left="0" w:firstLine="0"/>
              <w:rPr>
                <w:rFonts w:ascii="Times New Roman" w:eastAsia="Arial" w:hAnsi="Times New Roman" w:cs="Times New Roman"/>
                <w:sz w:val="28"/>
                <w:szCs w:val="28"/>
              </w:rPr>
            </w:pPr>
            <w:r w:rsidRPr="004D19BE">
              <w:rPr>
                <w:rFonts w:ascii="Times New Roman" w:eastAsia="Arial" w:hAnsi="Times New Roman" w:cs="Times New Roman"/>
                <w:sz w:val="28"/>
                <w:szCs w:val="28"/>
              </w:rPr>
              <w:t>Он заканчивается описанием</w:t>
            </w:r>
            <w:r w:rsidRPr="004D19BE">
              <w:rPr>
                <w:rFonts w:ascii="Times New Roman" w:eastAsia="Arial" w:hAnsi="Times New Roman" w:cs="Times New Roman"/>
                <w:spacing w:val="-2"/>
                <w:sz w:val="28"/>
                <w:szCs w:val="28"/>
              </w:rPr>
              <w:t xml:space="preserve"> </w:t>
            </w:r>
            <w:r w:rsidRPr="004D19BE">
              <w:rPr>
                <w:rFonts w:ascii="Times New Roman" w:eastAsia="Arial" w:hAnsi="Times New Roman" w:cs="Times New Roman"/>
                <w:sz w:val="28"/>
                <w:szCs w:val="28"/>
              </w:rPr>
              <w:t>кости.</w:t>
            </w:r>
          </w:p>
          <w:p w14:paraId="6BFC950E" w14:textId="77777777" w:rsidR="00D20D6A" w:rsidRPr="004D19BE" w:rsidRDefault="00D20D6A" w:rsidP="004D19BE">
            <w:pPr>
              <w:widowControl w:val="0"/>
              <w:autoSpaceDE w:val="0"/>
              <w:autoSpaceDN w:val="0"/>
              <w:spacing w:before="0" w:after="0"/>
              <w:rPr>
                <w:rFonts w:ascii="Times New Roman" w:eastAsia="Arial" w:hAnsi="Times New Roman" w:cs="Times New Roman"/>
                <w:sz w:val="28"/>
                <w:szCs w:val="28"/>
              </w:rPr>
            </w:pPr>
            <w:r w:rsidRPr="004D19BE">
              <w:rPr>
                <w:rFonts w:ascii="Times New Roman" w:eastAsia="Arial" w:hAnsi="Times New Roman" w:cs="Times New Roman"/>
                <w:sz w:val="28"/>
                <w:szCs w:val="28"/>
              </w:rPr>
              <w:t>ИЛИ:</w:t>
            </w:r>
            <w:r w:rsidRPr="004D19BE">
              <w:rPr>
                <w:rFonts w:ascii="Times New Roman" w:eastAsia="Arial" w:hAnsi="Times New Roman" w:cs="Times New Roman"/>
                <w:spacing w:val="-5"/>
                <w:sz w:val="28"/>
                <w:szCs w:val="28"/>
              </w:rPr>
              <w:t xml:space="preserve"> </w:t>
            </w:r>
            <w:r w:rsidRPr="004D19BE">
              <w:rPr>
                <w:rFonts w:ascii="Times New Roman" w:eastAsia="Arial" w:hAnsi="Times New Roman" w:cs="Times New Roman"/>
                <w:sz w:val="28"/>
                <w:szCs w:val="28"/>
              </w:rPr>
              <w:t>Демонстрирует</w:t>
            </w:r>
            <w:r w:rsidRPr="004D19BE">
              <w:rPr>
                <w:rFonts w:ascii="Times New Roman" w:eastAsia="Arial" w:hAnsi="Times New Roman" w:cs="Times New Roman"/>
                <w:spacing w:val="-6"/>
                <w:sz w:val="28"/>
                <w:szCs w:val="28"/>
              </w:rPr>
              <w:t xml:space="preserve"> </w:t>
            </w:r>
            <w:r w:rsidRPr="004D19BE">
              <w:rPr>
                <w:rFonts w:ascii="Times New Roman" w:eastAsia="Arial" w:hAnsi="Times New Roman" w:cs="Times New Roman"/>
                <w:sz w:val="28"/>
                <w:szCs w:val="28"/>
              </w:rPr>
              <w:t>неверное</w:t>
            </w:r>
            <w:r w:rsidRPr="004D19BE">
              <w:rPr>
                <w:rFonts w:ascii="Times New Roman" w:eastAsia="Arial" w:hAnsi="Times New Roman" w:cs="Times New Roman"/>
                <w:spacing w:val="-4"/>
                <w:sz w:val="28"/>
                <w:szCs w:val="28"/>
              </w:rPr>
              <w:t xml:space="preserve"> </w:t>
            </w:r>
            <w:r w:rsidRPr="004D19BE">
              <w:rPr>
                <w:rFonts w:ascii="Times New Roman" w:eastAsia="Arial" w:hAnsi="Times New Roman" w:cs="Times New Roman"/>
                <w:sz w:val="28"/>
                <w:szCs w:val="28"/>
              </w:rPr>
              <w:t>понимание</w:t>
            </w:r>
            <w:r w:rsidRPr="004D19BE">
              <w:rPr>
                <w:rFonts w:ascii="Times New Roman" w:eastAsia="Arial" w:hAnsi="Times New Roman" w:cs="Times New Roman"/>
                <w:spacing w:val="-5"/>
                <w:sz w:val="28"/>
                <w:szCs w:val="28"/>
              </w:rPr>
              <w:t xml:space="preserve"> </w:t>
            </w:r>
            <w:r w:rsidRPr="004D19BE">
              <w:rPr>
                <w:rFonts w:ascii="Times New Roman" w:eastAsia="Arial" w:hAnsi="Times New Roman" w:cs="Times New Roman"/>
                <w:sz w:val="28"/>
                <w:szCs w:val="28"/>
              </w:rPr>
              <w:t>материала</w:t>
            </w:r>
            <w:r w:rsidRPr="004D19BE">
              <w:rPr>
                <w:rFonts w:ascii="Times New Roman" w:eastAsia="Arial" w:hAnsi="Times New Roman" w:cs="Times New Roman"/>
                <w:spacing w:val="-4"/>
                <w:sz w:val="28"/>
                <w:szCs w:val="28"/>
              </w:rPr>
              <w:t xml:space="preserve"> </w:t>
            </w:r>
            <w:r w:rsidRPr="004D19BE">
              <w:rPr>
                <w:rFonts w:ascii="Times New Roman" w:eastAsia="Arial" w:hAnsi="Times New Roman" w:cs="Times New Roman"/>
                <w:sz w:val="28"/>
                <w:szCs w:val="28"/>
              </w:rPr>
              <w:t>или</w:t>
            </w:r>
            <w:r w:rsidRPr="004D19BE">
              <w:rPr>
                <w:rFonts w:ascii="Times New Roman" w:eastAsia="Arial" w:hAnsi="Times New Roman" w:cs="Times New Roman"/>
                <w:spacing w:val="-5"/>
                <w:sz w:val="28"/>
                <w:szCs w:val="28"/>
              </w:rPr>
              <w:t xml:space="preserve"> </w:t>
            </w:r>
            <w:r w:rsidRPr="004D19BE">
              <w:rPr>
                <w:rFonts w:ascii="Times New Roman" w:eastAsia="Arial" w:hAnsi="Times New Roman" w:cs="Times New Roman"/>
                <w:sz w:val="28"/>
                <w:szCs w:val="28"/>
              </w:rPr>
              <w:t>дает</w:t>
            </w:r>
            <w:r w:rsidRPr="004D19BE">
              <w:rPr>
                <w:rFonts w:ascii="Times New Roman" w:eastAsia="Arial" w:hAnsi="Times New Roman" w:cs="Times New Roman"/>
                <w:spacing w:val="-5"/>
                <w:sz w:val="28"/>
                <w:szCs w:val="28"/>
              </w:rPr>
              <w:t xml:space="preserve"> </w:t>
            </w:r>
            <w:r w:rsidRPr="004D19BE">
              <w:rPr>
                <w:rFonts w:ascii="Times New Roman" w:eastAsia="Arial" w:hAnsi="Times New Roman" w:cs="Times New Roman"/>
                <w:sz w:val="28"/>
                <w:szCs w:val="28"/>
              </w:rPr>
              <w:t>неправдоподобный,</w:t>
            </w:r>
            <w:r w:rsidRPr="004D19BE">
              <w:rPr>
                <w:rFonts w:ascii="Times New Roman" w:eastAsia="Arial" w:hAnsi="Times New Roman" w:cs="Times New Roman"/>
                <w:spacing w:val="-5"/>
                <w:sz w:val="28"/>
                <w:szCs w:val="28"/>
              </w:rPr>
              <w:t xml:space="preserve"> </w:t>
            </w:r>
            <w:r w:rsidRPr="004D19BE">
              <w:rPr>
                <w:rFonts w:ascii="Times New Roman" w:eastAsia="Arial" w:hAnsi="Times New Roman" w:cs="Times New Roman"/>
                <w:sz w:val="28"/>
                <w:szCs w:val="28"/>
              </w:rPr>
              <w:t>несоответствующий содержанию</w:t>
            </w:r>
            <w:r w:rsidRPr="004D19BE">
              <w:rPr>
                <w:rFonts w:ascii="Times New Roman" w:eastAsia="Arial" w:hAnsi="Times New Roman" w:cs="Times New Roman"/>
                <w:spacing w:val="-1"/>
                <w:sz w:val="28"/>
                <w:szCs w:val="28"/>
              </w:rPr>
              <w:t xml:space="preserve"> </w:t>
            </w:r>
            <w:r w:rsidRPr="004D19BE">
              <w:rPr>
                <w:rFonts w:ascii="Times New Roman" w:eastAsia="Arial" w:hAnsi="Times New Roman" w:cs="Times New Roman"/>
                <w:sz w:val="28"/>
                <w:szCs w:val="28"/>
              </w:rPr>
              <w:t>ответ.</w:t>
            </w:r>
          </w:p>
          <w:p w14:paraId="53EF3079" w14:textId="77777777" w:rsidR="00D20D6A" w:rsidRPr="004D19BE" w:rsidRDefault="00D20D6A" w:rsidP="004D19BE">
            <w:pPr>
              <w:widowControl w:val="0"/>
              <w:autoSpaceDE w:val="0"/>
              <w:autoSpaceDN w:val="0"/>
              <w:spacing w:before="0" w:after="0"/>
              <w:rPr>
                <w:rFonts w:ascii="Times New Roman" w:eastAsia="Arial" w:hAnsi="Times New Roman" w:cs="Times New Roman"/>
                <w:b/>
                <w:bCs/>
                <w:sz w:val="28"/>
                <w:szCs w:val="28"/>
              </w:rPr>
            </w:pPr>
            <w:r w:rsidRPr="004D19BE">
              <w:rPr>
                <w:rFonts w:ascii="Times New Roman" w:eastAsia="Arial" w:hAnsi="Times New Roman" w:cs="Times New Roman"/>
                <w:b/>
                <w:bCs/>
                <w:sz w:val="28"/>
                <w:szCs w:val="28"/>
              </w:rPr>
              <w:t>Примеры</w:t>
            </w:r>
            <w:r w:rsidRPr="004D19BE">
              <w:rPr>
                <w:rFonts w:ascii="Times New Roman" w:eastAsia="Arial" w:hAnsi="Times New Roman" w:cs="Times New Roman"/>
                <w:b/>
                <w:bCs/>
                <w:spacing w:val="-7"/>
                <w:sz w:val="28"/>
                <w:szCs w:val="28"/>
              </w:rPr>
              <w:t xml:space="preserve"> </w:t>
            </w:r>
            <w:r w:rsidRPr="004D19BE">
              <w:rPr>
                <w:rFonts w:ascii="Times New Roman" w:eastAsia="Arial" w:hAnsi="Times New Roman" w:cs="Times New Roman"/>
                <w:b/>
                <w:bCs/>
                <w:sz w:val="28"/>
                <w:szCs w:val="28"/>
              </w:rPr>
              <w:t>ответов</w:t>
            </w:r>
          </w:p>
          <w:p w14:paraId="1A236B80" w14:textId="77777777" w:rsidR="00D20D6A" w:rsidRPr="004D19BE" w:rsidRDefault="00D20D6A" w:rsidP="004D19BE">
            <w:pPr>
              <w:widowControl w:val="0"/>
              <w:numPr>
                <w:ilvl w:val="0"/>
                <w:numId w:val="5"/>
              </w:numPr>
              <w:tabs>
                <w:tab w:val="left" w:pos="820"/>
                <w:tab w:val="left" w:pos="821"/>
              </w:tabs>
              <w:autoSpaceDE w:val="0"/>
              <w:autoSpaceDN w:val="0"/>
              <w:spacing w:before="0" w:after="0"/>
              <w:ind w:left="0" w:firstLine="0"/>
              <w:rPr>
                <w:rFonts w:ascii="Times New Roman" w:eastAsia="Arial" w:hAnsi="Times New Roman" w:cs="Times New Roman"/>
                <w:i/>
                <w:sz w:val="28"/>
                <w:szCs w:val="28"/>
              </w:rPr>
            </w:pPr>
            <w:r w:rsidRPr="004D19BE">
              <w:rPr>
                <w:rFonts w:ascii="Times New Roman" w:eastAsia="Arial" w:hAnsi="Times New Roman" w:cs="Times New Roman"/>
                <w:sz w:val="28"/>
                <w:szCs w:val="28"/>
              </w:rPr>
              <w:t xml:space="preserve">Да, конец показывает, что все это было ее сном. </w:t>
            </w:r>
            <w:r w:rsidRPr="004D19BE">
              <w:rPr>
                <w:rFonts w:ascii="Times New Roman" w:eastAsia="Arial" w:hAnsi="Times New Roman" w:cs="Times New Roman"/>
                <w:i/>
                <w:sz w:val="28"/>
                <w:szCs w:val="28"/>
              </w:rPr>
              <w:t>[неправдоподобный</w:t>
            </w:r>
            <w:r w:rsidRPr="004D19BE">
              <w:rPr>
                <w:rFonts w:ascii="Times New Roman" w:eastAsia="Arial" w:hAnsi="Times New Roman" w:cs="Times New Roman"/>
                <w:i/>
                <w:spacing w:val="-4"/>
                <w:sz w:val="28"/>
                <w:szCs w:val="28"/>
              </w:rPr>
              <w:t xml:space="preserve"> </w:t>
            </w:r>
            <w:r w:rsidRPr="004D19BE">
              <w:rPr>
                <w:rFonts w:ascii="Times New Roman" w:eastAsia="Arial" w:hAnsi="Times New Roman" w:cs="Times New Roman"/>
                <w:i/>
                <w:sz w:val="28"/>
                <w:szCs w:val="28"/>
              </w:rPr>
              <w:t>ответ]</w:t>
            </w:r>
          </w:p>
          <w:p w14:paraId="5BDFC34C" w14:textId="77777777" w:rsidR="00D20D6A" w:rsidRPr="004D19BE" w:rsidRDefault="00D20D6A" w:rsidP="004D19BE">
            <w:pPr>
              <w:widowControl w:val="0"/>
              <w:numPr>
                <w:ilvl w:val="0"/>
                <w:numId w:val="5"/>
              </w:numPr>
              <w:tabs>
                <w:tab w:val="left" w:pos="820"/>
                <w:tab w:val="left" w:pos="821"/>
              </w:tabs>
              <w:autoSpaceDE w:val="0"/>
              <w:autoSpaceDN w:val="0"/>
              <w:spacing w:before="0" w:after="0"/>
              <w:ind w:left="0" w:right="282" w:firstLine="0"/>
              <w:rPr>
                <w:rFonts w:ascii="Times New Roman" w:eastAsia="Arial" w:hAnsi="Times New Roman" w:cs="Times New Roman"/>
                <w:i/>
                <w:sz w:val="28"/>
                <w:szCs w:val="28"/>
              </w:rPr>
            </w:pPr>
            <w:r w:rsidRPr="004D19BE">
              <w:rPr>
                <w:rFonts w:ascii="Times New Roman" w:eastAsia="Arial" w:hAnsi="Times New Roman" w:cs="Times New Roman"/>
                <w:sz w:val="28"/>
                <w:szCs w:val="28"/>
              </w:rPr>
              <w:t xml:space="preserve">Нет, так как читатель не знает, почему исчезла пантера. </w:t>
            </w:r>
            <w:r w:rsidRPr="004D19BE">
              <w:rPr>
                <w:rFonts w:ascii="Times New Roman" w:eastAsia="Arial" w:hAnsi="Times New Roman" w:cs="Times New Roman"/>
                <w:i/>
                <w:sz w:val="28"/>
                <w:szCs w:val="28"/>
              </w:rPr>
              <w:t>[демонстрирует не полное понимание текста.]</w:t>
            </w:r>
          </w:p>
          <w:p w14:paraId="452D44A1" w14:textId="77777777" w:rsidR="00E768F0" w:rsidRPr="004D19BE" w:rsidRDefault="00E768F0" w:rsidP="004D19BE">
            <w:pPr>
              <w:spacing w:before="0" w:after="0"/>
              <w:rPr>
                <w:rFonts w:ascii="Times New Roman" w:hAnsi="Times New Roman" w:cs="Times New Roman"/>
                <w:sz w:val="28"/>
                <w:szCs w:val="28"/>
                <w:lang w:val="ru-RU"/>
              </w:rPr>
            </w:pPr>
          </w:p>
          <w:p w14:paraId="19180684" w14:textId="77777777" w:rsidR="00EC3554" w:rsidRPr="004D19BE" w:rsidRDefault="00EC3554" w:rsidP="004D19BE">
            <w:pPr>
              <w:spacing w:before="0" w:after="0"/>
              <w:rPr>
                <w:rFonts w:ascii="Times New Roman" w:hAnsi="Times New Roman" w:cs="Times New Roman"/>
                <w:sz w:val="28"/>
                <w:szCs w:val="28"/>
                <w:lang w:val="ru-RU"/>
              </w:rPr>
            </w:pPr>
          </w:p>
          <w:p w14:paraId="3484FF93" w14:textId="77777777" w:rsidR="00447DC2" w:rsidRPr="004D19BE" w:rsidRDefault="00447DC2"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БЕЗОПАСНОСТЬ МОБИЛЬНЫХ ТЕЛЕФОНОВ</w:t>
            </w:r>
          </w:p>
          <w:p w14:paraId="530D823A" w14:textId="3D10985B" w:rsidR="00447DC2" w:rsidRPr="004D19BE" w:rsidRDefault="00447DC2"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Прочитайте текст и выполните задания</w:t>
            </w:r>
          </w:p>
          <w:p w14:paraId="4849D3BF" w14:textId="77777777" w:rsidR="00447DC2" w:rsidRPr="004D19BE" w:rsidRDefault="00447DC2" w:rsidP="004D19BE">
            <w:pPr>
              <w:spacing w:before="0" w:after="0"/>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2376"/>
              <w:gridCol w:w="318"/>
              <w:gridCol w:w="425"/>
              <w:gridCol w:w="3118"/>
              <w:gridCol w:w="2976"/>
            </w:tblGrid>
            <w:tr w:rsidR="00447DC2" w:rsidRPr="004D19BE" w14:paraId="74B81C2F" w14:textId="77777777" w:rsidTr="00EC3554">
              <w:tc>
                <w:tcPr>
                  <w:tcW w:w="2376" w:type="dxa"/>
                  <w:tcBorders>
                    <w:top w:val="nil"/>
                    <w:left w:val="nil"/>
                    <w:bottom w:val="nil"/>
                    <w:right w:val="nil"/>
                  </w:tcBorders>
                </w:tcPr>
                <w:p w14:paraId="534D16B6" w14:textId="77777777" w:rsidR="00447DC2" w:rsidRPr="004D19BE" w:rsidRDefault="00447DC2" w:rsidP="004D19BE">
                  <w:pPr>
                    <w:spacing w:before="0" w:after="0"/>
                    <w:rPr>
                      <w:rFonts w:ascii="Times New Roman" w:hAnsi="Times New Roman" w:cs="Times New Roman"/>
                      <w:sz w:val="28"/>
                      <w:szCs w:val="28"/>
                    </w:rPr>
                  </w:pPr>
                </w:p>
              </w:tc>
              <w:tc>
                <w:tcPr>
                  <w:tcW w:w="318" w:type="dxa"/>
                  <w:tcBorders>
                    <w:top w:val="nil"/>
                    <w:left w:val="nil"/>
                    <w:bottom w:val="nil"/>
                    <w:right w:val="nil"/>
                  </w:tcBorders>
                </w:tcPr>
                <w:p w14:paraId="4F6D132A" w14:textId="77777777" w:rsidR="00447DC2" w:rsidRPr="004D19BE" w:rsidRDefault="00447DC2" w:rsidP="004D19BE">
                  <w:pPr>
                    <w:spacing w:before="0" w:after="0"/>
                    <w:rPr>
                      <w:rFonts w:ascii="Times New Roman" w:hAnsi="Times New Roman" w:cs="Times New Roman"/>
                      <w:sz w:val="28"/>
                      <w:szCs w:val="28"/>
                    </w:rPr>
                  </w:pPr>
                </w:p>
              </w:tc>
              <w:tc>
                <w:tcPr>
                  <w:tcW w:w="425" w:type="dxa"/>
                  <w:tcBorders>
                    <w:top w:val="nil"/>
                    <w:left w:val="nil"/>
                    <w:right w:val="nil"/>
                  </w:tcBorders>
                </w:tcPr>
                <w:p w14:paraId="2685244D" w14:textId="77777777" w:rsidR="00447DC2" w:rsidRPr="004D19BE" w:rsidRDefault="00447DC2" w:rsidP="004D19BE">
                  <w:pPr>
                    <w:spacing w:before="0" w:after="0"/>
                    <w:rPr>
                      <w:rFonts w:ascii="Times New Roman" w:hAnsi="Times New Roman" w:cs="Times New Roman"/>
                      <w:sz w:val="28"/>
                      <w:szCs w:val="28"/>
                    </w:rPr>
                  </w:pPr>
                </w:p>
              </w:tc>
              <w:tc>
                <w:tcPr>
                  <w:tcW w:w="6094" w:type="dxa"/>
                  <w:gridSpan w:val="2"/>
                  <w:tcBorders>
                    <w:top w:val="nil"/>
                    <w:left w:val="nil"/>
                    <w:right w:val="nil"/>
                  </w:tcBorders>
                </w:tcPr>
                <w:p w14:paraId="5CCE62FB" w14:textId="77777777" w:rsidR="00447DC2" w:rsidRPr="004D19BE" w:rsidRDefault="00447DC2" w:rsidP="004D19BE">
                  <w:pPr>
                    <w:spacing w:before="0" w:after="0"/>
                    <w:jc w:val="center"/>
                    <w:rPr>
                      <w:rFonts w:ascii="Times New Roman" w:hAnsi="Times New Roman" w:cs="Times New Roman"/>
                      <w:b/>
                      <w:i/>
                      <w:sz w:val="28"/>
                      <w:szCs w:val="28"/>
                    </w:rPr>
                  </w:pPr>
                  <w:r w:rsidRPr="004D19BE">
                    <w:rPr>
                      <w:rFonts w:ascii="Times New Roman" w:hAnsi="Times New Roman" w:cs="Times New Roman"/>
                      <w:b/>
                      <w:i/>
                      <w:sz w:val="28"/>
                      <w:szCs w:val="28"/>
                    </w:rPr>
                    <w:t>Неужели мобильники опасны?</w:t>
                  </w:r>
                </w:p>
              </w:tc>
            </w:tr>
            <w:tr w:rsidR="00447DC2" w:rsidRPr="004D19BE" w14:paraId="69744036" w14:textId="77777777" w:rsidTr="00EC3554">
              <w:tc>
                <w:tcPr>
                  <w:tcW w:w="2376" w:type="dxa"/>
                  <w:tcBorders>
                    <w:top w:val="nil"/>
                    <w:left w:val="nil"/>
                    <w:bottom w:val="nil"/>
                    <w:right w:val="nil"/>
                  </w:tcBorders>
                </w:tcPr>
                <w:p w14:paraId="561E3195" w14:textId="77777777" w:rsidR="00447DC2" w:rsidRPr="004D19BE" w:rsidRDefault="00447DC2" w:rsidP="004D19BE">
                  <w:pPr>
                    <w:spacing w:before="0" w:after="0"/>
                    <w:rPr>
                      <w:rFonts w:ascii="Times New Roman" w:hAnsi="Times New Roman" w:cs="Times New Roman"/>
                      <w:sz w:val="28"/>
                      <w:szCs w:val="28"/>
                    </w:rPr>
                  </w:pPr>
                </w:p>
              </w:tc>
              <w:tc>
                <w:tcPr>
                  <w:tcW w:w="318" w:type="dxa"/>
                  <w:tcBorders>
                    <w:top w:val="nil"/>
                    <w:left w:val="nil"/>
                    <w:bottom w:val="nil"/>
                    <w:right w:val="single" w:sz="4" w:space="0" w:color="auto"/>
                  </w:tcBorders>
                </w:tcPr>
                <w:p w14:paraId="5F60FA5E" w14:textId="77777777" w:rsidR="00447DC2" w:rsidRPr="004D19BE" w:rsidRDefault="00447DC2" w:rsidP="004D19BE">
                  <w:pPr>
                    <w:spacing w:before="0" w:after="0"/>
                    <w:rPr>
                      <w:rFonts w:ascii="Times New Roman" w:hAnsi="Times New Roman" w:cs="Times New Roman"/>
                      <w:sz w:val="28"/>
                      <w:szCs w:val="28"/>
                    </w:rPr>
                  </w:pPr>
                </w:p>
              </w:tc>
              <w:tc>
                <w:tcPr>
                  <w:tcW w:w="425" w:type="dxa"/>
                  <w:tcBorders>
                    <w:left w:val="single" w:sz="4" w:space="0" w:color="auto"/>
                  </w:tcBorders>
                  <w:shd w:val="clear" w:color="auto" w:fill="F2F2F2" w:themeFill="background1" w:themeFillShade="F2"/>
                </w:tcPr>
                <w:p w14:paraId="2671CECD" w14:textId="77777777" w:rsidR="00447DC2" w:rsidRPr="004D19BE" w:rsidRDefault="00447DC2" w:rsidP="004D19BE">
                  <w:pPr>
                    <w:spacing w:before="0" w:after="0"/>
                    <w:rPr>
                      <w:rFonts w:ascii="Times New Roman" w:hAnsi="Times New Roman" w:cs="Times New Roman"/>
                      <w:sz w:val="28"/>
                      <w:szCs w:val="28"/>
                    </w:rPr>
                  </w:pPr>
                </w:p>
              </w:tc>
              <w:tc>
                <w:tcPr>
                  <w:tcW w:w="3118" w:type="dxa"/>
                  <w:shd w:val="clear" w:color="auto" w:fill="F2F2F2" w:themeFill="background1" w:themeFillShade="F2"/>
                </w:tcPr>
                <w:p w14:paraId="77176277" w14:textId="77777777" w:rsidR="00447DC2" w:rsidRPr="004D19BE" w:rsidRDefault="00447DC2" w:rsidP="004D19BE">
                  <w:pPr>
                    <w:spacing w:before="0" w:after="0"/>
                    <w:jc w:val="center"/>
                    <w:rPr>
                      <w:rFonts w:ascii="Times New Roman" w:hAnsi="Times New Roman" w:cs="Times New Roman"/>
                      <w:b/>
                      <w:i/>
                      <w:sz w:val="28"/>
                      <w:szCs w:val="28"/>
                    </w:rPr>
                  </w:pPr>
                  <w:r w:rsidRPr="004D19BE">
                    <w:rPr>
                      <w:rFonts w:ascii="Times New Roman" w:hAnsi="Times New Roman" w:cs="Times New Roman"/>
                      <w:b/>
                      <w:i/>
                      <w:sz w:val="28"/>
                      <w:szCs w:val="28"/>
                    </w:rPr>
                    <w:t>Да</w:t>
                  </w:r>
                </w:p>
              </w:tc>
              <w:tc>
                <w:tcPr>
                  <w:tcW w:w="2976" w:type="dxa"/>
                  <w:shd w:val="clear" w:color="auto" w:fill="F2F2F2" w:themeFill="background1" w:themeFillShade="F2"/>
                </w:tcPr>
                <w:p w14:paraId="572960D2" w14:textId="77777777" w:rsidR="00447DC2" w:rsidRPr="004D19BE" w:rsidRDefault="00447DC2" w:rsidP="004D19BE">
                  <w:pPr>
                    <w:spacing w:before="0" w:after="0"/>
                    <w:jc w:val="center"/>
                    <w:rPr>
                      <w:rFonts w:ascii="Times New Roman" w:hAnsi="Times New Roman" w:cs="Times New Roman"/>
                      <w:b/>
                      <w:i/>
                      <w:sz w:val="28"/>
                      <w:szCs w:val="28"/>
                    </w:rPr>
                  </w:pPr>
                  <w:r w:rsidRPr="004D19BE">
                    <w:rPr>
                      <w:rFonts w:ascii="Times New Roman" w:hAnsi="Times New Roman" w:cs="Times New Roman"/>
                      <w:b/>
                      <w:i/>
                      <w:sz w:val="28"/>
                      <w:szCs w:val="28"/>
                    </w:rPr>
                    <w:t>Нет</w:t>
                  </w:r>
                </w:p>
              </w:tc>
            </w:tr>
            <w:tr w:rsidR="00447DC2" w:rsidRPr="004D19BE" w14:paraId="1B4BBA61" w14:textId="77777777" w:rsidTr="00EC3554">
              <w:tc>
                <w:tcPr>
                  <w:tcW w:w="2376" w:type="dxa"/>
                  <w:tcBorders>
                    <w:top w:val="nil"/>
                    <w:left w:val="nil"/>
                    <w:bottom w:val="nil"/>
                    <w:right w:val="nil"/>
                  </w:tcBorders>
                </w:tcPr>
                <w:p w14:paraId="2BD05559" w14:textId="77777777" w:rsidR="00447DC2" w:rsidRPr="004D19BE" w:rsidRDefault="00447DC2" w:rsidP="004D19BE">
                  <w:pPr>
                    <w:spacing w:before="0" w:after="0"/>
                    <w:rPr>
                      <w:rFonts w:ascii="Times New Roman" w:hAnsi="Times New Roman" w:cs="Times New Roman"/>
                      <w:sz w:val="28"/>
                      <w:szCs w:val="28"/>
                    </w:rPr>
                  </w:pPr>
                </w:p>
              </w:tc>
              <w:tc>
                <w:tcPr>
                  <w:tcW w:w="318" w:type="dxa"/>
                  <w:tcBorders>
                    <w:top w:val="nil"/>
                    <w:left w:val="nil"/>
                    <w:bottom w:val="nil"/>
                    <w:right w:val="single" w:sz="4" w:space="0" w:color="auto"/>
                  </w:tcBorders>
                </w:tcPr>
                <w:p w14:paraId="7267093A" w14:textId="77777777" w:rsidR="00447DC2" w:rsidRPr="004D19BE" w:rsidRDefault="00447DC2" w:rsidP="004D19BE">
                  <w:pPr>
                    <w:spacing w:before="0" w:after="0"/>
                    <w:rPr>
                      <w:rFonts w:ascii="Times New Roman" w:hAnsi="Times New Roman" w:cs="Times New Roman"/>
                      <w:sz w:val="28"/>
                      <w:szCs w:val="28"/>
                    </w:rPr>
                  </w:pPr>
                </w:p>
              </w:tc>
              <w:tc>
                <w:tcPr>
                  <w:tcW w:w="425" w:type="dxa"/>
                  <w:tcBorders>
                    <w:left w:val="single" w:sz="4" w:space="0" w:color="auto"/>
                  </w:tcBorders>
                  <w:shd w:val="clear" w:color="auto" w:fill="F2F2F2" w:themeFill="background1" w:themeFillShade="F2"/>
                </w:tcPr>
                <w:p w14:paraId="75D9E45D" w14:textId="77777777" w:rsidR="00447DC2" w:rsidRPr="004D19BE" w:rsidRDefault="00447DC2"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1.</w:t>
                  </w:r>
                </w:p>
              </w:tc>
              <w:tc>
                <w:tcPr>
                  <w:tcW w:w="3118" w:type="dxa"/>
                  <w:shd w:val="clear" w:color="auto" w:fill="F2F2F2" w:themeFill="background1" w:themeFillShade="F2"/>
                </w:tcPr>
                <w:p w14:paraId="431AAC03"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Радиоволны, испускаемые мобильными телефонами, могут наносить вред здоровью, нагревая ткани тела</w:t>
                  </w:r>
                </w:p>
              </w:tc>
              <w:tc>
                <w:tcPr>
                  <w:tcW w:w="2976" w:type="dxa"/>
                  <w:shd w:val="clear" w:color="auto" w:fill="F2F2F2" w:themeFill="background1" w:themeFillShade="F2"/>
                </w:tcPr>
                <w:p w14:paraId="7145BC0A"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Радиоволны не обладают достаточной мощностью, чтобы нагревать ткани до опасных пределах</w:t>
                  </w:r>
                </w:p>
              </w:tc>
            </w:tr>
            <w:tr w:rsidR="00447DC2" w:rsidRPr="004D19BE" w14:paraId="5422EC28" w14:textId="77777777" w:rsidTr="00EC3554">
              <w:tc>
                <w:tcPr>
                  <w:tcW w:w="2376" w:type="dxa"/>
                  <w:tcBorders>
                    <w:top w:val="nil"/>
                    <w:left w:val="nil"/>
                    <w:bottom w:val="nil"/>
                    <w:right w:val="nil"/>
                  </w:tcBorders>
                </w:tcPr>
                <w:p w14:paraId="4339E08C" w14:textId="77777777" w:rsidR="00447DC2" w:rsidRPr="004D19BE" w:rsidRDefault="00447DC2" w:rsidP="004D19BE">
                  <w:pPr>
                    <w:spacing w:before="0" w:after="0"/>
                    <w:rPr>
                      <w:rFonts w:ascii="Times New Roman" w:hAnsi="Times New Roman" w:cs="Times New Roman"/>
                      <w:sz w:val="28"/>
                      <w:szCs w:val="28"/>
                    </w:rPr>
                  </w:pPr>
                </w:p>
              </w:tc>
              <w:tc>
                <w:tcPr>
                  <w:tcW w:w="318" w:type="dxa"/>
                  <w:tcBorders>
                    <w:top w:val="nil"/>
                    <w:left w:val="nil"/>
                    <w:bottom w:val="nil"/>
                    <w:right w:val="single" w:sz="4" w:space="0" w:color="auto"/>
                  </w:tcBorders>
                </w:tcPr>
                <w:p w14:paraId="1E683560" w14:textId="77777777" w:rsidR="00447DC2" w:rsidRPr="004D19BE" w:rsidRDefault="00447DC2" w:rsidP="004D19BE">
                  <w:pPr>
                    <w:spacing w:before="0" w:after="0"/>
                    <w:rPr>
                      <w:rFonts w:ascii="Times New Roman" w:hAnsi="Times New Roman" w:cs="Times New Roman"/>
                      <w:sz w:val="28"/>
                      <w:szCs w:val="28"/>
                    </w:rPr>
                  </w:pPr>
                </w:p>
              </w:tc>
              <w:tc>
                <w:tcPr>
                  <w:tcW w:w="425" w:type="dxa"/>
                  <w:tcBorders>
                    <w:left w:val="single" w:sz="4" w:space="0" w:color="auto"/>
                  </w:tcBorders>
                  <w:shd w:val="clear" w:color="auto" w:fill="F2F2F2" w:themeFill="background1" w:themeFillShade="F2"/>
                </w:tcPr>
                <w:p w14:paraId="1ED4678A" w14:textId="77777777" w:rsidR="00447DC2" w:rsidRPr="004D19BE" w:rsidRDefault="00447DC2"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2.</w:t>
                  </w:r>
                </w:p>
              </w:tc>
              <w:tc>
                <w:tcPr>
                  <w:tcW w:w="3118" w:type="dxa"/>
                  <w:shd w:val="clear" w:color="auto" w:fill="F2F2F2" w:themeFill="background1" w:themeFillShade="F2"/>
                </w:tcPr>
                <w:p w14:paraId="5594CD6F"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Создаваемые мобильными телефонами магнитные поля могут влиять на клеточные процессы</w:t>
                  </w:r>
                </w:p>
              </w:tc>
              <w:tc>
                <w:tcPr>
                  <w:tcW w:w="2976" w:type="dxa"/>
                  <w:shd w:val="clear" w:color="auto" w:fill="F2F2F2" w:themeFill="background1" w:themeFillShade="F2"/>
                </w:tcPr>
                <w:p w14:paraId="4899ECEC"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Эти магнитные поля невероятно слабы, а потому вероятность их влияния на клеточные процессы ничтожна</w:t>
                  </w:r>
                </w:p>
              </w:tc>
            </w:tr>
            <w:tr w:rsidR="00447DC2" w:rsidRPr="004D19BE" w14:paraId="5F7CF24F" w14:textId="77777777" w:rsidTr="00EC3554">
              <w:tc>
                <w:tcPr>
                  <w:tcW w:w="2376" w:type="dxa"/>
                  <w:tcBorders>
                    <w:top w:val="nil"/>
                    <w:left w:val="nil"/>
                    <w:bottom w:val="single" w:sz="4" w:space="0" w:color="auto"/>
                    <w:right w:val="nil"/>
                  </w:tcBorders>
                </w:tcPr>
                <w:p w14:paraId="5ACA8CE0" w14:textId="77777777" w:rsidR="00447DC2" w:rsidRPr="004D19BE" w:rsidRDefault="00447DC2" w:rsidP="004D19BE">
                  <w:pPr>
                    <w:spacing w:before="0" w:after="0"/>
                    <w:rPr>
                      <w:rFonts w:ascii="Times New Roman" w:hAnsi="Times New Roman" w:cs="Times New Roman"/>
                      <w:sz w:val="28"/>
                      <w:szCs w:val="28"/>
                    </w:rPr>
                  </w:pPr>
                </w:p>
              </w:tc>
              <w:tc>
                <w:tcPr>
                  <w:tcW w:w="318" w:type="dxa"/>
                  <w:tcBorders>
                    <w:top w:val="nil"/>
                    <w:left w:val="nil"/>
                    <w:bottom w:val="nil"/>
                    <w:right w:val="single" w:sz="4" w:space="0" w:color="auto"/>
                  </w:tcBorders>
                </w:tcPr>
                <w:p w14:paraId="278B5F1E" w14:textId="77777777" w:rsidR="00447DC2" w:rsidRPr="004D19BE" w:rsidRDefault="00447DC2" w:rsidP="004D19BE">
                  <w:pPr>
                    <w:spacing w:before="0" w:after="0"/>
                    <w:rPr>
                      <w:rFonts w:ascii="Times New Roman" w:hAnsi="Times New Roman" w:cs="Times New Roman"/>
                      <w:sz w:val="28"/>
                      <w:szCs w:val="28"/>
                    </w:rPr>
                  </w:pPr>
                </w:p>
              </w:tc>
              <w:tc>
                <w:tcPr>
                  <w:tcW w:w="425" w:type="dxa"/>
                  <w:vMerge w:val="restart"/>
                  <w:tcBorders>
                    <w:left w:val="single" w:sz="4" w:space="0" w:color="auto"/>
                  </w:tcBorders>
                  <w:shd w:val="clear" w:color="auto" w:fill="F2F2F2" w:themeFill="background1" w:themeFillShade="F2"/>
                </w:tcPr>
                <w:p w14:paraId="28CCD166" w14:textId="77777777" w:rsidR="00447DC2" w:rsidRPr="004D19BE" w:rsidRDefault="00447DC2"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3.</w:t>
                  </w:r>
                </w:p>
              </w:tc>
              <w:tc>
                <w:tcPr>
                  <w:tcW w:w="3118" w:type="dxa"/>
                  <w:vMerge w:val="restart"/>
                  <w:shd w:val="clear" w:color="auto" w:fill="F2F2F2" w:themeFill="background1" w:themeFillShade="F2"/>
                </w:tcPr>
                <w:p w14:paraId="548A052E"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Люди, подолгу говорящие по мобильному телефону, иногда жалуются на усталость, головную боль и потерю концентрацию</w:t>
                  </w:r>
                </w:p>
              </w:tc>
              <w:tc>
                <w:tcPr>
                  <w:tcW w:w="2976" w:type="dxa"/>
                  <w:vMerge w:val="restart"/>
                  <w:shd w:val="clear" w:color="auto" w:fill="F2F2F2" w:themeFill="background1" w:themeFillShade="F2"/>
                </w:tcPr>
                <w:p w14:paraId="4DF5885B"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Такие эффекты никогда не наблюдались в лабораторных условиях и могут являться следствием других факторов современного образа жизни</w:t>
                  </w:r>
                </w:p>
              </w:tc>
            </w:tr>
            <w:tr w:rsidR="00447DC2" w:rsidRPr="004D19BE" w14:paraId="7EC7D781" w14:textId="77777777" w:rsidTr="00EC3554">
              <w:trPr>
                <w:trHeight w:val="276"/>
              </w:trPr>
              <w:tc>
                <w:tcPr>
                  <w:tcW w:w="2376" w:type="dxa"/>
                  <w:vMerge w:val="restart"/>
                  <w:tcBorders>
                    <w:top w:val="single" w:sz="4" w:space="0" w:color="auto"/>
                    <w:left w:val="single" w:sz="4" w:space="0" w:color="auto"/>
                    <w:bottom w:val="single" w:sz="4" w:space="0" w:color="auto"/>
                    <w:right w:val="single" w:sz="4" w:space="0" w:color="auto"/>
                  </w:tcBorders>
                </w:tcPr>
                <w:p w14:paraId="5768A613" w14:textId="77777777" w:rsidR="00447DC2" w:rsidRPr="004D19BE" w:rsidRDefault="00447DC2" w:rsidP="004D19BE">
                  <w:pPr>
                    <w:spacing w:before="0" w:after="0"/>
                    <w:rPr>
                      <w:rFonts w:ascii="Times New Roman" w:hAnsi="Times New Roman" w:cs="Times New Roman"/>
                      <w:b/>
                      <w:i/>
                      <w:sz w:val="28"/>
                      <w:szCs w:val="28"/>
                    </w:rPr>
                  </w:pPr>
                  <w:r w:rsidRPr="004D19BE">
                    <w:rPr>
                      <w:rFonts w:ascii="Times New Roman" w:hAnsi="Times New Roman" w:cs="Times New Roman"/>
                      <w:b/>
                      <w:i/>
                      <w:sz w:val="28"/>
                      <w:szCs w:val="28"/>
                    </w:rPr>
                    <w:t>На заметку</w:t>
                  </w:r>
                </w:p>
                <w:p w14:paraId="64B81DE3" w14:textId="77777777" w:rsidR="00447DC2" w:rsidRPr="004D19BE" w:rsidRDefault="00447DC2" w:rsidP="004D19BE">
                  <w:pPr>
                    <w:spacing w:before="0" w:after="0"/>
                    <w:jc w:val="left"/>
                    <w:rPr>
                      <w:rFonts w:ascii="Times New Roman" w:hAnsi="Times New Roman" w:cs="Times New Roman"/>
                      <w:sz w:val="28"/>
                      <w:szCs w:val="28"/>
                    </w:rPr>
                  </w:pPr>
                  <w:r w:rsidRPr="004D19BE">
                    <w:rPr>
                      <w:rFonts w:ascii="Times New Roman" w:hAnsi="Times New Roman" w:cs="Times New Roman"/>
                      <w:i/>
                      <w:sz w:val="28"/>
                      <w:szCs w:val="28"/>
                    </w:rPr>
                    <w:t>Противоречивые сообщения о том, что мобильные телефоны представляют опасность для здоровья, появилось в конце 1990-х годов.</w:t>
                  </w:r>
                </w:p>
              </w:tc>
              <w:tc>
                <w:tcPr>
                  <w:tcW w:w="318" w:type="dxa"/>
                  <w:tcBorders>
                    <w:top w:val="nil"/>
                    <w:left w:val="single" w:sz="4" w:space="0" w:color="auto"/>
                    <w:bottom w:val="nil"/>
                    <w:right w:val="single" w:sz="4" w:space="0" w:color="auto"/>
                  </w:tcBorders>
                </w:tcPr>
                <w:p w14:paraId="065F7864" w14:textId="77777777" w:rsidR="00447DC2" w:rsidRPr="004D19BE" w:rsidRDefault="00447DC2" w:rsidP="004D19BE">
                  <w:pPr>
                    <w:spacing w:before="0" w:after="0"/>
                    <w:rPr>
                      <w:rFonts w:ascii="Times New Roman" w:hAnsi="Times New Roman" w:cs="Times New Roman"/>
                      <w:sz w:val="28"/>
                      <w:szCs w:val="28"/>
                    </w:rPr>
                  </w:pPr>
                </w:p>
              </w:tc>
              <w:tc>
                <w:tcPr>
                  <w:tcW w:w="425" w:type="dxa"/>
                  <w:vMerge/>
                  <w:tcBorders>
                    <w:left w:val="single" w:sz="4" w:space="0" w:color="auto"/>
                  </w:tcBorders>
                  <w:shd w:val="clear" w:color="auto" w:fill="F2F2F2" w:themeFill="background1" w:themeFillShade="F2"/>
                </w:tcPr>
                <w:p w14:paraId="179A4F86" w14:textId="77777777" w:rsidR="00447DC2" w:rsidRPr="004D19BE" w:rsidRDefault="00447DC2" w:rsidP="004D19BE">
                  <w:pPr>
                    <w:spacing w:before="0" w:after="0"/>
                    <w:rPr>
                      <w:rFonts w:ascii="Times New Roman" w:hAnsi="Times New Roman" w:cs="Times New Roman"/>
                      <w:b/>
                      <w:sz w:val="28"/>
                      <w:szCs w:val="28"/>
                    </w:rPr>
                  </w:pPr>
                </w:p>
              </w:tc>
              <w:tc>
                <w:tcPr>
                  <w:tcW w:w="3118" w:type="dxa"/>
                  <w:vMerge/>
                  <w:shd w:val="clear" w:color="auto" w:fill="F2F2F2" w:themeFill="background1" w:themeFillShade="F2"/>
                </w:tcPr>
                <w:p w14:paraId="15E98E31" w14:textId="77777777" w:rsidR="00447DC2" w:rsidRPr="004D19BE" w:rsidRDefault="00447DC2" w:rsidP="004D19BE">
                  <w:pPr>
                    <w:spacing w:before="0" w:after="0"/>
                    <w:rPr>
                      <w:rFonts w:ascii="Times New Roman" w:hAnsi="Times New Roman" w:cs="Times New Roman"/>
                      <w:sz w:val="28"/>
                      <w:szCs w:val="28"/>
                    </w:rPr>
                  </w:pPr>
                </w:p>
              </w:tc>
              <w:tc>
                <w:tcPr>
                  <w:tcW w:w="2976" w:type="dxa"/>
                  <w:vMerge/>
                  <w:shd w:val="clear" w:color="auto" w:fill="F2F2F2" w:themeFill="background1" w:themeFillShade="F2"/>
                </w:tcPr>
                <w:p w14:paraId="3C009E5B" w14:textId="77777777" w:rsidR="00447DC2" w:rsidRPr="004D19BE" w:rsidRDefault="00447DC2" w:rsidP="004D19BE">
                  <w:pPr>
                    <w:spacing w:before="0" w:after="0"/>
                    <w:rPr>
                      <w:rFonts w:ascii="Times New Roman" w:hAnsi="Times New Roman" w:cs="Times New Roman"/>
                      <w:sz w:val="28"/>
                      <w:szCs w:val="28"/>
                    </w:rPr>
                  </w:pPr>
                </w:p>
              </w:tc>
            </w:tr>
            <w:tr w:rsidR="00447DC2" w:rsidRPr="004D19BE" w14:paraId="0ADEF93C" w14:textId="77777777" w:rsidTr="00EC3554">
              <w:trPr>
                <w:trHeight w:val="756"/>
              </w:trPr>
              <w:tc>
                <w:tcPr>
                  <w:tcW w:w="2376" w:type="dxa"/>
                  <w:vMerge/>
                  <w:tcBorders>
                    <w:top w:val="nil"/>
                    <w:left w:val="single" w:sz="4" w:space="0" w:color="auto"/>
                    <w:bottom w:val="single" w:sz="4" w:space="0" w:color="auto"/>
                    <w:right w:val="single" w:sz="4" w:space="0" w:color="auto"/>
                  </w:tcBorders>
                </w:tcPr>
                <w:p w14:paraId="53A376E2" w14:textId="77777777" w:rsidR="00447DC2" w:rsidRPr="004D19BE" w:rsidRDefault="00447DC2" w:rsidP="004D19BE">
                  <w:pPr>
                    <w:spacing w:before="0" w:after="0"/>
                    <w:rPr>
                      <w:rFonts w:ascii="Times New Roman" w:hAnsi="Times New Roman" w:cs="Times New Roman"/>
                      <w:sz w:val="28"/>
                      <w:szCs w:val="28"/>
                    </w:rPr>
                  </w:pPr>
                </w:p>
              </w:tc>
              <w:tc>
                <w:tcPr>
                  <w:tcW w:w="318" w:type="dxa"/>
                  <w:vMerge w:val="restart"/>
                  <w:tcBorders>
                    <w:top w:val="nil"/>
                    <w:left w:val="single" w:sz="4" w:space="0" w:color="auto"/>
                    <w:bottom w:val="nil"/>
                    <w:right w:val="single" w:sz="4" w:space="0" w:color="auto"/>
                  </w:tcBorders>
                </w:tcPr>
                <w:p w14:paraId="4114A214" w14:textId="77777777" w:rsidR="00447DC2" w:rsidRPr="004D19BE" w:rsidRDefault="00447DC2" w:rsidP="004D19BE">
                  <w:pPr>
                    <w:spacing w:before="0" w:after="0"/>
                    <w:rPr>
                      <w:rFonts w:ascii="Times New Roman" w:hAnsi="Times New Roman" w:cs="Times New Roman"/>
                      <w:sz w:val="28"/>
                      <w:szCs w:val="28"/>
                    </w:rPr>
                  </w:pPr>
                </w:p>
              </w:tc>
              <w:tc>
                <w:tcPr>
                  <w:tcW w:w="425" w:type="dxa"/>
                  <w:vMerge w:val="restart"/>
                  <w:tcBorders>
                    <w:left w:val="single" w:sz="4" w:space="0" w:color="auto"/>
                  </w:tcBorders>
                  <w:shd w:val="clear" w:color="auto" w:fill="F2F2F2" w:themeFill="background1" w:themeFillShade="F2"/>
                </w:tcPr>
                <w:p w14:paraId="4F9ABB45" w14:textId="77777777" w:rsidR="00447DC2" w:rsidRPr="004D19BE" w:rsidRDefault="00447DC2"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4.</w:t>
                  </w:r>
                </w:p>
              </w:tc>
              <w:tc>
                <w:tcPr>
                  <w:tcW w:w="3118" w:type="dxa"/>
                  <w:vMerge w:val="restart"/>
                  <w:shd w:val="clear" w:color="auto" w:fill="F2F2F2" w:themeFill="background1" w:themeFillShade="F2"/>
                </w:tcPr>
                <w:p w14:paraId="7E0F3661"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У пользователей мобильных телефонов в 2,5 раза возрастает риск раковых новообразований в ближайшей к уху области мозга</w:t>
                  </w:r>
                </w:p>
              </w:tc>
              <w:tc>
                <w:tcPr>
                  <w:tcW w:w="2976" w:type="dxa"/>
                  <w:vMerge w:val="restart"/>
                  <w:shd w:val="clear" w:color="auto" w:fill="F2F2F2" w:themeFill="background1" w:themeFillShade="F2"/>
                </w:tcPr>
                <w:p w14:paraId="28A63228"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Исследователи признают, что связь повышения этого показателя с использованием мобильных телефонов неясна</w:t>
                  </w:r>
                </w:p>
              </w:tc>
            </w:tr>
            <w:tr w:rsidR="00447DC2" w:rsidRPr="004D19BE" w14:paraId="260FC6B5" w14:textId="77777777" w:rsidTr="00EC3554">
              <w:tc>
                <w:tcPr>
                  <w:tcW w:w="2376" w:type="dxa"/>
                  <w:tcBorders>
                    <w:top w:val="single" w:sz="4" w:space="0" w:color="auto"/>
                    <w:left w:val="nil"/>
                    <w:bottom w:val="single" w:sz="4" w:space="0" w:color="auto"/>
                    <w:right w:val="nil"/>
                  </w:tcBorders>
                </w:tcPr>
                <w:p w14:paraId="270C17F7" w14:textId="77777777" w:rsidR="00447DC2" w:rsidRPr="004D19BE" w:rsidRDefault="00447DC2" w:rsidP="004D19BE">
                  <w:pPr>
                    <w:spacing w:before="0" w:after="0"/>
                    <w:rPr>
                      <w:rFonts w:ascii="Times New Roman" w:hAnsi="Times New Roman" w:cs="Times New Roman"/>
                      <w:sz w:val="28"/>
                      <w:szCs w:val="28"/>
                    </w:rPr>
                  </w:pPr>
                </w:p>
                <w:p w14:paraId="160015CE" w14:textId="77777777" w:rsidR="00447DC2" w:rsidRPr="004D19BE" w:rsidRDefault="00447DC2" w:rsidP="004D19BE">
                  <w:pPr>
                    <w:spacing w:before="0" w:after="0"/>
                    <w:rPr>
                      <w:rFonts w:ascii="Times New Roman" w:hAnsi="Times New Roman" w:cs="Times New Roman"/>
                      <w:sz w:val="28"/>
                      <w:szCs w:val="28"/>
                    </w:rPr>
                  </w:pPr>
                </w:p>
                <w:p w14:paraId="1C5146B8" w14:textId="77777777" w:rsidR="00447DC2" w:rsidRPr="004D19BE" w:rsidRDefault="00447DC2" w:rsidP="004D19BE">
                  <w:pPr>
                    <w:spacing w:before="0" w:after="0"/>
                    <w:rPr>
                      <w:rFonts w:ascii="Times New Roman" w:hAnsi="Times New Roman" w:cs="Times New Roman"/>
                      <w:sz w:val="28"/>
                      <w:szCs w:val="28"/>
                    </w:rPr>
                  </w:pPr>
                </w:p>
              </w:tc>
              <w:tc>
                <w:tcPr>
                  <w:tcW w:w="318" w:type="dxa"/>
                  <w:vMerge/>
                  <w:tcBorders>
                    <w:top w:val="nil"/>
                    <w:left w:val="nil"/>
                    <w:bottom w:val="nil"/>
                    <w:right w:val="single" w:sz="4" w:space="0" w:color="auto"/>
                  </w:tcBorders>
                </w:tcPr>
                <w:p w14:paraId="7512D43C" w14:textId="77777777" w:rsidR="00447DC2" w:rsidRPr="004D19BE" w:rsidRDefault="00447DC2" w:rsidP="004D19BE">
                  <w:pPr>
                    <w:spacing w:before="0" w:after="0"/>
                    <w:rPr>
                      <w:rFonts w:ascii="Times New Roman" w:hAnsi="Times New Roman" w:cs="Times New Roman"/>
                      <w:sz w:val="28"/>
                      <w:szCs w:val="28"/>
                    </w:rPr>
                  </w:pPr>
                </w:p>
              </w:tc>
              <w:tc>
                <w:tcPr>
                  <w:tcW w:w="425" w:type="dxa"/>
                  <w:vMerge/>
                  <w:tcBorders>
                    <w:left w:val="single" w:sz="4" w:space="0" w:color="auto"/>
                  </w:tcBorders>
                  <w:shd w:val="clear" w:color="auto" w:fill="F2F2F2" w:themeFill="background1" w:themeFillShade="F2"/>
                </w:tcPr>
                <w:p w14:paraId="6E65085E" w14:textId="77777777" w:rsidR="00447DC2" w:rsidRPr="004D19BE" w:rsidRDefault="00447DC2" w:rsidP="004D19BE">
                  <w:pPr>
                    <w:spacing w:before="0" w:after="0"/>
                    <w:rPr>
                      <w:rFonts w:ascii="Times New Roman" w:hAnsi="Times New Roman" w:cs="Times New Roman"/>
                      <w:b/>
                      <w:sz w:val="28"/>
                      <w:szCs w:val="28"/>
                    </w:rPr>
                  </w:pPr>
                </w:p>
              </w:tc>
              <w:tc>
                <w:tcPr>
                  <w:tcW w:w="3118" w:type="dxa"/>
                  <w:vMerge/>
                  <w:shd w:val="clear" w:color="auto" w:fill="F2F2F2" w:themeFill="background1" w:themeFillShade="F2"/>
                </w:tcPr>
                <w:p w14:paraId="34FEE0AE" w14:textId="77777777" w:rsidR="00447DC2" w:rsidRPr="004D19BE" w:rsidRDefault="00447DC2" w:rsidP="004D19BE">
                  <w:pPr>
                    <w:spacing w:before="0" w:after="0"/>
                    <w:rPr>
                      <w:rFonts w:ascii="Times New Roman" w:hAnsi="Times New Roman" w:cs="Times New Roman"/>
                      <w:sz w:val="28"/>
                      <w:szCs w:val="28"/>
                    </w:rPr>
                  </w:pPr>
                </w:p>
              </w:tc>
              <w:tc>
                <w:tcPr>
                  <w:tcW w:w="2976" w:type="dxa"/>
                  <w:vMerge/>
                  <w:shd w:val="clear" w:color="auto" w:fill="F2F2F2" w:themeFill="background1" w:themeFillShade="F2"/>
                </w:tcPr>
                <w:p w14:paraId="30FE47A8" w14:textId="77777777" w:rsidR="00447DC2" w:rsidRPr="004D19BE" w:rsidRDefault="00447DC2" w:rsidP="004D19BE">
                  <w:pPr>
                    <w:spacing w:before="0" w:after="0"/>
                    <w:rPr>
                      <w:rFonts w:ascii="Times New Roman" w:hAnsi="Times New Roman" w:cs="Times New Roman"/>
                      <w:sz w:val="28"/>
                      <w:szCs w:val="28"/>
                    </w:rPr>
                  </w:pPr>
                </w:p>
              </w:tc>
            </w:tr>
            <w:tr w:rsidR="00447DC2" w:rsidRPr="004D19BE" w14:paraId="51609028" w14:textId="77777777" w:rsidTr="00EC3554">
              <w:trPr>
                <w:trHeight w:val="516"/>
              </w:trPr>
              <w:tc>
                <w:tcPr>
                  <w:tcW w:w="2376" w:type="dxa"/>
                  <w:vMerge w:val="restart"/>
                  <w:tcBorders>
                    <w:top w:val="single" w:sz="4" w:space="0" w:color="auto"/>
                    <w:left w:val="single" w:sz="4" w:space="0" w:color="auto"/>
                    <w:bottom w:val="single" w:sz="4" w:space="0" w:color="auto"/>
                    <w:right w:val="single" w:sz="4" w:space="0" w:color="auto"/>
                  </w:tcBorders>
                </w:tcPr>
                <w:p w14:paraId="4646DCF4" w14:textId="77777777" w:rsidR="00447DC2" w:rsidRPr="004D19BE" w:rsidRDefault="00447DC2" w:rsidP="004D19BE">
                  <w:pPr>
                    <w:spacing w:before="0" w:after="0"/>
                    <w:rPr>
                      <w:rFonts w:ascii="Times New Roman" w:hAnsi="Times New Roman" w:cs="Times New Roman"/>
                      <w:b/>
                      <w:i/>
                      <w:sz w:val="28"/>
                      <w:szCs w:val="28"/>
                    </w:rPr>
                  </w:pPr>
                  <w:r w:rsidRPr="004D19BE">
                    <w:rPr>
                      <w:rFonts w:ascii="Times New Roman" w:hAnsi="Times New Roman" w:cs="Times New Roman"/>
                      <w:b/>
                      <w:i/>
                      <w:sz w:val="28"/>
                      <w:szCs w:val="28"/>
                    </w:rPr>
                    <w:t>На заметку</w:t>
                  </w:r>
                </w:p>
                <w:p w14:paraId="27975642" w14:textId="77777777" w:rsidR="00447DC2" w:rsidRPr="004D19BE" w:rsidRDefault="00447DC2" w:rsidP="004D19BE">
                  <w:pPr>
                    <w:spacing w:before="0" w:after="0"/>
                    <w:jc w:val="left"/>
                    <w:rPr>
                      <w:rFonts w:ascii="Times New Roman" w:hAnsi="Times New Roman" w:cs="Times New Roman"/>
                      <w:sz w:val="28"/>
                      <w:szCs w:val="28"/>
                    </w:rPr>
                  </w:pPr>
                  <w:r w:rsidRPr="004D19BE">
                    <w:rPr>
                      <w:rFonts w:ascii="Times New Roman" w:hAnsi="Times New Roman" w:cs="Times New Roman"/>
                      <w:i/>
                      <w:sz w:val="28"/>
                      <w:szCs w:val="28"/>
                    </w:rPr>
                    <w:t>Огромные средства вкладываются в научные работы по изучению влияния мобильных телефонов на здоровье людей.</w:t>
                  </w:r>
                </w:p>
              </w:tc>
              <w:tc>
                <w:tcPr>
                  <w:tcW w:w="318" w:type="dxa"/>
                  <w:vMerge/>
                  <w:tcBorders>
                    <w:top w:val="nil"/>
                    <w:left w:val="single" w:sz="4" w:space="0" w:color="auto"/>
                    <w:bottom w:val="nil"/>
                    <w:right w:val="single" w:sz="4" w:space="0" w:color="auto"/>
                  </w:tcBorders>
                </w:tcPr>
                <w:p w14:paraId="73D4DEBE" w14:textId="77777777" w:rsidR="00447DC2" w:rsidRPr="004D19BE" w:rsidRDefault="00447DC2" w:rsidP="004D19BE">
                  <w:pPr>
                    <w:spacing w:before="0" w:after="0"/>
                    <w:rPr>
                      <w:rFonts w:ascii="Times New Roman" w:hAnsi="Times New Roman" w:cs="Times New Roman"/>
                      <w:sz w:val="28"/>
                      <w:szCs w:val="28"/>
                    </w:rPr>
                  </w:pPr>
                </w:p>
              </w:tc>
              <w:tc>
                <w:tcPr>
                  <w:tcW w:w="425" w:type="dxa"/>
                  <w:vMerge/>
                  <w:tcBorders>
                    <w:left w:val="single" w:sz="4" w:space="0" w:color="auto"/>
                  </w:tcBorders>
                  <w:shd w:val="clear" w:color="auto" w:fill="F2F2F2" w:themeFill="background1" w:themeFillShade="F2"/>
                </w:tcPr>
                <w:p w14:paraId="487204C7" w14:textId="77777777" w:rsidR="00447DC2" w:rsidRPr="004D19BE" w:rsidRDefault="00447DC2" w:rsidP="004D19BE">
                  <w:pPr>
                    <w:spacing w:before="0" w:after="0"/>
                    <w:rPr>
                      <w:rFonts w:ascii="Times New Roman" w:hAnsi="Times New Roman" w:cs="Times New Roman"/>
                      <w:b/>
                      <w:sz w:val="28"/>
                      <w:szCs w:val="28"/>
                    </w:rPr>
                  </w:pPr>
                </w:p>
              </w:tc>
              <w:tc>
                <w:tcPr>
                  <w:tcW w:w="3118" w:type="dxa"/>
                  <w:vMerge/>
                  <w:shd w:val="clear" w:color="auto" w:fill="F2F2F2" w:themeFill="background1" w:themeFillShade="F2"/>
                </w:tcPr>
                <w:p w14:paraId="592E1365" w14:textId="77777777" w:rsidR="00447DC2" w:rsidRPr="004D19BE" w:rsidRDefault="00447DC2" w:rsidP="004D19BE">
                  <w:pPr>
                    <w:spacing w:before="0" w:after="0"/>
                    <w:rPr>
                      <w:rFonts w:ascii="Times New Roman" w:hAnsi="Times New Roman" w:cs="Times New Roman"/>
                      <w:sz w:val="28"/>
                      <w:szCs w:val="28"/>
                    </w:rPr>
                  </w:pPr>
                </w:p>
              </w:tc>
              <w:tc>
                <w:tcPr>
                  <w:tcW w:w="2976" w:type="dxa"/>
                  <w:vMerge/>
                  <w:shd w:val="clear" w:color="auto" w:fill="F2F2F2" w:themeFill="background1" w:themeFillShade="F2"/>
                </w:tcPr>
                <w:p w14:paraId="57AAE002" w14:textId="77777777" w:rsidR="00447DC2" w:rsidRPr="004D19BE" w:rsidRDefault="00447DC2" w:rsidP="004D19BE">
                  <w:pPr>
                    <w:spacing w:before="0" w:after="0"/>
                    <w:rPr>
                      <w:rFonts w:ascii="Times New Roman" w:hAnsi="Times New Roman" w:cs="Times New Roman"/>
                      <w:sz w:val="28"/>
                      <w:szCs w:val="28"/>
                    </w:rPr>
                  </w:pPr>
                </w:p>
              </w:tc>
            </w:tr>
            <w:tr w:rsidR="00447DC2" w:rsidRPr="004D19BE" w14:paraId="73605972" w14:textId="77777777" w:rsidTr="00EC3554">
              <w:trPr>
                <w:trHeight w:val="756"/>
              </w:trPr>
              <w:tc>
                <w:tcPr>
                  <w:tcW w:w="2376" w:type="dxa"/>
                  <w:vMerge/>
                  <w:tcBorders>
                    <w:top w:val="nil"/>
                    <w:left w:val="single" w:sz="4" w:space="0" w:color="auto"/>
                    <w:bottom w:val="single" w:sz="4" w:space="0" w:color="auto"/>
                    <w:right w:val="single" w:sz="4" w:space="0" w:color="auto"/>
                  </w:tcBorders>
                </w:tcPr>
                <w:p w14:paraId="008729CC" w14:textId="77777777" w:rsidR="00447DC2" w:rsidRPr="004D19BE" w:rsidRDefault="00447DC2" w:rsidP="004D19BE">
                  <w:pPr>
                    <w:spacing w:before="0" w:after="0"/>
                    <w:rPr>
                      <w:rFonts w:ascii="Times New Roman" w:hAnsi="Times New Roman" w:cs="Times New Roman"/>
                      <w:sz w:val="28"/>
                      <w:szCs w:val="28"/>
                    </w:rPr>
                  </w:pPr>
                </w:p>
              </w:tc>
              <w:tc>
                <w:tcPr>
                  <w:tcW w:w="318" w:type="dxa"/>
                  <w:vMerge w:val="restart"/>
                  <w:tcBorders>
                    <w:top w:val="nil"/>
                    <w:left w:val="single" w:sz="4" w:space="0" w:color="auto"/>
                    <w:bottom w:val="nil"/>
                    <w:right w:val="single" w:sz="4" w:space="0" w:color="auto"/>
                  </w:tcBorders>
                </w:tcPr>
                <w:p w14:paraId="5C5B33BA" w14:textId="77777777" w:rsidR="00447DC2" w:rsidRPr="004D19BE" w:rsidRDefault="00447DC2" w:rsidP="004D19BE">
                  <w:pPr>
                    <w:spacing w:before="0" w:after="0"/>
                    <w:rPr>
                      <w:rFonts w:ascii="Times New Roman" w:hAnsi="Times New Roman" w:cs="Times New Roman"/>
                      <w:sz w:val="28"/>
                      <w:szCs w:val="28"/>
                    </w:rPr>
                  </w:pPr>
                </w:p>
              </w:tc>
              <w:tc>
                <w:tcPr>
                  <w:tcW w:w="425" w:type="dxa"/>
                  <w:vMerge w:val="restart"/>
                  <w:tcBorders>
                    <w:left w:val="single" w:sz="4" w:space="0" w:color="auto"/>
                  </w:tcBorders>
                  <w:shd w:val="clear" w:color="auto" w:fill="F2F2F2" w:themeFill="background1" w:themeFillShade="F2"/>
                </w:tcPr>
                <w:p w14:paraId="31DC3E63" w14:textId="77777777" w:rsidR="00447DC2" w:rsidRPr="004D19BE" w:rsidRDefault="00447DC2"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5.</w:t>
                  </w:r>
                </w:p>
              </w:tc>
              <w:tc>
                <w:tcPr>
                  <w:tcW w:w="3118" w:type="dxa"/>
                  <w:vMerge w:val="restart"/>
                  <w:shd w:val="clear" w:color="auto" w:fill="F2F2F2" w:themeFill="background1" w:themeFillShade="F2"/>
                </w:tcPr>
                <w:p w14:paraId="69523CC5" w14:textId="13289FD9" w:rsidR="00447DC2" w:rsidRPr="004D19BE" w:rsidRDefault="00447DC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Международные исследования раковых исследований  обнаружило связь между детской заболеваемостью раком и близостью линий электропередач. Как и мобильные телефоны, линии электро</w:t>
                  </w:r>
                  <w:r w:rsidR="00EC3554" w:rsidRPr="004D19BE">
                    <w:rPr>
                      <w:rFonts w:ascii="Times New Roman" w:hAnsi="Times New Roman" w:cs="Times New Roman"/>
                      <w:sz w:val="28"/>
                      <w:szCs w:val="28"/>
                    </w:rPr>
                    <w:t>передач опасны своим излучением</w:t>
                  </w:r>
                </w:p>
              </w:tc>
              <w:tc>
                <w:tcPr>
                  <w:tcW w:w="2976" w:type="dxa"/>
                  <w:vMerge w:val="restart"/>
                  <w:shd w:val="clear" w:color="auto" w:fill="F2F2F2" w:themeFill="background1" w:themeFillShade="F2"/>
                </w:tcPr>
                <w:p w14:paraId="12F2457C" w14:textId="5DC6ED36" w:rsidR="00447DC2" w:rsidRPr="004D19BE" w:rsidRDefault="00447DC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Излучение от линий электропередач – это другой  вид радиации, с гораздо более высокой энергией, чем та, что</w:t>
                  </w:r>
                  <w:r w:rsidR="00EC3554" w:rsidRPr="004D19BE">
                    <w:rPr>
                      <w:rFonts w:ascii="Times New Roman" w:hAnsi="Times New Roman" w:cs="Times New Roman"/>
                      <w:sz w:val="28"/>
                      <w:szCs w:val="28"/>
                    </w:rPr>
                    <w:t xml:space="preserve"> исходит от мобильных телефонов</w:t>
                  </w:r>
                </w:p>
              </w:tc>
            </w:tr>
            <w:tr w:rsidR="00447DC2" w:rsidRPr="004D19BE" w14:paraId="0F259D6C" w14:textId="77777777" w:rsidTr="00EC3554">
              <w:tc>
                <w:tcPr>
                  <w:tcW w:w="2376" w:type="dxa"/>
                  <w:tcBorders>
                    <w:top w:val="single" w:sz="4" w:space="0" w:color="auto"/>
                    <w:left w:val="nil"/>
                    <w:bottom w:val="nil"/>
                    <w:right w:val="nil"/>
                  </w:tcBorders>
                </w:tcPr>
                <w:p w14:paraId="52545B7B" w14:textId="77777777" w:rsidR="00447DC2" w:rsidRPr="004D19BE" w:rsidRDefault="00447DC2" w:rsidP="004D19BE">
                  <w:pPr>
                    <w:spacing w:before="0" w:after="0"/>
                    <w:rPr>
                      <w:rFonts w:ascii="Times New Roman" w:hAnsi="Times New Roman" w:cs="Times New Roman"/>
                      <w:sz w:val="28"/>
                      <w:szCs w:val="28"/>
                    </w:rPr>
                  </w:pPr>
                </w:p>
              </w:tc>
              <w:tc>
                <w:tcPr>
                  <w:tcW w:w="318" w:type="dxa"/>
                  <w:vMerge/>
                  <w:tcBorders>
                    <w:top w:val="nil"/>
                    <w:left w:val="nil"/>
                    <w:bottom w:val="nil"/>
                    <w:right w:val="single" w:sz="4" w:space="0" w:color="auto"/>
                  </w:tcBorders>
                </w:tcPr>
                <w:p w14:paraId="09465B46" w14:textId="77777777" w:rsidR="00447DC2" w:rsidRPr="004D19BE" w:rsidRDefault="00447DC2" w:rsidP="004D19BE">
                  <w:pPr>
                    <w:spacing w:before="0" w:after="0"/>
                    <w:rPr>
                      <w:rFonts w:ascii="Times New Roman" w:hAnsi="Times New Roman" w:cs="Times New Roman"/>
                      <w:sz w:val="28"/>
                      <w:szCs w:val="28"/>
                    </w:rPr>
                  </w:pPr>
                </w:p>
              </w:tc>
              <w:tc>
                <w:tcPr>
                  <w:tcW w:w="425" w:type="dxa"/>
                  <w:vMerge/>
                  <w:tcBorders>
                    <w:left w:val="single" w:sz="4" w:space="0" w:color="auto"/>
                  </w:tcBorders>
                  <w:shd w:val="clear" w:color="auto" w:fill="F2F2F2" w:themeFill="background1" w:themeFillShade="F2"/>
                </w:tcPr>
                <w:p w14:paraId="6B283AE2" w14:textId="77777777" w:rsidR="00447DC2" w:rsidRPr="004D19BE" w:rsidRDefault="00447DC2" w:rsidP="004D19BE">
                  <w:pPr>
                    <w:spacing w:before="0" w:after="0"/>
                    <w:rPr>
                      <w:rFonts w:ascii="Times New Roman" w:hAnsi="Times New Roman" w:cs="Times New Roman"/>
                      <w:b/>
                      <w:sz w:val="28"/>
                      <w:szCs w:val="28"/>
                    </w:rPr>
                  </w:pPr>
                </w:p>
              </w:tc>
              <w:tc>
                <w:tcPr>
                  <w:tcW w:w="3118" w:type="dxa"/>
                  <w:vMerge/>
                  <w:shd w:val="clear" w:color="auto" w:fill="F2F2F2" w:themeFill="background1" w:themeFillShade="F2"/>
                </w:tcPr>
                <w:p w14:paraId="0167E19F" w14:textId="77777777" w:rsidR="00447DC2" w:rsidRPr="004D19BE" w:rsidRDefault="00447DC2" w:rsidP="004D19BE">
                  <w:pPr>
                    <w:spacing w:before="0" w:after="0"/>
                    <w:rPr>
                      <w:rFonts w:ascii="Times New Roman" w:hAnsi="Times New Roman" w:cs="Times New Roman"/>
                      <w:sz w:val="28"/>
                      <w:szCs w:val="28"/>
                    </w:rPr>
                  </w:pPr>
                </w:p>
              </w:tc>
              <w:tc>
                <w:tcPr>
                  <w:tcW w:w="2976" w:type="dxa"/>
                  <w:vMerge/>
                  <w:shd w:val="clear" w:color="auto" w:fill="F2F2F2" w:themeFill="background1" w:themeFillShade="F2"/>
                </w:tcPr>
                <w:p w14:paraId="09474B6F" w14:textId="77777777" w:rsidR="00447DC2" w:rsidRPr="004D19BE" w:rsidRDefault="00447DC2" w:rsidP="004D19BE">
                  <w:pPr>
                    <w:spacing w:before="0" w:after="0"/>
                    <w:rPr>
                      <w:rFonts w:ascii="Times New Roman" w:hAnsi="Times New Roman" w:cs="Times New Roman"/>
                      <w:sz w:val="28"/>
                      <w:szCs w:val="28"/>
                    </w:rPr>
                  </w:pPr>
                </w:p>
              </w:tc>
            </w:tr>
            <w:tr w:rsidR="00447DC2" w:rsidRPr="004D19BE" w14:paraId="0D8B001B" w14:textId="77777777" w:rsidTr="00EC3554">
              <w:tc>
                <w:tcPr>
                  <w:tcW w:w="2376" w:type="dxa"/>
                  <w:tcBorders>
                    <w:top w:val="nil"/>
                    <w:left w:val="nil"/>
                    <w:bottom w:val="nil"/>
                    <w:right w:val="nil"/>
                  </w:tcBorders>
                </w:tcPr>
                <w:p w14:paraId="3114EAC6" w14:textId="77777777" w:rsidR="00447DC2" w:rsidRPr="004D19BE" w:rsidRDefault="00447DC2" w:rsidP="004D19BE">
                  <w:pPr>
                    <w:spacing w:before="0" w:after="0"/>
                    <w:rPr>
                      <w:rFonts w:ascii="Times New Roman" w:hAnsi="Times New Roman" w:cs="Times New Roman"/>
                      <w:sz w:val="28"/>
                      <w:szCs w:val="28"/>
                    </w:rPr>
                  </w:pPr>
                </w:p>
              </w:tc>
              <w:tc>
                <w:tcPr>
                  <w:tcW w:w="318" w:type="dxa"/>
                  <w:tcBorders>
                    <w:top w:val="nil"/>
                    <w:left w:val="nil"/>
                    <w:bottom w:val="nil"/>
                    <w:right w:val="single" w:sz="4" w:space="0" w:color="auto"/>
                  </w:tcBorders>
                </w:tcPr>
                <w:p w14:paraId="0A7F8869" w14:textId="77777777" w:rsidR="00447DC2" w:rsidRPr="004D19BE" w:rsidRDefault="00447DC2" w:rsidP="004D19BE">
                  <w:pPr>
                    <w:spacing w:before="0" w:after="0"/>
                    <w:rPr>
                      <w:rFonts w:ascii="Times New Roman" w:hAnsi="Times New Roman" w:cs="Times New Roman"/>
                      <w:sz w:val="28"/>
                      <w:szCs w:val="28"/>
                    </w:rPr>
                  </w:pPr>
                </w:p>
              </w:tc>
              <w:tc>
                <w:tcPr>
                  <w:tcW w:w="425" w:type="dxa"/>
                  <w:tcBorders>
                    <w:left w:val="single" w:sz="4" w:space="0" w:color="auto"/>
                  </w:tcBorders>
                  <w:shd w:val="clear" w:color="auto" w:fill="F2F2F2" w:themeFill="background1" w:themeFillShade="F2"/>
                </w:tcPr>
                <w:p w14:paraId="59A0D123" w14:textId="77777777" w:rsidR="00447DC2" w:rsidRPr="004D19BE" w:rsidRDefault="00447DC2" w:rsidP="004D19BE">
                  <w:pPr>
                    <w:spacing w:before="0" w:after="0"/>
                    <w:rPr>
                      <w:rFonts w:ascii="Times New Roman" w:hAnsi="Times New Roman" w:cs="Times New Roman"/>
                      <w:b/>
                      <w:sz w:val="28"/>
                      <w:szCs w:val="28"/>
                    </w:rPr>
                  </w:pPr>
                  <w:r w:rsidRPr="004D19BE">
                    <w:rPr>
                      <w:rFonts w:ascii="Times New Roman" w:hAnsi="Times New Roman" w:cs="Times New Roman"/>
                      <w:b/>
                      <w:sz w:val="28"/>
                      <w:szCs w:val="28"/>
                    </w:rPr>
                    <w:t>6.</w:t>
                  </w:r>
                </w:p>
              </w:tc>
              <w:tc>
                <w:tcPr>
                  <w:tcW w:w="3118" w:type="dxa"/>
                  <w:shd w:val="clear" w:color="auto" w:fill="F2F2F2" w:themeFill="background1" w:themeFillShade="F2"/>
                </w:tcPr>
                <w:p w14:paraId="09841BA0" w14:textId="06766260" w:rsidR="00447DC2" w:rsidRPr="004D19BE" w:rsidRDefault="00447DC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Волны радиочастот, сходных с теми, что используются в мобильных телефонах, изменил</w:t>
                  </w:r>
                  <w:r w:rsidR="00EC3554" w:rsidRPr="004D19BE">
                    <w:rPr>
                      <w:rFonts w:ascii="Times New Roman" w:hAnsi="Times New Roman" w:cs="Times New Roman"/>
                      <w:sz w:val="28"/>
                      <w:szCs w:val="28"/>
                    </w:rPr>
                    <w:t>и генный набор у червей-нематод</w:t>
                  </w:r>
                </w:p>
              </w:tc>
              <w:tc>
                <w:tcPr>
                  <w:tcW w:w="2976" w:type="dxa"/>
                  <w:shd w:val="clear" w:color="auto" w:fill="F2F2F2" w:themeFill="background1" w:themeFillShade="F2"/>
                </w:tcPr>
                <w:p w14:paraId="2C247436" w14:textId="5E7AFE3E" w:rsidR="00447DC2" w:rsidRPr="004D19BE" w:rsidRDefault="00447DC2"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Черви не люди, и нет никакой гарантии, что клетки нашего мозга буд</w:t>
                  </w:r>
                  <w:r w:rsidR="00EC3554" w:rsidRPr="004D19BE">
                    <w:rPr>
                      <w:rFonts w:ascii="Times New Roman" w:hAnsi="Times New Roman" w:cs="Times New Roman"/>
                      <w:sz w:val="28"/>
                      <w:szCs w:val="28"/>
                    </w:rPr>
                    <w:t>ут реагировать таким же образом</w:t>
                  </w:r>
                </w:p>
              </w:tc>
            </w:tr>
          </w:tbl>
          <w:p w14:paraId="288FC009" w14:textId="77777777" w:rsidR="00447DC2" w:rsidRPr="004D19BE" w:rsidRDefault="00447DC2" w:rsidP="004D19BE">
            <w:pPr>
              <w:spacing w:before="0" w:after="0"/>
              <w:rPr>
                <w:rFonts w:ascii="Times New Roman" w:hAnsi="Times New Roman" w:cs="Times New Roman"/>
                <w:sz w:val="28"/>
                <w:szCs w:val="28"/>
              </w:rPr>
            </w:pPr>
          </w:p>
          <w:tbl>
            <w:tblPr>
              <w:tblStyle w:val="a7"/>
              <w:tblW w:w="9296" w:type="dxa"/>
              <w:tblLayout w:type="fixed"/>
              <w:tblLook w:val="04A0" w:firstRow="1" w:lastRow="0" w:firstColumn="1" w:lastColumn="0" w:noHBand="0" w:noVBand="1"/>
            </w:tblPr>
            <w:tblGrid>
              <w:gridCol w:w="3119"/>
              <w:gridCol w:w="850"/>
              <w:gridCol w:w="236"/>
              <w:gridCol w:w="2315"/>
              <w:gridCol w:w="2694"/>
              <w:gridCol w:w="82"/>
            </w:tblGrid>
            <w:tr w:rsidR="00447DC2" w:rsidRPr="004D19BE" w14:paraId="4DDF26A0" w14:textId="77777777" w:rsidTr="00EC3554">
              <w:tc>
                <w:tcPr>
                  <w:tcW w:w="3119" w:type="dxa"/>
                  <w:tcBorders>
                    <w:top w:val="nil"/>
                    <w:left w:val="nil"/>
                    <w:bottom w:val="nil"/>
                    <w:right w:val="nil"/>
                  </w:tcBorders>
                </w:tcPr>
                <w:p w14:paraId="2493220E" w14:textId="1F2697EE"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br w:type="page"/>
                  </w:r>
                </w:p>
              </w:tc>
              <w:tc>
                <w:tcPr>
                  <w:tcW w:w="850" w:type="dxa"/>
                  <w:tcBorders>
                    <w:top w:val="nil"/>
                    <w:left w:val="nil"/>
                    <w:bottom w:val="nil"/>
                    <w:right w:val="nil"/>
                  </w:tcBorders>
                </w:tcPr>
                <w:p w14:paraId="3B8E41FC" w14:textId="77777777" w:rsidR="00447DC2" w:rsidRPr="004D19BE" w:rsidRDefault="00447DC2" w:rsidP="004D19BE">
                  <w:pPr>
                    <w:spacing w:before="0" w:after="0"/>
                    <w:rPr>
                      <w:rFonts w:ascii="Times New Roman" w:hAnsi="Times New Roman" w:cs="Times New Roman"/>
                      <w:sz w:val="28"/>
                      <w:szCs w:val="28"/>
                    </w:rPr>
                  </w:pPr>
                </w:p>
              </w:tc>
              <w:tc>
                <w:tcPr>
                  <w:tcW w:w="236" w:type="dxa"/>
                  <w:tcBorders>
                    <w:top w:val="nil"/>
                    <w:left w:val="nil"/>
                    <w:right w:val="nil"/>
                  </w:tcBorders>
                </w:tcPr>
                <w:p w14:paraId="5B8644A6" w14:textId="77777777" w:rsidR="00447DC2" w:rsidRPr="004D19BE" w:rsidRDefault="00447DC2" w:rsidP="004D19BE">
                  <w:pPr>
                    <w:spacing w:before="0" w:after="0"/>
                    <w:rPr>
                      <w:rFonts w:ascii="Times New Roman" w:hAnsi="Times New Roman" w:cs="Times New Roman"/>
                      <w:sz w:val="28"/>
                      <w:szCs w:val="28"/>
                    </w:rPr>
                  </w:pPr>
                </w:p>
              </w:tc>
              <w:tc>
                <w:tcPr>
                  <w:tcW w:w="5091" w:type="dxa"/>
                  <w:gridSpan w:val="3"/>
                  <w:tcBorders>
                    <w:top w:val="nil"/>
                    <w:left w:val="nil"/>
                    <w:right w:val="nil"/>
                  </w:tcBorders>
                </w:tcPr>
                <w:p w14:paraId="490487EB" w14:textId="77777777" w:rsidR="00447DC2" w:rsidRPr="004D19BE" w:rsidRDefault="00447DC2" w:rsidP="004D19BE">
                  <w:pPr>
                    <w:spacing w:before="0" w:after="0"/>
                    <w:jc w:val="center"/>
                    <w:rPr>
                      <w:rFonts w:ascii="Times New Roman" w:hAnsi="Times New Roman" w:cs="Times New Roman"/>
                      <w:b/>
                      <w:i/>
                      <w:sz w:val="28"/>
                      <w:szCs w:val="28"/>
                    </w:rPr>
                  </w:pPr>
                  <w:r w:rsidRPr="004D19BE">
                    <w:rPr>
                      <w:rFonts w:ascii="Times New Roman" w:hAnsi="Times New Roman" w:cs="Times New Roman"/>
                      <w:b/>
                      <w:i/>
                      <w:sz w:val="28"/>
                      <w:szCs w:val="28"/>
                    </w:rPr>
                    <w:t>Если вы пользуетесь мобильным телефоном…</w:t>
                  </w:r>
                </w:p>
              </w:tc>
            </w:tr>
            <w:tr w:rsidR="00447DC2" w:rsidRPr="004D19BE" w14:paraId="7FDB0EFD" w14:textId="77777777" w:rsidTr="00EC3554">
              <w:trPr>
                <w:gridAfter w:val="1"/>
                <w:wAfter w:w="82" w:type="dxa"/>
              </w:trPr>
              <w:tc>
                <w:tcPr>
                  <w:tcW w:w="3119" w:type="dxa"/>
                  <w:tcBorders>
                    <w:top w:val="nil"/>
                    <w:left w:val="nil"/>
                    <w:bottom w:val="nil"/>
                    <w:right w:val="nil"/>
                  </w:tcBorders>
                </w:tcPr>
                <w:p w14:paraId="04D9A351" w14:textId="77777777" w:rsidR="00447DC2" w:rsidRPr="004D19BE" w:rsidRDefault="00447DC2" w:rsidP="004D19BE">
                  <w:pPr>
                    <w:spacing w:before="0" w:after="0"/>
                    <w:rPr>
                      <w:rFonts w:ascii="Times New Roman" w:hAnsi="Times New Roman" w:cs="Times New Roman"/>
                      <w:sz w:val="28"/>
                      <w:szCs w:val="28"/>
                    </w:rPr>
                  </w:pPr>
                </w:p>
              </w:tc>
              <w:tc>
                <w:tcPr>
                  <w:tcW w:w="850" w:type="dxa"/>
                  <w:tcBorders>
                    <w:top w:val="nil"/>
                    <w:left w:val="nil"/>
                    <w:bottom w:val="nil"/>
                    <w:right w:val="single" w:sz="4" w:space="0" w:color="auto"/>
                  </w:tcBorders>
                </w:tcPr>
                <w:p w14:paraId="2C5B1013" w14:textId="77777777" w:rsidR="00447DC2" w:rsidRPr="004D19BE" w:rsidRDefault="00447DC2" w:rsidP="004D19BE">
                  <w:pPr>
                    <w:spacing w:before="0" w:after="0"/>
                    <w:rPr>
                      <w:rFonts w:ascii="Times New Roman" w:hAnsi="Times New Roman" w:cs="Times New Roman"/>
                      <w:sz w:val="28"/>
                      <w:szCs w:val="28"/>
                    </w:rPr>
                  </w:pPr>
                </w:p>
              </w:tc>
              <w:tc>
                <w:tcPr>
                  <w:tcW w:w="2551" w:type="dxa"/>
                  <w:gridSpan w:val="2"/>
                  <w:tcBorders>
                    <w:left w:val="single" w:sz="4" w:space="0" w:color="auto"/>
                  </w:tcBorders>
                  <w:shd w:val="clear" w:color="auto" w:fill="F2F2F2" w:themeFill="background1" w:themeFillShade="F2"/>
                </w:tcPr>
                <w:p w14:paraId="3C8484D7" w14:textId="77777777" w:rsidR="00447DC2" w:rsidRPr="004D19BE" w:rsidRDefault="00447DC2" w:rsidP="004D19BE">
                  <w:pPr>
                    <w:spacing w:before="0" w:after="0"/>
                    <w:jc w:val="center"/>
                    <w:rPr>
                      <w:rFonts w:ascii="Times New Roman" w:hAnsi="Times New Roman" w:cs="Times New Roman"/>
                      <w:b/>
                      <w:i/>
                      <w:sz w:val="28"/>
                      <w:szCs w:val="28"/>
                    </w:rPr>
                  </w:pPr>
                  <w:r w:rsidRPr="004D19BE">
                    <w:rPr>
                      <w:rFonts w:ascii="Times New Roman" w:hAnsi="Times New Roman" w:cs="Times New Roman"/>
                      <w:b/>
                      <w:i/>
                      <w:sz w:val="28"/>
                      <w:szCs w:val="28"/>
                    </w:rPr>
                    <w:t>Советуем:</w:t>
                  </w:r>
                </w:p>
              </w:tc>
              <w:tc>
                <w:tcPr>
                  <w:tcW w:w="2694" w:type="dxa"/>
                  <w:shd w:val="clear" w:color="auto" w:fill="F2F2F2" w:themeFill="background1" w:themeFillShade="F2"/>
                </w:tcPr>
                <w:p w14:paraId="42E90113" w14:textId="77777777" w:rsidR="00447DC2" w:rsidRPr="004D19BE" w:rsidRDefault="00447DC2" w:rsidP="004D19BE">
                  <w:pPr>
                    <w:spacing w:before="0" w:after="0"/>
                    <w:jc w:val="center"/>
                    <w:rPr>
                      <w:rFonts w:ascii="Times New Roman" w:hAnsi="Times New Roman" w:cs="Times New Roman"/>
                      <w:b/>
                      <w:i/>
                      <w:sz w:val="28"/>
                      <w:szCs w:val="28"/>
                    </w:rPr>
                  </w:pPr>
                  <w:r w:rsidRPr="004D19BE">
                    <w:rPr>
                      <w:rFonts w:ascii="Times New Roman" w:hAnsi="Times New Roman" w:cs="Times New Roman"/>
                      <w:b/>
                      <w:i/>
                      <w:sz w:val="28"/>
                      <w:szCs w:val="28"/>
                    </w:rPr>
                    <w:t>Не советуем:</w:t>
                  </w:r>
                </w:p>
              </w:tc>
            </w:tr>
            <w:tr w:rsidR="00447DC2" w:rsidRPr="004D19BE" w14:paraId="37DE72D7" w14:textId="77777777" w:rsidTr="00EC3554">
              <w:trPr>
                <w:gridAfter w:val="1"/>
                <w:wAfter w:w="82" w:type="dxa"/>
              </w:trPr>
              <w:tc>
                <w:tcPr>
                  <w:tcW w:w="3119" w:type="dxa"/>
                  <w:tcBorders>
                    <w:top w:val="nil"/>
                    <w:left w:val="nil"/>
                    <w:bottom w:val="single" w:sz="4" w:space="0" w:color="auto"/>
                    <w:right w:val="nil"/>
                  </w:tcBorders>
                </w:tcPr>
                <w:p w14:paraId="11DAFEFE" w14:textId="77777777" w:rsidR="00447DC2" w:rsidRPr="004D19BE" w:rsidRDefault="00447DC2" w:rsidP="004D19BE">
                  <w:pPr>
                    <w:spacing w:before="0" w:after="0"/>
                    <w:rPr>
                      <w:rFonts w:ascii="Times New Roman" w:hAnsi="Times New Roman" w:cs="Times New Roman"/>
                      <w:sz w:val="28"/>
                      <w:szCs w:val="28"/>
                    </w:rPr>
                  </w:pPr>
                </w:p>
              </w:tc>
              <w:tc>
                <w:tcPr>
                  <w:tcW w:w="850" w:type="dxa"/>
                  <w:tcBorders>
                    <w:top w:val="nil"/>
                    <w:left w:val="nil"/>
                    <w:bottom w:val="nil"/>
                    <w:right w:val="single" w:sz="4" w:space="0" w:color="auto"/>
                  </w:tcBorders>
                </w:tcPr>
                <w:p w14:paraId="19750C26" w14:textId="77777777" w:rsidR="00447DC2" w:rsidRPr="004D19BE" w:rsidRDefault="00447DC2" w:rsidP="004D19BE">
                  <w:pPr>
                    <w:spacing w:before="0" w:after="0"/>
                    <w:rPr>
                      <w:rFonts w:ascii="Times New Roman" w:hAnsi="Times New Roman" w:cs="Times New Roman"/>
                      <w:sz w:val="28"/>
                      <w:szCs w:val="28"/>
                    </w:rPr>
                  </w:pPr>
                </w:p>
              </w:tc>
              <w:tc>
                <w:tcPr>
                  <w:tcW w:w="2551" w:type="dxa"/>
                  <w:gridSpan w:val="2"/>
                  <w:vMerge w:val="restart"/>
                  <w:tcBorders>
                    <w:left w:val="single" w:sz="4" w:space="0" w:color="auto"/>
                  </w:tcBorders>
                  <w:shd w:val="clear" w:color="auto" w:fill="F2F2F2" w:themeFill="background1" w:themeFillShade="F2"/>
                </w:tcPr>
                <w:p w14:paraId="3A5FD849" w14:textId="77777777" w:rsidR="00447DC2" w:rsidRPr="004D19BE" w:rsidRDefault="00447DC2" w:rsidP="004D19BE">
                  <w:pPr>
                    <w:spacing w:before="0" w:after="0"/>
                    <w:rPr>
                      <w:rFonts w:ascii="Times New Roman" w:hAnsi="Times New Roman" w:cs="Times New Roman"/>
                      <w:b/>
                      <w:i/>
                      <w:sz w:val="28"/>
                      <w:szCs w:val="28"/>
                    </w:rPr>
                  </w:pPr>
                  <w:r w:rsidRPr="004D19BE">
                    <w:rPr>
                      <w:rFonts w:ascii="Times New Roman" w:hAnsi="Times New Roman" w:cs="Times New Roman"/>
                      <w:sz w:val="28"/>
                      <w:szCs w:val="28"/>
                    </w:rPr>
                    <w:t>Говорить кратко, не затягивать телефонные разговоры.</w:t>
                  </w:r>
                </w:p>
              </w:tc>
              <w:tc>
                <w:tcPr>
                  <w:tcW w:w="2694" w:type="dxa"/>
                  <w:vMerge w:val="restart"/>
                  <w:shd w:val="clear" w:color="auto" w:fill="F2F2F2" w:themeFill="background1" w:themeFillShade="F2"/>
                </w:tcPr>
                <w:p w14:paraId="09F93121" w14:textId="77777777" w:rsidR="00447DC2" w:rsidRPr="004D19BE" w:rsidRDefault="00447DC2" w:rsidP="004D19BE">
                  <w:pPr>
                    <w:spacing w:before="0" w:after="0"/>
                    <w:rPr>
                      <w:rFonts w:ascii="Times New Roman" w:hAnsi="Times New Roman" w:cs="Times New Roman"/>
                      <w:b/>
                      <w:i/>
                      <w:sz w:val="28"/>
                      <w:szCs w:val="28"/>
                    </w:rPr>
                  </w:pPr>
                  <w:r w:rsidRPr="004D19BE">
                    <w:rPr>
                      <w:rFonts w:ascii="Times New Roman" w:hAnsi="Times New Roman" w:cs="Times New Roman"/>
                      <w:sz w:val="28"/>
                      <w:szCs w:val="28"/>
                    </w:rPr>
                    <w:t>Не пользуйтесь телефоном, если приём плохой. В этом случае телефону требуется больше мощности для связи с базой, а значит излучение сильнее.</w:t>
                  </w:r>
                </w:p>
              </w:tc>
            </w:tr>
            <w:tr w:rsidR="00447DC2" w:rsidRPr="004D19BE" w14:paraId="10C7A6A4" w14:textId="77777777" w:rsidTr="00EC3554">
              <w:trPr>
                <w:gridAfter w:val="1"/>
                <w:wAfter w:w="82" w:type="dxa"/>
              </w:trPr>
              <w:tc>
                <w:tcPr>
                  <w:tcW w:w="3119" w:type="dxa"/>
                  <w:vMerge w:val="restart"/>
                  <w:tcBorders>
                    <w:top w:val="single" w:sz="4" w:space="0" w:color="auto"/>
                    <w:left w:val="single" w:sz="4" w:space="0" w:color="auto"/>
                    <w:right w:val="single" w:sz="4" w:space="0" w:color="auto"/>
                  </w:tcBorders>
                </w:tcPr>
                <w:p w14:paraId="6BE87041" w14:textId="77777777" w:rsidR="00447DC2" w:rsidRPr="004D19BE" w:rsidRDefault="00447DC2" w:rsidP="004D19BE">
                  <w:pPr>
                    <w:spacing w:before="0" w:after="0"/>
                    <w:rPr>
                      <w:rFonts w:ascii="Times New Roman" w:hAnsi="Times New Roman" w:cs="Times New Roman"/>
                      <w:b/>
                      <w:i/>
                      <w:sz w:val="28"/>
                      <w:szCs w:val="28"/>
                    </w:rPr>
                  </w:pPr>
                  <w:r w:rsidRPr="004D19BE">
                    <w:rPr>
                      <w:rFonts w:ascii="Times New Roman" w:hAnsi="Times New Roman" w:cs="Times New Roman"/>
                      <w:b/>
                      <w:i/>
                      <w:sz w:val="28"/>
                      <w:szCs w:val="28"/>
                    </w:rPr>
                    <w:t>На заметку</w:t>
                  </w:r>
                </w:p>
                <w:p w14:paraId="4F2758C3"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i/>
                      <w:sz w:val="28"/>
                      <w:szCs w:val="28"/>
                    </w:rPr>
                    <w:t>Число пользователей мобильных телефонов столь огромно, что даже незначительное вредное воздействие этой техники на здоровье людей может иметь крупный общественный резонанс.</w:t>
                  </w:r>
                </w:p>
              </w:tc>
              <w:tc>
                <w:tcPr>
                  <w:tcW w:w="850" w:type="dxa"/>
                  <w:tcBorders>
                    <w:top w:val="nil"/>
                    <w:left w:val="single" w:sz="4" w:space="0" w:color="auto"/>
                    <w:bottom w:val="nil"/>
                    <w:right w:val="single" w:sz="4" w:space="0" w:color="auto"/>
                  </w:tcBorders>
                </w:tcPr>
                <w:p w14:paraId="338500F0" w14:textId="77777777" w:rsidR="00447DC2" w:rsidRPr="004D19BE" w:rsidRDefault="00447DC2" w:rsidP="004D19BE">
                  <w:pPr>
                    <w:spacing w:before="0" w:after="0"/>
                    <w:rPr>
                      <w:rFonts w:ascii="Times New Roman" w:hAnsi="Times New Roman" w:cs="Times New Roman"/>
                      <w:sz w:val="28"/>
                      <w:szCs w:val="28"/>
                    </w:rPr>
                  </w:pPr>
                </w:p>
              </w:tc>
              <w:tc>
                <w:tcPr>
                  <w:tcW w:w="2551" w:type="dxa"/>
                  <w:gridSpan w:val="2"/>
                  <w:vMerge/>
                  <w:tcBorders>
                    <w:left w:val="single" w:sz="4" w:space="0" w:color="auto"/>
                  </w:tcBorders>
                  <w:shd w:val="clear" w:color="auto" w:fill="F2F2F2" w:themeFill="background1" w:themeFillShade="F2"/>
                </w:tcPr>
                <w:p w14:paraId="1081D7B3" w14:textId="77777777" w:rsidR="00447DC2" w:rsidRPr="004D19BE" w:rsidRDefault="00447DC2" w:rsidP="004D19BE">
                  <w:pPr>
                    <w:spacing w:before="0" w:after="0"/>
                    <w:rPr>
                      <w:rFonts w:ascii="Times New Roman" w:hAnsi="Times New Roman" w:cs="Times New Roman"/>
                      <w:sz w:val="28"/>
                      <w:szCs w:val="28"/>
                    </w:rPr>
                  </w:pPr>
                </w:p>
              </w:tc>
              <w:tc>
                <w:tcPr>
                  <w:tcW w:w="2694" w:type="dxa"/>
                  <w:vMerge/>
                  <w:shd w:val="clear" w:color="auto" w:fill="F2F2F2" w:themeFill="background1" w:themeFillShade="F2"/>
                </w:tcPr>
                <w:p w14:paraId="603C9FB4" w14:textId="77777777" w:rsidR="00447DC2" w:rsidRPr="004D19BE" w:rsidRDefault="00447DC2" w:rsidP="004D19BE">
                  <w:pPr>
                    <w:spacing w:before="0" w:after="0"/>
                    <w:rPr>
                      <w:rFonts w:ascii="Times New Roman" w:hAnsi="Times New Roman" w:cs="Times New Roman"/>
                      <w:sz w:val="28"/>
                      <w:szCs w:val="28"/>
                    </w:rPr>
                  </w:pPr>
                </w:p>
              </w:tc>
            </w:tr>
            <w:tr w:rsidR="00447DC2" w:rsidRPr="004D19BE" w14:paraId="7F0D7A01" w14:textId="77777777" w:rsidTr="00EC3554">
              <w:trPr>
                <w:gridAfter w:val="1"/>
                <w:wAfter w:w="82" w:type="dxa"/>
              </w:trPr>
              <w:tc>
                <w:tcPr>
                  <w:tcW w:w="3119" w:type="dxa"/>
                  <w:vMerge/>
                  <w:tcBorders>
                    <w:left w:val="single" w:sz="4" w:space="0" w:color="auto"/>
                    <w:bottom w:val="single" w:sz="4" w:space="0" w:color="auto"/>
                    <w:right w:val="single" w:sz="4" w:space="0" w:color="auto"/>
                  </w:tcBorders>
                </w:tcPr>
                <w:p w14:paraId="5650AAC8" w14:textId="77777777" w:rsidR="00447DC2" w:rsidRPr="004D19BE" w:rsidRDefault="00447DC2" w:rsidP="004D19BE">
                  <w:pPr>
                    <w:spacing w:before="0" w:after="0"/>
                    <w:rPr>
                      <w:rFonts w:ascii="Times New Roman" w:hAnsi="Times New Roman" w:cs="Times New Roman"/>
                      <w:sz w:val="28"/>
                      <w:szCs w:val="28"/>
                    </w:rPr>
                  </w:pPr>
                </w:p>
              </w:tc>
              <w:tc>
                <w:tcPr>
                  <w:tcW w:w="850" w:type="dxa"/>
                  <w:tcBorders>
                    <w:top w:val="nil"/>
                    <w:left w:val="single" w:sz="4" w:space="0" w:color="auto"/>
                    <w:bottom w:val="nil"/>
                    <w:right w:val="single" w:sz="4" w:space="0" w:color="auto"/>
                  </w:tcBorders>
                </w:tcPr>
                <w:p w14:paraId="6FB4A640" w14:textId="77777777" w:rsidR="00447DC2" w:rsidRPr="004D19BE" w:rsidRDefault="00447DC2" w:rsidP="004D19BE">
                  <w:pPr>
                    <w:spacing w:before="0" w:after="0"/>
                    <w:rPr>
                      <w:rFonts w:ascii="Times New Roman" w:hAnsi="Times New Roman" w:cs="Times New Roman"/>
                      <w:sz w:val="28"/>
                      <w:szCs w:val="28"/>
                    </w:rPr>
                  </w:pPr>
                </w:p>
              </w:tc>
              <w:tc>
                <w:tcPr>
                  <w:tcW w:w="2551" w:type="dxa"/>
                  <w:gridSpan w:val="2"/>
                  <w:tcBorders>
                    <w:left w:val="single" w:sz="4" w:space="0" w:color="auto"/>
                  </w:tcBorders>
                  <w:shd w:val="clear" w:color="auto" w:fill="F2F2F2" w:themeFill="background1" w:themeFillShade="F2"/>
                </w:tcPr>
                <w:p w14:paraId="005ADF2A"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Носить телефон подальше от тела, когда он включен</w:t>
                  </w:r>
                </w:p>
              </w:tc>
              <w:tc>
                <w:tcPr>
                  <w:tcW w:w="2694" w:type="dxa"/>
                  <w:shd w:val="clear" w:color="auto" w:fill="F2F2F2" w:themeFill="background1" w:themeFillShade="F2"/>
                </w:tcPr>
                <w:p w14:paraId="392FEFC0"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Не покупайте мобильный телефон с высоким коэффициентом поглощения (</w:t>
                  </w:r>
                  <w:r w:rsidRPr="004D19BE">
                    <w:rPr>
                      <w:rFonts w:ascii="Times New Roman" w:hAnsi="Times New Roman" w:cs="Times New Roman"/>
                      <w:sz w:val="28"/>
                      <w:szCs w:val="28"/>
                      <w:lang w:val="en-US"/>
                    </w:rPr>
                    <w:t>SAR</w:t>
                  </w:r>
                  <w:r w:rsidRPr="004D19BE">
                    <w:rPr>
                      <w:rStyle w:val="afc"/>
                      <w:rFonts w:ascii="Times New Roman" w:hAnsi="Times New Roman" w:cs="Times New Roman"/>
                      <w:sz w:val="28"/>
                      <w:szCs w:val="28"/>
                      <w:lang w:val="en-US"/>
                    </w:rPr>
                    <w:footnoteReference w:id="1"/>
                  </w:r>
                  <w:r w:rsidRPr="004D19BE">
                    <w:rPr>
                      <w:rFonts w:ascii="Times New Roman" w:hAnsi="Times New Roman" w:cs="Times New Roman"/>
                      <w:sz w:val="28"/>
                      <w:szCs w:val="28"/>
                    </w:rPr>
                    <w:t>)</w:t>
                  </w:r>
                </w:p>
              </w:tc>
            </w:tr>
            <w:tr w:rsidR="00447DC2" w:rsidRPr="004D19BE" w14:paraId="1211A597" w14:textId="77777777" w:rsidTr="00EC3554">
              <w:trPr>
                <w:gridAfter w:val="1"/>
                <w:wAfter w:w="82" w:type="dxa"/>
              </w:trPr>
              <w:tc>
                <w:tcPr>
                  <w:tcW w:w="3119" w:type="dxa"/>
                  <w:tcBorders>
                    <w:top w:val="single" w:sz="4" w:space="0" w:color="auto"/>
                    <w:left w:val="nil"/>
                    <w:bottom w:val="single" w:sz="4" w:space="0" w:color="auto"/>
                    <w:right w:val="nil"/>
                  </w:tcBorders>
                </w:tcPr>
                <w:p w14:paraId="430E7E1C" w14:textId="77777777" w:rsidR="00447DC2" w:rsidRPr="004D19BE" w:rsidRDefault="00447DC2" w:rsidP="004D19BE">
                  <w:pPr>
                    <w:spacing w:before="0" w:after="0"/>
                    <w:rPr>
                      <w:rFonts w:ascii="Times New Roman" w:hAnsi="Times New Roman" w:cs="Times New Roman"/>
                      <w:sz w:val="28"/>
                      <w:szCs w:val="28"/>
                    </w:rPr>
                  </w:pPr>
                </w:p>
              </w:tc>
              <w:tc>
                <w:tcPr>
                  <w:tcW w:w="850" w:type="dxa"/>
                  <w:tcBorders>
                    <w:top w:val="nil"/>
                    <w:left w:val="nil"/>
                    <w:bottom w:val="nil"/>
                    <w:right w:val="single" w:sz="4" w:space="0" w:color="auto"/>
                  </w:tcBorders>
                </w:tcPr>
                <w:p w14:paraId="1E08DADB" w14:textId="77777777" w:rsidR="00447DC2" w:rsidRPr="004D19BE" w:rsidRDefault="00447DC2" w:rsidP="004D19BE">
                  <w:pPr>
                    <w:spacing w:before="0" w:after="0"/>
                    <w:rPr>
                      <w:rFonts w:ascii="Times New Roman" w:hAnsi="Times New Roman" w:cs="Times New Roman"/>
                      <w:sz w:val="28"/>
                      <w:szCs w:val="28"/>
                    </w:rPr>
                  </w:pPr>
                </w:p>
              </w:tc>
              <w:tc>
                <w:tcPr>
                  <w:tcW w:w="2551" w:type="dxa"/>
                  <w:gridSpan w:val="2"/>
                  <w:vMerge w:val="restart"/>
                  <w:tcBorders>
                    <w:left w:val="single" w:sz="4" w:space="0" w:color="auto"/>
                  </w:tcBorders>
                  <w:shd w:val="clear" w:color="auto" w:fill="F2F2F2" w:themeFill="background1" w:themeFillShade="F2"/>
                </w:tcPr>
                <w:p w14:paraId="54C0BF80"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Покупать телефон, рассчитанный на долгую работу без подзарядки. Он более эффективен и обладает более слабым излучением.</w:t>
                  </w:r>
                </w:p>
              </w:tc>
              <w:tc>
                <w:tcPr>
                  <w:tcW w:w="2694" w:type="dxa"/>
                  <w:vMerge w:val="restart"/>
                  <w:shd w:val="clear" w:color="auto" w:fill="F2F2F2" w:themeFill="background1" w:themeFillShade="F2"/>
                </w:tcPr>
                <w:p w14:paraId="017F7755"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Не покупайте защитные приспособления, не прошедшие независимой экспертизы.</w:t>
                  </w:r>
                </w:p>
              </w:tc>
            </w:tr>
            <w:tr w:rsidR="00447DC2" w:rsidRPr="004D19BE" w14:paraId="0AE74A7D" w14:textId="77777777" w:rsidTr="00EC3554">
              <w:trPr>
                <w:gridAfter w:val="1"/>
                <w:wAfter w:w="82" w:type="dxa"/>
                <w:trHeight w:val="276"/>
              </w:trPr>
              <w:tc>
                <w:tcPr>
                  <w:tcW w:w="3119" w:type="dxa"/>
                  <w:tcBorders>
                    <w:top w:val="single" w:sz="4" w:space="0" w:color="auto"/>
                    <w:left w:val="single" w:sz="4" w:space="0" w:color="auto"/>
                    <w:bottom w:val="single" w:sz="4" w:space="0" w:color="auto"/>
                    <w:right w:val="single" w:sz="4" w:space="0" w:color="auto"/>
                  </w:tcBorders>
                </w:tcPr>
                <w:p w14:paraId="4A0A3DB0" w14:textId="77777777" w:rsidR="00447DC2" w:rsidRPr="004D19BE" w:rsidRDefault="00447DC2" w:rsidP="004D19BE">
                  <w:pPr>
                    <w:spacing w:before="0" w:after="0"/>
                    <w:rPr>
                      <w:rFonts w:ascii="Times New Roman" w:hAnsi="Times New Roman" w:cs="Times New Roman"/>
                      <w:b/>
                      <w:i/>
                      <w:sz w:val="28"/>
                      <w:szCs w:val="28"/>
                    </w:rPr>
                  </w:pPr>
                  <w:r w:rsidRPr="004D19BE">
                    <w:rPr>
                      <w:rFonts w:ascii="Times New Roman" w:hAnsi="Times New Roman" w:cs="Times New Roman"/>
                      <w:b/>
                      <w:i/>
                      <w:sz w:val="28"/>
                      <w:szCs w:val="28"/>
                    </w:rPr>
                    <w:t>На заметку</w:t>
                  </w:r>
                </w:p>
                <w:p w14:paraId="05ED783F" w14:textId="77777777" w:rsidR="00447DC2" w:rsidRPr="004D19BE" w:rsidRDefault="00447DC2" w:rsidP="004D19BE">
                  <w:pPr>
                    <w:spacing w:before="0" w:after="0"/>
                    <w:rPr>
                      <w:rFonts w:ascii="Times New Roman" w:hAnsi="Times New Roman" w:cs="Times New Roman"/>
                      <w:sz w:val="28"/>
                      <w:szCs w:val="28"/>
                    </w:rPr>
                  </w:pPr>
                  <w:r w:rsidRPr="004D19BE">
                    <w:rPr>
                      <w:rFonts w:ascii="Times New Roman" w:hAnsi="Times New Roman" w:cs="Times New Roman"/>
                      <w:i/>
                      <w:sz w:val="28"/>
                      <w:szCs w:val="28"/>
                    </w:rPr>
                    <w:t>В опубликованном в 2000 году отчете британских исследователей говорится, что ни одна из известных проблем не связана с мобильными телефонами. Однако отчет советует всем осторожность – пока не будут проведены дополнительные исследования. То же советует и более поздний отчет 2004 года.</w:t>
                  </w:r>
                </w:p>
              </w:tc>
              <w:tc>
                <w:tcPr>
                  <w:tcW w:w="850" w:type="dxa"/>
                  <w:tcBorders>
                    <w:top w:val="nil"/>
                    <w:left w:val="single" w:sz="4" w:space="0" w:color="auto"/>
                    <w:bottom w:val="nil"/>
                    <w:right w:val="single" w:sz="4" w:space="0" w:color="auto"/>
                  </w:tcBorders>
                </w:tcPr>
                <w:p w14:paraId="022AC8F4" w14:textId="77777777" w:rsidR="00447DC2" w:rsidRPr="004D19BE" w:rsidRDefault="00447DC2" w:rsidP="004D19BE">
                  <w:pPr>
                    <w:spacing w:before="0" w:after="0"/>
                    <w:rPr>
                      <w:rFonts w:ascii="Times New Roman" w:hAnsi="Times New Roman" w:cs="Times New Roman"/>
                      <w:sz w:val="28"/>
                      <w:szCs w:val="28"/>
                    </w:rPr>
                  </w:pPr>
                </w:p>
              </w:tc>
              <w:tc>
                <w:tcPr>
                  <w:tcW w:w="2551" w:type="dxa"/>
                  <w:gridSpan w:val="2"/>
                  <w:vMerge/>
                  <w:tcBorders>
                    <w:left w:val="single" w:sz="4" w:space="0" w:color="auto"/>
                  </w:tcBorders>
                  <w:shd w:val="clear" w:color="auto" w:fill="F2F2F2" w:themeFill="background1" w:themeFillShade="F2"/>
                </w:tcPr>
                <w:p w14:paraId="3E6BF7BB" w14:textId="77777777" w:rsidR="00447DC2" w:rsidRPr="004D19BE" w:rsidRDefault="00447DC2" w:rsidP="004D19BE">
                  <w:pPr>
                    <w:spacing w:before="0" w:after="0"/>
                    <w:rPr>
                      <w:rFonts w:ascii="Times New Roman" w:hAnsi="Times New Roman" w:cs="Times New Roman"/>
                      <w:sz w:val="28"/>
                      <w:szCs w:val="28"/>
                    </w:rPr>
                  </w:pPr>
                </w:p>
              </w:tc>
              <w:tc>
                <w:tcPr>
                  <w:tcW w:w="2694" w:type="dxa"/>
                  <w:vMerge/>
                  <w:shd w:val="clear" w:color="auto" w:fill="F2F2F2" w:themeFill="background1" w:themeFillShade="F2"/>
                </w:tcPr>
                <w:p w14:paraId="4F0B9887" w14:textId="77777777" w:rsidR="00447DC2" w:rsidRPr="004D19BE" w:rsidRDefault="00447DC2" w:rsidP="004D19BE">
                  <w:pPr>
                    <w:spacing w:before="0" w:after="0"/>
                    <w:rPr>
                      <w:rFonts w:ascii="Times New Roman" w:hAnsi="Times New Roman" w:cs="Times New Roman"/>
                      <w:sz w:val="28"/>
                      <w:szCs w:val="28"/>
                    </w:rPr>
                  </w:pPr>
                </w:p>
              </w:tc>
            </w:tr>
          </w:tbl>
          <w:p w14:paraId="66214FE9" w14:textId="77777777" w:rsidR="00447DC2" w:rsidRPr="004D19BE" w:rsidRDefault="00447DC2" w:rsidP="004D19BE">
            <w:pPr>
              <w:spacing w:before="0" w:after="0"/>
              <w:rPr>
                <w:rFonts w:ascii="Times New Roman" w:hAnsi="Times New Roman" w:cs="Times New Roman"/>
                <w:sz w:val="28"/>
                <w:szCs w:val="28"/>
              </w:rPr>
            </w:pPr>
          </w:p>
          <w:p w14:paraId="003E1567" w14:textId="2A6C7DE6" w:rsidR="00447DC2" w:rsidRPr="004D19BE" w:rsidRDefault="00447DC2" w:rsidP="004D19BE">
            <w:pPr>
              <w:spacing w:before="0" w:after="0"/>
              <w:rPr>
                <w:rFonts w:ascii="Times New Roman" w:hAnsi="Times New Roman" w:cs="Times New Roman"/>
                <w:i/>
                <w:sz w:val="28"/>
                <w:szCs w:val="28"/>
              </w:rPr>
            </w:pPr>
            <w:r w:rsidRPr="004D19BE">
              <w:rPr>
                <w:rFonts w:ascii="Times New Roman" w:hAnsi="Times New Roman" w:cs="Times New Roman"/>
                <w:sz w:val="28"/>
                <w:szCs w:val="28"/>
              </w:rPr>
              <w:br w:type="page"/>
            </w:r>
            <w:r w:rsidRPr="004D19BE">
              <w:rPr>
                <w:rFonts w:ascii="Times New Roman" w:hAnsi="Times New Roman" w:cs="Times New Roman"/>
                <w:i/>
                <w:sz w:val="28"/>
                <w:szCs w:val="28"/>
              </w:rPr>
              <w:t>Текст «Безопасность мобильных телефонов», взят из Интернета.</w:t>
            </w:r>
            <w:r w:rsidRPr="004D19BE">
              <w:rPr>
                <w:rFonts w:ascii="Times New Roman" w:hAnsi="Times New Roman" w:cs="Times New Roman"/>
                <w:i/>
                <w:sz w:val="28"/>
                <w:szCs w:val="28"/>
                <w:lang w:val="ru-RU"/>
              </w:rPr>
              <w:t xml:space="preserve"> </w:t>
            </w:r>
            <w:r w:rsidRPr="004D19BE">
              <w:rPr>
                <w:rFonts w:ascii="Times New Roman" w:hAnsi="Times New Roman" w:cs="Times New Roman"/>
                <w:i/>
                <w:sz w:val="28"/>
                <w:szCs w:val="28"/>
              </w:rPr>
              <w:t>Используйте этот текст для ответа на следующие вопросы.</w:t>
            </w: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447DC2" w:rsidRPr="004D19BE" w14:paraId="6D3DC648" w14:textId="77777777" w:rsidTr="00EC3554">
              <w:tc>
                <w:tcPr>
                  <w:tcW w:w="534" w:type="dxa"/>
                </w:tcPr>
                <w:p w14:paraId="51B32560" w14:textId="3C7195C4"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8680" w:type="dxa"/>
                </w:tcPr>
                <w:p w14:paraId="60ADAACA"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Каково назначение разделов </w:t>
                  </w:r>
                  <w:r w:rsidRPr="004D19BE">
                    <w:rPr>
                      <w:rFonts w:ascii="Times New Roman" w:hAnsi="Times New Roman" w:cs="Times New Roman"/>
                      <w:b/>
                      <w:sz w:val="28"/>
                      <w:szCs w:val="28"/>
                    </w:rPr>
                    <w:t>«На заметку»</w:t>
                  </w:r>
                  <w:r w:rsidRPr="004D19BE">
                    <w:rPr>
                      <w:rFonts w:ascii="Times New Roman" w:hAnsi="Times New Roman" w:cs="Times New Roman"/>
                      <w:sz w:val="28"/>
                      <w:szCs w:val="28"/>
                    </w:rPr>
                    <w:t>? Обведите букву выбранного ответа.</w:t>
                  </w:r>
                </w:p>
                <w:p w14:paraId="017DFC33" w14:textId="77777777" w:rsidR="00447DC2" w:rsidRPr="004D19BE" w:rsidRDefault="00447DC2"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а) описать опасности, связанные с использованием мобильных телефонов</w:t>
                  </w:r>
                </w:p>
                <w:p w14:paraId="5940EAD2" w14:textId="77777777" w:rsidR="00447DC2" w:rsidRPr="004D19BE" w:rsidRDefault="00447DC2"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б) подчеркнуть, что споры вокруг безопасности мобильных телефонов продолжаются</w:t>
                  </w:r>
                </w:p>
                <w:p w14:paraId="2A7D6045" w14:textId="77777777" w:rsidR="00447DC2" w:rsidRPr="004D19BE" w:rsidRDefault="00447DC2"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в) описать меры предосторожности, которые стоит предпринять пользователям мобильных телефонов</w:t>
                  </w:r>
                </w:p>
                <w:p w14:paraId="26E2FE2D" w14:textId="77777777" w:rsidR="00447DC2" w:rsidRPr="004D19BE" w:rsidRDefault="00447DC2"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г) подчеркнуть, что ни одна из известных проблем со здоровьем не связана с мобильными телефонами</w:t>
                  </w:r>
                </w:p>
              </w:tc>
            </w:tr>
          </w:tbl>
          <w:p w14:paraId="06F3448D" w14:textId="15202BDC" w:rsidR="00447DC2"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Безопасность мобильных телефонов. </w:t>
            </w:r>
            <w:r w:rsidR="00447DC2" w:rsidRPr="004D19BE">
              <w:rPr>
                <w:rFonts w:ascii="Times New Roman" w:hAnsi="Times New Roman" w:cs="Times New Roman"/>
                <w:b/>
                <w:sz w:val="28"/>
                <w:szCs w:val="28"/>
              </w:rPr>
              <w:t xml:space="preserve">Оценка ответа на вопрос </w:t>
            </w:r>
            <w:r w:rsidR="00447DC2" w:rsidRPr="004D19BE">
              <w:rPr>
                <w:rFonts w:ascii="Times New Roman" w:hAnsi="Times New Roman" w:cs="Times New Roman"/>
                <w:b/>
                <w:sz w:val="28"/>
                <w:szCs w:val="28"/>
                <w:lang w:val="ru-RU"/>
              </w:rPr>
              <w:t>1</w:t>
            </w:r>
            <w:r w:rsidR="00447DC2" w:rsidRPr="004D19BE">
              <w:rPr>
                <w:rFonts w:ascii="Times New Roman" w:hAnsi="Times New Roman" w:cs="Times New Roman"/>
                <w:b/>
                <w:sz w:val="28"/>
                <w:szCs w:val="28"/>
              </w:rPr>
              <w:t>:</w:t>
            </w:r>
          </w:p>
          <w:p w14:paraId="3D998B8C"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б) подчеркнуть, что споры вокруг безопасности мобильных телефонов продолжаются.</w:t>
            </w:r>
          </w:p>
          <w:p w14:paraId="468B47C9" w14:textId="77777777" w:rsidR="00447DC2" w:rsidRPr="004D19BE" w:rsidRDefault="00447DC2"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w:t>
            </w:r>
          </w:p>
          <w:p w14:paraId="080292BD" w14:textId="77777777" w:rsidR="006F0E76" w:rsidRPr="004D19BE" w:rsidRDefault="006F0E76" w:rsidP="004D19BE">
            <w:pPr>
              <w:tabs>
                <w:tab w:val="left" w:pos="1134"/>
              </w:tabs>
              <w:spacing w:before="0" w:after="0"/>
              <w:rPr>
                <w:rFonts w:ascii="Times New Roman" w:hAnsi="Times New Roman" w:cs="Times New Roman"/>
                <w:sz w:val="28"/>
                <w:szCs w:val="28"/>
                <w:lang w:val="ru-RU"/>
              </w:rPr>
            </w:pP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447DC2" w:rsidRPr="004D19BE" w14:paraId="4E2AFE73" w14:textId="77777777" w:rsidTr="00EC3554">
              <w:tc>
                <w:tcPr>
                  <w:tcW w:w="534" w:type="dxa"/>
                </w:tcPr>
                <w:p w14:paraId="0E5510B4"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Pr="004D19BE">
                    <w:rPr>
                      <w:rFonts w:ascii="Times New Roman" w:hAnsi="Times New Roman" w:cs="Times New Roman"/>
                      <w:sz w:val="28"/>
                      <w:szCs w:val="28"/>
                    </w:rPr>
                    <w:t xml:space="preserve">. </w:t>
                  </w:r>
                </w:p>
              </w:tc>
              <w:tc>
                <w:tcPr>
                  <w:tcW w:w="8680" w:type="dxa"/>
                </w:tcPr>
                <w:p w14:paraId="706E7273"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Взгляните на пункт 3 из колонки </w:t>
                  </w:r>
                  <w:r w:rsidRPr="004D19BE">
                    <w:rPr>
                      <w:rFonts w:ascii="Times New Roman" w:hAnsi="Times New Roman" w:cs="Times New Roman"/>
                      <w:b/>
                      <w:sz w:val="28"/>
                      <w:szCs w:val="28"/>
                    </w:rPr>
                    <w:t>«Нет»</w:t>
                  </w:r>
                  <w:r w:rsidRPr="004D19BE">
                    <w:rPr>
                      <w:rFonts w:ascii="Times New Roman" w:hAnsi="Times New Roman" w:cs="Times New Roman"/>
                      <w:sz w:val="28"/>
                      <w:szCs w:val="28"/>
                    </w:rPr>
                    <w:t xml:space="preserve"> первой таблицы. Каков мог бы быть в данном контексте один из этих «других факторов»? Обоснуйте свой ответ.</w:t>
                  </w:r>
                </w:p>
                <w:p w14:paraId="5829944C" w14:textId="1914ACB4" w:rsidR="00447DC2" w:rsidRPr="004D19BE" w:rsidRDefault="00447DC2"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Ответ: ____________________________________________________________________________________________________________________________________________________</w:t>
                  </w:r>
                  <w:r w:rsidR="00EC3554" w:rsidRPr="004D19BE">
                    <w:rPr>
                      <w:rFonts w:ascii="Times New Roman" w:hAnsi="Times New Roman" w:cs="Times New Roman"/>
                      <w:sz w:val="28"/>
                      <w:szCs w:val="28"/>
                    </w:rPr>
                    <w:t>___________________________</w:t>
                  </w:r>
                </w:p>
              </w:tc>
            </w:tr>
          </w:tbl>
          <w:p w14:paraId="718B4C2A" w14:textId="3190CE12" w:rsidR="00447DC2"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Безопасность мобильных телефонов. </w:t>
            </w:r>
            <w:r w:rsidR="00447DC2" w:rsidRPr="004D19BE">
              <w:rPr>
                <w:rFonts w:ascii="Times New Roman" w:hAnsi="Times New Roman" w:cs="Times New Roman"/>
                <w:b/>
                <w:sz w:val="28"/>
                <w:szCs w:val="28"/>
              </w:rPr>
              <w:t xml:space="preserve">Оценка ответа на вопрос </w:t>
            </w:r>
            <w:r w:rsidR="00447DC2" w:rsidRPr="004D19BE">
              <w:rPr>
                <w:rFonts w:ascii="Times New Roman" w:hAnsi="Times New Roman" w:cs="Times New Roman"/>
                <w:b/>
                <w:sz w:val="28"/>
                <w:szCs w:val="28"/>
                <w:lang w:val="ru-RU"/>
              </w:rPr>
              <w:t>2</w:t>
            </w:r>
            <w:r w:rsidR="00447DC2" w:rsidRPr="004D19BE">
              <w:rPr>
                <w:rFonts w:ascii="Times New Roman" w:hAnsi="Times New Roman" w:cs="Times New Roman"/>
                <w:b/>
                <w:sz w:val="28"/>
                <w:szCs w:val="28"/>
              </w:rPr>
              <w:t>:</w:t>
            </w:r>
          </w:p>
          <w:p w14:paraId="07F5E152"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назван </w:t>
            </w:r>
            <w:r w:rsidRPr="004D19BE">
              <w:rPr>
                <w:rFonts w:ascii="Times New Roman" w:hAnsi="Times New Roman" w:cs="Times New Roman"/>
                <w:sz w:val="28"/>
                <w:szCs w:val="28"/>
                <w:u w:val="single"/>
              </w:rPr>
              <w:t>любой фактор современного образа жизни, который может быть связан с усталостью, головными болями или потерей концентрации</w:t>
            </w:r>
            <w:r w:rsidRPr="004D19BE">
              <w:rPr>
                <w:rFonts w:ascii="Times New Roman" w:hAnsi="Times New Roman" w:cs="Times New Roman"/>
                <w:sz w:val="28"/>
                <w:szCs w:val="28"/>
              </w:rPr>
              <w:t>. Объяснение может быть самоочевидным либо быть явно сформулировано:</w:t>
            </w:r>
          </w:p>
          <w:p w14:paraId="7ED1B637"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Если не высыпаешься, будешь чувствовать себя усталым.</w:t>
            </w:r>
          </w:p>
          <w:p w14:paraId="4E485B5C"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Слишком много работаешь – и от этого устаешь.</w:t>
            </w:r>
          </w:p>
          <w:p w14:paraId="48E5AA2B"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Когда слишком много задают на дом, тут и усталость, и головная боль.</w:t>
            </w:r>
          </w:p>
          <w:p w14:paraId="2DBE13FB"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Стресс.</w:t>
            </w:r>
          </w:p>
          <w:p w14:paraId="70114E49"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Работаешь допоздна.</w:t>
            </w:r>
          </w:p>
          <w:p w14:paraId="62F53902"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Экзамены.</w:t>
            </w:r>
          </w:p>
          <w:p w14:paraId="7498F08B"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Шум – от этого болит голова.</w:t>
            </w:r>
          </w:p>
          <w:p w14:paraId="2A50F723"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В мире слишком много шума.</w:t>
            </w:r>
          </w:p>
          <w:p w14:paraId="7F25D01B"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У людей совсем нет времени отдыхать.</w:t>
            </w:r>
          </w:p>
          <w:p w14:paraId="68AD8634"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Когда люди не умеют выделять и делать только то, что важно, они делаются раздражительны и больны.</w:t>
            </w:r>
          </w:p>
          <w:p w14:paraId="64027665"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Компьютеры.</w:t>
            </w:r>
          </w:p>
          <w:p w14:paraId="4D84E40C"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Загрязнение среды.</w:t>
            </w:r>
          </w:p>
          <w:p w14:paraId="7E2D74A6"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Слишком много смотрят телевизор.</w:t>
            </w:r>
          </w:p>
          <w:p w14:paraId="30E111C5"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Наркотики.</w:t>
            </w:r>
          </w:p>
          <w:p w14:paraId="45738A02"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Микроволновые печи.</w:t>
            </w:r>
          </w:p>
          <w:p w14:paraId="7C824797"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Завалены электронной почтой.</w:t>
            </w:r>
          </w:p>
          <w:p w14:paraId="2D015608"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дан </w:t>
            </w:r>
            <w:r w:rsidRPr="004D19BE">
              <w:rPr>
                <w:rFonts w:ascii="Times New Roman" w:hAnsi="Times New Roman" w:cs="Times New Roman"/>
                <w:sz w:val="28"/>
                <w:szCs w:val="28"/>
                <w:u w:val="single"/>
              </w:rPr>
              <w:t>неполный или неясный</w:t>
            </w:r>
            <w:r w:rsidRPr="004D19BE">
              <w:rPr>
                <w:rFonts w:ascii="Times New Roman" w:hAnsi="Times New Roman" w:cs="Times New Roman"/>
                <w:sz w:val="28"/>
                <w:szCs w:val="28"/>
              </w:rPr>
              <w:t xml:space="preserve"> ответ.</w:t>
            </w:r>
          </w:p>
          <w:p w14:paraId="274E3338"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Утомляемость. [повторение информации из текста]</w:t>
            </w:r>
          </w:p>
          <w:p w14:paraId="7E0FBBAA"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Усталость. [повторение информации из текста]</w:t>
            </w:r>
          </w:p>
          <w:p w14:paraId="3C9F5E2C"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Потеря концентрации. [повторение информации из текста]</w:t>
            </w:r>
          </w:p>
          <w:p w14:paraId="48EC89BD"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Головные боли. [повторение информации из текста]</w:t>
            </w:r>
          </w:p>
          <w:p w14:paraId="356CE3A3"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Образ жизни. [неясно]</w:t>
            </w:r>
          </w:p>
          <w:p w14:paraId="2D65C519" w14:textId="7777777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понимание материала </w:t>
            </w:r>
            <w:r w:rsidRPr="004D19BE">
              <w:rPr>
                <w:rFonts w:ascii="Times New Roman" w:hAnsi="Times New Roman" w:cs="Times New Roman"/>
                <w:sz w:val="28"/>
                <w:szCs w:val="28"/>
                <w:u w:val="single"/>
              </w:rPr>
              <w:t>неточное</w:t>
            </w:r>
            <w:r w:rsidRPr="004D19BE">
              <w:rPr>
                <w:rFonts w:ascii="Times New Roman" w:hAnsi="Times New Roman" w:cs="Times New Roman"/>
                <w:sz w:val="28"/>
                <w:szCs w:val="28"/>
              </w:rPr>
              <w:t xml:space="preserve">, или ответ </w:t>
            </w:r>
            <w:r w:rsidRPr="004D19BE">
              <w:rPr>
                <w:rFonts w:ascii="Times New Roman" w:hAnsi="Times New Roman" w:cs="Times New Roman"/>
                <w:sz w:val="28"/>
                <w:szCs w:val="28"/>
                <w:u w:val="single"/>
              </w:rPr>
              <w:t>неправдоподобный или не по существу</w:t>
            </w:r>
            <w:r w:rsidRPr="004D19BE">
              <w:rPr>
                <w:rFonts w:ascii="Times New Roman" w:hAnsi="Times New Roman" w:cs="Times New Roman"/>
                <w:sz w:val="28"/>
                <w:szCs w:val="28"/>
              </w:rPr>
              <w:t>.</w:t>
            </w:r>
          </w:p>
          <w:p w14:paraId="2853FD97" w14:textId="4DB09567" w:rsidR="00447DC2" w:rsidRPr="004D19BE" w:rsidRDefault="00447DC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Больные уши.</w:t>
            </w:r>
          </w:p>
          <w:p w14:paraId="6B7408EB" w14:textId="77777777" w:rsidR="00E768F0" w:rsidRPr="004D19BE" w:rsidRDefault="00E768F0" w:rsidP="004D19BE">
            <w:pPr>
              <w:spacing w:before="0" w:after="0"/>
              <w:rPr>
                <w:rFonts w:ascii="Times New Roman" w:hAnsi="Times New Roman" w:cs="Times New Roman"/>
                <w:sz w:val="28"/>
                <w:szCs w:val="28"/>
              </w:rPr>
            </w:pPr>
          </w:p>
          <w:p w14:paraId="1D6AE4A2" w14:textId="6025255E" w:rsidR="006F0E76" w:rsidRPr="004D19BE" w:rsidRDefault="006F0E76" w:rsidP="004D19BE">
            <w:pPr>
              <w:spacing w:before="0" w:after="0"/>
              <w:jc w:val="center"/>
              <w:rPr>
                <w:rFonts w:ascii="Times New Roman" w:hAnsi="Times New Roman" w:cs="Times New Roman"/>
                <w:b/>
                <w:sz w:val="28"/>
                <w:szCs w:val="28"/>
                <w:lang w:val="ru-RU"/>
              </w:rPr>
            </w:pPr>
            <w:r w:rsidRPr="004D19BE">
              <w:rPr>
                <w:rFonts w:ascii="Times New Roman" w:hAnsi="Times New Roman" w:cs="Times New Roman"/>
                <w:b/>
                <w:sz w:val="28"/>
                <w:szCs w:val="28"/>
              </w:rPr>
              <w:t>Г</w:t>
            </w:r>
            <w:r w:rsidR="00B3380A" w:rsidRPr="004D19BE">
              <w:rPr>
                <w:rFonts w:ascii="Times New Roman" w:hAnsi="Times New Roman" w:cs="Times New Roman"/>
                <w:b/>
                <w:sz w:val="28"/>
                <w:szCs w:val="28"/>
                <w:lang w:val="ru-RU"/>
              </w:rPr>
              <w:t>РИПП</w:t>
            </w:r>
          </w:p>
          <w:p w14:paraId="16C51D15" w14:textId="18090D99" w:rsidR="006F0E76" w:rsidRPr="004D19BE" w:rsidRDefault="006F0E76"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Прочитайте текст и выполните задания</w:t>
            </w:r>
          </w:p>
          <w:p w14:paraId="22F974D7" w14:textId="77777777" w:rsidR="006F0E76" w:rsidRPr="004D19BE" w:rsidRDefault="006F0E76"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Ирина Николаевна Сергеева, сотрудница организации, называющейся «АКОЛ», подготовила на двух страницах буклет для служащих этой организации.</w:t>
            </w:r>
          </w:p>
          <w:p w14:paraId="2E5B59FC" w14:textId="77777777" w:rsidR="00B3380A" w:rsidRPr="004D19BE" w:rsidRDefault="00B3380A" w:rsidP="004D19BE">
            <w:pPr>
              <w:spacing w:before="0" w:after="0"/>
              <w:rPr>
                <w:rFonts w:ascii="Times New Roman" w:hAnsi="Times New Roman" w:cs="Times New Roman"/>
                <w:sz w:val="28"/>
                <w:szCs w:val="28"/>
                <w:lang w:val="ru-RU"/>
              </w:rPr>
            </w:pPr>
          </w:p>
          <w:p w14:paraId="0197E341" w14:textId="77777777" w:rsidR="00B3380A" w:rsidRPr="004D19BE" w:rsidRDefault="00B3380A" w:rsidP="004D19BE">
            <w:pPr>
              <w:spacing w:before="0" w:after="0"/>
              <w:rPr>
                <w:rFonts w:ascii="Times New Roman" w:hAnsi="Times New Roman" w:cs="Times New Roman"/>
                <w:sz w:val="28"/>
                <w:szCs w:val="28"/>
                <w:lang w:val="ru-RU"/>
              </w:rPr>
            </w:pPr>
          </w:p>
          <w:p w14:paraId="0C176DE1" w14:textId="77777777" w:rsidR="00B3380A" w:rsidRPr="004D19BE" w:rsidRDefault="00B3380A" w:rsidP="004D19BE">
            <w:pPr>
              <w:spacing w:before="0" w:after="0"/>
              <w:rPr>
                <w:rFonts w:ascii="Times New Roman" w:hAnsi="Times New Roman" w:cs="Times New Roman"/>
                <w:sz w:val="28"/>
                <w:szCs w:val="28"/>
                <w:lang w:val="ru-RU"/>
              </w:rPr>
            </w:pPr>
          </w:p>
          <w:p w14:paraId="57041726" w14:textId="77777777" w:rsidR="006F0E76" w:rsidRPr="004D19BE" w:rsidRDefault="006F0E76" w:rsidP="004D19BE">
            <w:pPr>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42D15D6C" wp14:editId="74F9BF7D">
                  <wp:extent cx="5854535" cy="65957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0845" cy="6602881"/>
                          </a:xfrm>
                          <a:prstGeom prst="rect">
                            <a:avLst/>
                          </a:prstGeom>
                        </pic:spPr>
                      </pic:pic>
                    </a:graphicData>
                  </a:graphic>
                </wp:inline>
              </w:drawing>
            </w:r>
          </w:p>
          <w:p w14:paraId="52F8EBBD" w14:textId="77777777" w:rsidR="006F0E76" w:rsidRPr="004D19BE" w:rsidRDefault="006F0E76" w:rsidP="004D19BE">
            <w:pPr>
              <w:spacing w:before="0" w:after="0"/>
              <w:rPr>
                <w:rFonts w:ascii="Times New Roman" w:hAnsi="Times New Roman" w:cs="Times New Roman"/>
                <w:sz w:val="28"/>
                <w:szCs w:val="28"/>
              </w:rPr>
            </w:pPr>
          </w:p>
          <w:p w14:paraId="327890D2" w14:textId="77777777" w:rsidR="006F0E76" w:rsidRPr="004D19BE" w:rsidRDefault="006F0E76" w:rsidP="004D19BE">
            <w:pPr>
              <w:spacing w:before="0" w:after="0"/>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2C3414A6" wp14:editId="47331774">
                  <wp:extent cx="5496905" cy="6187044"/>
                  <wp:effectExtent l="0" t="0" r="889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4716" cy="6195836"/>
                          </a:xfrm>
                          <a:prstGeom prst="rect">
                            <a:avLst/>
                          </a:prstGeom>
                        </pic:spPr>
                      </pic:pic>
                    </a:graphicData>
                  </a:graphic>
                </wp:inline>
              </w:drawing>
            </w:r>
          </w:p>
          <w:p w14:paraId="565895FD" w14:textId="77777777" w:rsidR="006F0E76" w:rsidRPr="004D19BE" w:rsidRDefault="006F0E76" w:rsidP="004D19BE">
            <w:pPr>
              <w:spacing w:before="0" w:after="0"/>
              <w:rPr>
                <w:rFonts w:ascii="Times New Roman" w:hAnsi="Times New Roman" w:cs="Times New Roman"/>
                <w:sz w:val="28"/>
                <w:szCs w:val="28"/>
              </w:rPr>
            </w:pPr>
          </w:p>
          <w:p w14:paraId="1F7EF29D" w14:textId="77777777" w:rsidR="006F0E76" w:rsidRPr="004D19BE" w:rsidRDefault="006F0E76"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i/>
                <w:sz w:val="28"/>
                <w:szCs w:val="28"/>
              </w:rPr>
              <w:t>Используйте текст «Грипп» для ответа на следующие вопросы.</w:t>
            </w: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6F0E76" w:rsidRPr="004D19BE" w14:paraId="3CAC120D" w14:textId="77777777" w:rsidTr="00B3380A">
              <w:tc>
                <w:tcPr>
                  <w:tcW w:w="534" w:type="dxa"/>
                </w:tcPr>
                <w:p w14:paraId="29691CF6" w14:textId="076265B2" w:rsidR="006F0E76" w:rsidRPr="004D19BE" w:rsidRDefault="00B3380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006F0E76" w:rsidRPr="004D19BE">
                    <w:rPr>
                      <w:rFonts w:ascii="Times New Roman" w:hAnsi="Times New Roman" w:cs="Times New Roman"/>
                      <w:sz w:val="28"/>
                      <w:szCs w:val="28"/>
                    </w:rPr>
                    <w:t xml:space="preserve">. </w:t>
                  </w:r>
                </w:p>
              </w:tc>
              <w:tc>
                <w:tcPr>
                  <w:tcW w:w="8680" w:type="dxa"/>
                </w:tcPr>
                <w:p w14:paraId="4088D86B"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информационном листке говорится:</w:t>
                  </w:r>
                </w:p>
                <w:p w14:paraId="5CE34C8C" w14:textId="77777777" w:rsidR="006F0E76" w:rsidRPr="004D19BE" w:rsidRDefault="006F0E76" w:rsidP="004D19BE">
                  <w:pPr>
                    <w:tabs>
                      <w:tab w:val="left" w:pos="1134"/>
                    </w:tabs>
                    <w:spacing w:before="0" w:after="0"/>
                    <w:jc w:val="center"/>
                    <w:rPr>
                      <w:rFonts w:ascii="Times New Roman" w:hAnsi="Times New Roman" w:cs="Times New Roman"/>
                      <w:i/>
                      <w:sz w:val="28"/>
                      <w:szCs w:val="28"/>
                    </w:rPr>
                  </w:pPr>
                  <w:r w:rsidRPr="004D19BE">
                    <w:rPr>
                      <w:rFonts w:ascii="Times New Roman" w:hAnsi="Times New Roman" w:cs="Times New Roman"/>
                      <w:i/>
                      <w:sz w:val="28"/>
                      <w:szCs w:val="28"/>
                    </w:rPr>
                    <w:t>КОМУ СЛЕДУЕТ ПРОЙТИ ИММУНИЗАЦИЮ?</w:t>
                  </w:r>
                </w:p>
                <w:p w14:paraId="16FC823C" w14:textId="77777777" w:rsidR="006F0E76" w:rsidRPr="004D19BE" w:rsidRDefault="006F0E76" w:rsidP="004D19BE">
                  <w:pPr>
                    <w:tabs>
                      <w:tab w:val="left" w:pos="1134"/>
                    </w:tabs>
                    <w:spacing w:before="0" w:after="0"/>
                    <w:jc w:val="center"/>
                    <w:rPr>
                      <w:rFonts w:ascii="Times New Roman" w:hAnsi="Times New Roman" w:cs="Times New Roman"/>
                      <w:i/>
                      <w:sz w:val="28"/>
                      <w:szCs w:val="28"/>
                    </w:rPr>
                  </w:pPr>
                  <w:r w:rsidRPr="004D19BE">
                    <w:rPr>
                      <w:rFonts w:ascii="Times New Roman" w:hAnsi="Times New Roman" w:cs="Times New Roman"/>
                      <w:i/>
                      <w:sz w:val="28"/>
                      <w:szCs w:val="28"/>
                    </w:rPr>
                    <w:t>Каждому, кто заинтересован защитить себя от вируса</w:t>
                  </w:r>
                </w:p>
                <w:p w14:paraId="701CF66F"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После того, как Ирина Николаевна распространила информационный листок, ее коллега сказала ей, что нужно исключить слова «Каждому, кто заинтересован защитить себя от вируса», потому что они вводят людей в заблуждение.</w:t>
                  </w:r>
                </w:p>
                <w:p w14:paraId="2226FAD6"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Согласны ли вы с тем, что эти слова вводят в заблуждение и их следует исключить из текста? Объясните свой ответ.</w:t>
                  </w:r>
                </w:p>
                <w:p w14:paraId="4C71969E" w14:textId="025A0867" w:rsidR="006F0E76" w:rsidRPr="004D19BE" w:rsidRDefault="004D19BE" w:rsidP="004D19BE">
                  <w:pPr>
                    <w:tabs>
                      <w:tab w:val="left" w:pos="1134"/>
                    </w:tabs>
                    <w:spacing w:before="0" w:after="0"/>
                    <w:rPr>
                      <w:rFonts w:ascii="Times New Roman" w:hAnsi="Times New Roman" w:cs="Times New Roman"/>
                      <w:sz w:val="28"/>
                      <w:szCs w:val="28"/>
                      <w:lang w:val="ru-RU"/>
                    </w:rPr>
                  </w:pPr>
                  <w:r>
                    <w:rPr>
                      <w:rFonts w:ascii="Times New Roman" w:hAnsi="Times New Roman" w:cs="Times New Roman"/>
                      <w:sz w:val="28"/>
                      <w:szCs w:val="28"/>
                    </w:rPr>
                    <w:t>Ответ: ___________</w:t>
                  </w:r>
                  <w:r w:rsidR="006F0E76" w:rsidRPr="004D19BE">
                    <w:rPr>
                      <w:rFonts w:ascii="Times New Roman" w:hAnsi="Times New Roman" w:cs="Times New Roman"/>
                      <w:sz w:val="28"/>
                      <w:szCs w:val="28"/>
                    </w:rPr>
                    <w:t>_________________________________________ _______________________________________</w:t>
                  </w:r>
                  <w:r w:rsidR="00EC3554" w:rsidRPr="004D19BE">
                    <w:rPr>
                      <w:rFonts w:ascii="Times New Roman" w:hAnsi="Times New Roman" w:cs="Times New Roman"/>
                      <w:sz w:val="28"/>
                      <w:szCs w:val="28"/>
                    </w:rPr>
                    <w:t>_____</w:t>
                  </w:r>
                  <w:r>
                    <w:rPr>
                      <w:rFonts w:ascii="Times New Roman" w:hAnsi="Times New Roman" w:cs="Times New Roman"/>
                      <w:sz w:val="28"/>
                      <w:szCs w:val="28"/>
                    </w:rPr>
                    <w:t>________________</w:t>
                  </w:r>
                </w:p>
              </w:tc>
            </w:tr>
          </w:tbl>
          <w:p w14:paraId="0738A4AC" w14:textId="1C94E233"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Грипп. Оценка ответа на вопрос </w:t>
            </w:r>
            <w:r w:rsidR="00B3380A"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23121AB3" w14:textId="77777777"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i/>
                <w:sz w:val="28"/>
                <w:szCs w:val="28"/>
              </w:rPr>
              <w:t>Ответ принимается</w:t>
            </w:r>
            <w:r w:rsidRPr="004D19BE">
              <w:rPr>
                <w:rFonts w:ascii="Times New Roman" w:hAnsi="Times New Roman" w:cs="Times New Roman"/>
                <w:b/>
                <w:sz w:val="28"/>
                <w:szCs w:val="28"/>
              </w:rPr>
              <w:t xml:space="preserve"> (оценка – два балла):</w:t>
            </w:r>
          </w:p>
          <w:p w14:paraId="0897120F"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Оценивает часть текста с позиции высказывания «вводить в заблуждение», утверждая, что имеется потенциальное противоречие. («Кому следует сделать прививку? Каждому…» и «Кому не следует делать прививку?»). Объяснение того, в чем именно заключается противоречие, может быть дано или не дано совсем. Согласие или несогласие может быть выражено явно или понятно через контекст.</w:t>
            </w:r>
          </w:p>
          <w:p w14:paraId="269C7270"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Да, потому что некоторым людям опасно делать прививки (к примеру, беременным женщинам) [</w:t>
            </w:r>
            <w:r w:rsidRPr="004D19BE">
              <w:rPr>
                <w:rFonts w:ascii="Times New Roman" w:hAnsi="Times New Roman" w:cs="Times New Roman"/>
                <w:i/>
                <w:sz w:val="28"/>
                <w:szCs w:val="28"/>
              </w:rPr>
              <w:t>описывает противоречие</w:t>
            </w:r>
            <w:r w:rsidRPr="004D19BE">
              <w:rPr>
                <w:rFonts w:ascii="Times New Roman" w:hAnsi="Times New Roman" w:cs="Times New Roman"/>
                <w:sz w:val="28"/>
                <w:szCs w:val="28"/>
              </w:rPr>
              <w:t>.]</w:t>
            </w:r>
          </w:p>
          <w:p w14:paraId="5ADEF3E0"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Нет, так как нужно прочитать еще всего пару строк, чтобы понять, что некоторым людям не следует проходить вакцинацию, а в целом, она хочет, чтобы люди сделали прививки</w:t>
            </w:r>
          </w:p>
          <w:p w14:paraId="363EB344"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Да, так как она утверждает, что «ВСЕ» могут пройти вакцинацию, но затем называет тех, кому это делать не стоит [</w:t>
            </w:r>
            <w:r w:rsidRPr="004D19BE">
              <w:rPr>
                <w:rFonts w:ascii="Times New Roman" w:hAnsi="Times New Roman" w:cs="Times New Roman"/>
                <w:i/>
                <w:sz w:val="28"/>
                <w:szCs w:val="28"/>
              </w:rPr>
              <w:t>определено противоречие</w:t>
            </w:r>
            <w:r w:rsidRPr="004D19BE">
              <w:rPr>
                <w:rFonts w:ascii="Times New Roman" w:hAnsi="Times New Roman" w:cs="Times New Roman"/>
                <w:sz w:val="28"/>
                <w:szCs w:val="28"/>
              </w:rPr>
              <w:t>.]</w:t>
            </w:r>
          </w:p>
          <w:p w14:paraId="1E6FF7D8"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В этой строчке предполагается, что всем людям следует делать прививку, но это не так [</w:t>
            </w:r>
            <w:r w:rsidRPr="004D19BE">
              <w:rPr>
                <w:rFonts w:ascii="Times New Roman" w:hAnsi="Times New Roman" w:cs="Times New Roman"/>
                <w:i/>
                <w:sz w:val="28"/>
                <w:szCs w:val="28"/>
              </w:rPr>
              <w:t>противоречие кратко определено</w:t>
            </w:r>
            <w:r w:rsidRPr="004D19BE">
              <w:rPr>
                <w:rFonts w:ascii="Times New Roman" w:hAnsi="Times New Roman" w:cs="Times New Roman"/>
                <w:sz w:val="28"/>
                <w:szCs w:val="28"/>
              </w:rPr>
              <w:t>.]</w:t>
            </w:r>
          </w:p>
          <w:p w14:paraId="4883DF87"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В какой-то степени, да. Возможно «Каждый, кто заинтересован в том, чтобы защитить себя от вируса, но кто не страдает от следующих симптомов и заболеваний» [</w:t>
            </w:r>
            <w:r w:rsidRPr="004D19BE">
              <w:rPr>
                <w:rFonts w:ascii="Times New Roman" w:hAnsi="Times New Roman" w:cs="Times New Roman"/>
                <w:i/>
                <w:sz w:val="28"/>
                <w:szCs w:val="28"/>
              </w:rPr>
              <w:t>Предложенное перефразирование предполагает, что суть противоречия ясна</w:t>
            </w:r>
            <w:r w:rsidRPr="004D19BE">
              <w:rPr>
                <w:rFonts w:ascii="Times New Roman" w:hAnsi="Times New Roman" w:cs="Times New Roman"/>
                <w:sz w:val="28"/>
                <w:szCs w:val="28"/>
              </w:rPr>
              <w:t>.]</w:t>
            </w:r>
          </w:p>
          <w:p w14:paraId="06231184" w14:textId="77777777"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ИЛИ</w:t>
            </w:r>
          </w:p>
          <w:p w14:paraId="0A63B5C5"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Оценивает часть текста с точки зрения высказывания «вводить в заблуждение», показывая, что данное утверждение может быть преувеличением (то есть, не всем нужно делать прививку, либо вакцинация не гарантирует 100% защиты). Может быть объяснено или не объяснено, в чем заключается преувеличение. Согласие или несогласие может быть выражено явно или неявно.</w:t>
            </w:r>
          </w:p>
          <w:p w14:paraId="2E40FE9D"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Необходимо исключить, потому что вакцинация не является гарантией того, что ты не заболеешь</w:t>
            </w:r>
          </w:p>
          <w:p w14:paraId="0E74A1C8"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Я не согласна, не смотря на то, что это звучит так, будто ты обязательно заболеешь, если не сделаешь эту прививку</w:t>
            </w:r>
          </w:p>
          <w:p w14:paraId="2B6F39D8"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Вакцинация не обеспечивает полную защиту.</w:t>
            </w:r>
          </w:p>
          <w:p w14:paraId="650AD22F"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Необходимо исключить, так как не все заболевают гриппом, особенно если ты в хорошей физической форме</w:t>
            </w:r>
          </w:p>
          <w:p w14:paraId="6B2E302F"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Да, я согласна, потому что это заставляет нас думать, что прививка лучше, чем она есть на самом деле. [</w:t>
            </w:r>
            <w:r w:rsidRPr="004D19BE">
              <w:rPr>
                <w:rFonts w:ascii="Times New Roman" w:hAnsi="Times New Roman" w:cs="Times New Roman"/>
                <w:i/>
                <w:sz w:val="28"/>
                <w:szCs w:val="28"/>
              </w:rPr>
              <w:t>Указывается на преувеличение, хотя конкретно не определяется, в чем оно состоит</w:t>
            </w:r>
            <w:r w:rsidRPr="004D19BE">
              <w:rPr>
                <w:rFonts w:ascii="Times New Roman" w:hAnsi="Times New Roman" w:cs="Times New Roman"/>
                <w:sz w:val="28"/>
                <w:szCs w:val="28"/>
              </w:rPr>
              <w:t>.]</w:t>
            </w:r>
          </w:p>
          <w:p w14:paraId="65FB767B" w14:textId="77777777"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i/>
                <w:sz w:val="28"/>
                <w:szCs w:val="28"/>
              </w:rPr>
              <w:t>Ответ  принимается частично</w:t>
            </w:r>
            <w:r w:rsidRPr="004D19BE">
              <w:rPr>
                <w:rFonts w:ascii="Times New Roman" w:hAnsi="Times New Roman" w:cs="Times New Roman"/>
                <w:b/>
                <w:sz w:val="28"/>
                <w:szCs w:val="28"/>
              </w:rPr>
              <w:t xml:space="preserve"> (оценка – один балл):</w:t>
            </w:r>
          </w:p>
          <w:p w14:paraId="7AFD2CD0"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Оценивает указанную часть текста, но не с позиции высказывания «вводить в заблуждение».</w:t>
            </w:r>
          </w:p>
          <w:p w14:paraId="5DAD297D"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1.</w:t>
            </w:r>
            <w:r w:rsidRPr="004D19BE">
              <w:rPr>
                <w:rFonts w:ascii="Times New Roman" w:hAnsi="Times New Roman" w:cs="Times New Roman"/>
                <w:sz w:val="28"/>
                <w:szCs w:val="28"/>
              </w:rPr>
              <w:tab/>
              <w:t>Показано, что утверждение достаточно убедительно, эффективно, но нет упоминания о возможном противоречии или о том, что оно вводит в заблуждение; ИЛИ</w:t>
            </w:r>
          </w:p>
          <w:p w14:paraId="571D78E6" w14:textId="77777777" w:rsidR="006F0E76" w:rsidRPr="004D19BE" w:rsidRDefault="006F0E76" w:rsidP="004D19BE">
            <w:pPr>
              <w:tabs>
                <w:tab w:val="left" w:pos="851"/>
              </w:tabs>
              <w:spacing w:before="0" w:after="0"/>
              <w:rPr>
                <w:rFonts w:ascii="Times New Roman" w:hAnsi="Times New Roman" w:cs="Times New Roman"/>
                <w:sz w:val="28"/>
                <w:szCs w:val="28"/>
              </w:rPr>
            </w:pPr>
            <w:r w:rsidRPr="004D19BE">
              <w:rPr>
                <w:rFonts w:ascii="Times New Roman" w:hAnsi="Times New Roman" w:cs="Times New Roman"/>
                <w:sz w:val="28"/>
                <w:szCs w:val="28"/>
              </w:rPr>
              <w:t>2.</w:t>
            </w:r>
            <w:r w:rsidRPr="004D19BE">
              <w:rPr>
                <w:rFonts w:ascii="Times New Roman" w:hAnsi="Times New Roman" w:cs="Times New Roman"/>
                <w:sz w:val="28"/>
                <w:szCs w:val="28"/>
              </w:rPr>
              <w:tab/>
              <w:t>Показано, что утверждение “Каждый, кто заинтересован в том, чтобы защитить себя от вируса” является лишним, так как утверждает очевидный факт</w:t>
            </w:r>
          </w:p>
          <w:p w14:paraId="20B3FD40" w14:textId="77777777"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i/>
                <w:sz w:val="28"/>
                <w:szCs w:val="28"/>
              </w:rPr>
              <w:t>Ответ не принимается</w:t>
            </w:r>
            <w:r w:rsidRPr="004D19BE">
              <w:rPr>
                <w:rFonts w:ascii="Times New Roman" w:hAnsi="Times New Roman" w:cs="Times New Roman"/>
                <w:b/>
                <w:sz w:val="28"/>
                <w:szCs w:val="28"/>
              </w:rPr>
              <w:t xml:space="preserve"> (оценка – ноль баллов):</w:t>
            </w:r>
          </w:p>
          <w:p w14:paraId="34075718"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Дан несоответствующий информации текста или неясный ответ, или говорится о «введении в заблуждение» без объяснений.</w:t>
            </w:r>
          </w:p>
          <w:p w14:paraId="18A4FB34" w14:textId="77777777"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ИЛИ </w:t>
            </w:r>
          </w:p>
          <w:p w14:paraId="0C45B84F"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Демонстрирует неточное понимание материала или дает неуместный, неправдоподобный ответ.</w:t>
            </w:r>
          </w:p>
          <w:p w14:paraId="69BC6DF0" w14:textId="77777777" w:rsidR="006F0E76" w:rsidRPr="004D19BE" w:rsidRDefault="006F0E7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ИЛИ </w:t>
            </w:r>
          </w:p>
          <w:p w14:paraId="7CD275B6"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Ответ отсутствует.</w:t>
            </w:r>
          </w:p>
          <w:p w14:paraId="30FACC0B" w14:textId="77777777" w:rsidR="006F0E76" w:rsidRPr="004D19BE" w:rsidRDefault="006F0E76" w:rsidP="004D19BE">
            <w:pPr>
              <w:tabs>
                <w:tab w:val="left" w:pos="1134"/>
              </w:tabs>
              <w:spacing w:before="0" w:after="0"/>
              <w:rPr>
                <w:rFonts w:ascii="Times New Roman" w:hAnsi="Times New Roman" w:cs="Times New Roman"/>
                <w:sz w:val="28"/>
                <w:szCs w:val="28"/>
              </w:rPr>
            </w:pPr>
          </w:p>
          <w:tbl>
            <w:tblPr>
              <w:tblStyle w:val="a7"/>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538"/>
            </w:tblGrid>
            <w:tr w:rsidR="006F0E76" w:rsidRPr="004D19BE" w14:paraId="66E72338" w14:textId="77777777" w:rsidTr="00B3380A">
              <w:tc>
                <w:tcPr>
                  <w:tcW w:w="534" w:type="dxa"/>
                </w:tcPr>
                <w:p w14:paraId="6C93331B" w14:textId="744573BC" w:rsidR="006F0E76" w:rsidRPr="004D19BE" w:rsidRDefault="00B3380A"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006F0E76" w:rsidRPr="004D19BE">
                    <w:rPr>
                      <w:rFonts w:ascii="Times New Roman" w:hAnsi="Times New Roman" w:cs="Times New Roman"/>
                      <w:sz w:val="28"/>
                      <w:szCs w:val="28"/>
                    </w:rPr>
                    <w:t>.</w:t>
                  </w:r>
                </w:p>
              </w:tc>
              <w:tc>
                <w:tcPr>
                  <w:tcW w:w="8538" w:type="dxa"/>
                </w:tcPr>
                <w:p w14:paraId="661C86A5"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Используя содержание информационного листка, укажите, кому из сотрудников «АКОЛ» следует обратиться к Ирине Николаевне.</w:t>
                  </w:r>
                </w:p>
                <w:p w14:paraId="6F666119"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Станиславу из магазина, который не хочет проходить иммунизацию, потому что больше надеется на свой природный иммунитет</w:t>
                  </w:r>
                </w:p>
                <w:p w14:paraId="45A7F145"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 продавщице Даше, которая хотела бы знать, является ли иммунизация обязательной для всех</w:t>
                  </w:r>
                </w:p>
                <w:p w14:paraId="56DFC134"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Эльвире из почтового отделения, которая хотела бы пройти иммунизацию этой зимой, но через два месяца она ожидает рождения ребенка</w:t>
                  </w:r>
                </w:p>
                <w:p w14:paraId="6103B943"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 Михаилу из бухгалтерии, который хотел бы пройти иммунизацию, но будет в отпуске в течение недели, начиная с 17-го ноября</w:t>
                  </w:r>
                </w:p>
              </w:tc>
            </w:tr>
          </w:tbl>
          <w:p w14:paraId="30FA28AB" w14:textId="2C228054" w:rsidR="006F0E76" w:rsidRPr="004D19BE" w:rsidRDefault="00B3380A"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lang w:val="ru-RU"/>
              </w:rPr>
              <w:t xml:space="preserve">Грипп. </w:t>
            </w:r>
            <w:r w:rsidR="006F0E76" w:rsidRPr="004D19BE">
              <w:rPr>
                <w:rFonts w:ascii="Times New Roman" w:hAnsi="Times New Roman" w:cs="Times New Roman"/>
                <w:b/>
                <w:sz w:val="28"/>
                <w:szCs w:val="28"/>
              </w:rPr>
              <w:t xml:space="preserve">Оценка ответа на вопрос </w:t>
            </w:r>
            <w:r w:rsidRPr="004D19BE">
              <w:rPr>
                <w:rFonts w:ascii="Times New Roman" w:hAnsi="Times New Roman" w:cs="Times New Roman"/>
                <w:b/>
                <w:sz w:val="28"/>
                <w:szCs w:val="28"/>
                <w:lang w:val="ru-RU"/>
              </w:rPr>
              <w:t>2</w:t>
            </w:r>
            <w:r w:rsidR="006F0E76" w:rsidRPr="004D19BE">
              <w:rPr>
                <w:rFonts w:ascii="Times New Roman" w:hAnsi="Times New Roman" w:cs="Times New Roman"/>
                <w:b/>
                <w:sz w:val="28"/>
                <w:szCs w:val="28"/>
              </w:rPr>
              <w:t>:</w:t>
            </w:r>
          </w:p>
          <w:p w14:paraId="07F6F2D4"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г) Михаилу из бухгалтерии, который хотел бы пройти иммунизацию, но будет в отпуске в течение недели, начиная с 17-го ноября.</w:t>
            </w:r>
          </w:p>
          <w:p w14:paraId="27CE662A" w14:textId="77777777" w:rsidR="006F0E76" w:rsidRPr="004D19BE" w:rsidRDefault="006F0E76"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w:t>
            </w:r>
          </w:p>
          <w:p w14:paraId="7E398773" w14:textId="77777777" w:rsidR="00E768F0" w:rsidRPr="004D19BE" w:rsidRDefault="00E768F0" w:rsidP="004D19BE">
            <w:pPr>
              <w:spacing w:before="0" w:after="0"/>
              <w:rPr>
                <w:rFonts w:ascii="Times New Roman" w:hAnsi="Times New Roman" w:cs="Times New Roman"/>
                <w:sz w:val="28"/>
                <w:szCs w:val="28"/>
                <w:lang w:val="ru-RU"/>
              </w:rPr>
            </w:pPr>
          </w:p>
        </w:tc>
      </w:tr>
    </w:tbl>
    <w:p w14:paraId="4DEFA101" w14:textId="77777777" w:rsidR="00E768F0" w:rsidRPr="004D19BE" w:rsidRDefault="00E768F0" w:rsidP="004D19BE">
      <w:pPr>
        <w:spacing w:before="0" w:after="0"/>
        <w:ind w:firstLine="709"/>
        <w:rPr>
          <w:rFonts w:ascii="Times New Roman" w:hAnsi="Times New Roman" w:cs="Times New Roman"/>
          <w:sz w:val="28"/>
          <w:szCs w:val="28"/>
          <w:lang w:val="ru-RU"/>
        </w:rPr>
      </w:pPr>
    </w:p>
    <w:p w14:paraId="66E1D529" w14:textId="54C4F027" w:rsidR="005F629D" w:rsidRPr="004D19BE" w:rsidRDefault="005F629D"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Работа по поэтапному повышению уровней читательской грамотности не должна останавливаться, когда ребенок овладеет следующим уровнем читательской грамотности по сравнению с выявленным в результате </w:t>
      </w:r>
      <w:r w:rsidR="00257104" w:rsidRPr="004D19BE">
        <w:rPr>
          <w:rFonts w:ascii="Times New Roman" w:hAnsi="Times New Roman" w:cs="Times New Roman"/>
          <w:sz w:val="28"/>
          <w:szCs w:val="28"/>
          <w:lang w:val="ru-RU"/>
        </w:rPr>
        <w:t>оценки</w:t>
      </w:r>
      <w:r w:rsidRPr="004D19BE">
        <w:rPr>
          <w:rFonts w:ascii="Times New Roman" w:hAnsi="Times New Roman" w:cs="Times New Roman"/>
          <w:sz w:val="28"/>
          <w:szCs w:val="28"/>
          <w:lang w:val="ru-RU"/>
        </w:rPr>
        <w:t xml:space="preserve">. </w:t>
      </w:r>
      <w:r w:rsidR="0036394C" w:rsidRPr="004D19BE">
        <w:rPr>
          <w:rFonts w:ascii="Times New Roman" w:hAnsi="Times New Roman" w:cs="Times New Roman"/>
          <w:sz w:val="28"/>
          <w:szCs w:val="28"/>
          <w:lang w:val="ru-RU"/>
        </w:rPr>
        <w:t>Необходимо продолжать работу с каждым ребенком в зоне его ближайшего развития, организовывая работу по формированию следующих уровней читательской грамотности.</w:t>
      </w:r>
    </w:p>
    <w:p w14:paraId="4E86F7CE" w14:textId="184A4090" w:rsidR="00EC3554" w:rsidRPr="004D19BE" w:rsidRDefault="00D7280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читательской грамотности (находить и извлекать информацию, осмысливать и оценивать содержание и форму текста, интегрировать и интерпретировать информацию), а также отбор заданий соответствующего уровня читательской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читательской грамотности школьников </w:t>
      </w:r>
      <w:r w:rsidR="004F1C8A"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w:t>
      </w:r>
    </w:p>
    <w:p w14:paraId="5FC530CA" w14:textId="2ADD85F6" w:rsidR="00AD21B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br w:type="page"/>
      </w:r>
    </w:p>
    <w:p w14:paraId="54001B56" w14:textId="77777777" w:rsidR="00AD21B7" w:rsidRPr="004D19BE" w:rsidRDefault="00AD21B7" w:rsidP="004D19BE">
      <w:pPr>
        <w:spacing w:before="0" w:after="0"/>
        <w:ind w:firstLine="709"/>
        <w:rPr>
          <w:rFonts w:ascii="Times New Roman" w:hAnsi="Times New Roman" w:cs="Times New Roman"/>
          <w:sz w:val="28"/>
          <w:szCs w:val="28"/>
          <w:lang w:val="ru-RU"/>
        </w:rPr>
      </w:pPr>
    </w:p>
    <w:p w14:paraId="23259BD1" w14:textId="77777777" w:rsidR="00AD21B7" w:rsidRPr="004D19BE" w:rsidRDefault="00AD21B7" w:rsidP="004D19BE">
      <w:pPr>
        <w:spacing w:before="0" w:after="0"/>
        <w:ind w:firstLine="709"/>
        <w:rPr>
          <w:rFonts w:ascii="Times New Roman" w:hAnsi="Times New Roman" w:cs="Times New Roman"/>
          <w:sz w:val="28"/>
          <w:szCs w:val="28"/>
          <w:lang w:val="ru-RU"/>
        </w:rPr>
      </w:pPr>
    </w:p>
    <w:p w14:paraId="74D77824" w14:textId="77777777" w:rsidR="00AD21B7" w:rsidRPr="004D19BE" w:rsidRDefault="00AD21B7" w:rsidP="004D19BE">
      <w:pPr>
        <w:spacing w:before="0" w:after="0"/>
        <w:ind w:firstLine="709"/>
        <w:rPr>
          <w:rFonts w:ascii="Times New Roman" w:hAnsi="Times New Roman" w:cs="Times New Roman"/>
          <w:sz w:val="28"/>
          <w:szCs w:val="28"/>
          <w:lang w:val="ru-RU"/>
        </w:rPr>
      </w:pPr>
    </w:p>
    <w:p w14:paraId="19F70B5A" w14:textId="4E5926D2" w:rsidR="00AD21B7" w:rsidRPr="004D19BE" w:rsidRDefault="00AD21B7" w:rsidP="004D19BE">
      <w:pPr>
        <w:pStyle w:val="1"/>
        <w:spacing w:before="0"/>
        <w:ind w:firstLine="709"/>
        <w:rPr>
          <w:rFonts w:ascii="Times New Roman" w:hAnsi="Times New Roman" w:cs="Times New Roman"/>
          <w:color w:val="auto"/>
          <w:sz w:val="28"/>
          <w:szCs w:val="28"/>
          <w:lang w:val="ru-RU"/>
        </w:rPr>
      </w:pPr>
      <w:bookmarkStart w:id="4" w:name="_Toc88783176"/>
      <w:r w:rsidRPr="004D19BE">
        <w:rPr>
          <w:rFonts w:ascii="Times New Roman" w:eastAsia="Times New Roman" w:hAnsi="Times New Roman" w:cs="Times New Roman"/>
          <w:color w:val="auto"/>
          <w:sz w:val="28"/>
          <w:szCs w:val="28"/>
          <w:u w:color="000000"/>
          <w:bdr w:val="nil"/>
          <w:lang w:val="ru-RU" w:eastAsia="ru-RU"/>
        </w:rPr>
        <w:t xml:space="preserve">Частные методические рекомендации для учителей по формированию математической грамотности обучающихся образовательных организаций </w:t>
      </w:r>
      <w:r w:rsidR="004F1C8A" w:rsidRPr="004D19BE">
        <w:rPr>
          <w:rFonts w:ascii="Times New Roman" w:eastAsia="Times New Roman" w:hAnsi="Times New Roman" w:cs="Times New Roman"/>
          <w:color w:val="auto"/>
          <w:sz w:val="28"/>
          <w:szCs w:val="28"/>
          <w:u w:color="000000"/>
          <w:bdr w:val="nil"/>
          <w:lang w:val="ru-RU" w:eastAsia="ru-RU"/>
        </w:rPr>
        <w:t>Ленинградской</w:t>
      </w:r>
      <w:r w:rsidR="00257104" w:rsidRPr="004D19BE">
        <w:rPr>
          <w:rFonts w:ascii="Times New Roman" w:eastAsia="Times New Roman" w:hAnsi="Times New Roman" w:cs="Times New Roman"/>
          <w:color w:val="auto"/>
          <w:sz w:val="28"/>
          <w:szCs w:val="28"/>
          <w:u w:color="000000"/>
          <w:bdr w:val="nil"/>
          <w:lang w:val="ru-RU" w:eastAsia="ru-RU"/>
        </w:rPr>
        <w:t xml:space="preserve"> </w:t>
      </w:r>
      <w:r w:rsidRPr="004D19BE">
        <w:rPr>
          <w:rFonts w:ascii="Times New Roman" w:eastAsia="Times New Roman" w:hAnsi="Times New Roman" w:cs="Times New Roman"/>
          <w:color w:val="auto"/>
          <w:sz w:val="28"/>
          <w:szCs w:val="28"/>
          <w:u w:color="000000"/>
          <w:bdr w:val="nil"/>
          <w:lang w:val="ru-RU" w:eastAsia="ru-RU"/>
        </w:rPr>
        <w:t>области</w:t>
      </w:r>
      <w:bookmarkEnd w:id="4"/>
      <w:r w:rsidRPr="004D19BE">
        <w:rPr>
          <w:rFonts w:ascii="Times New Roman" w:eastAsia="Times New Roman" w:hAnsi="Times New Roman" w:cs="Times New Roman"/>
          <w:color w:val="auto"/>
          <w:sz w:val="28"/>
          <w:szCs w:val="28"/>
          <w:u w:color="000000"/>
          <w:bdr w:val="nil"/>
          <w:lang w:val="ru-RU" w:eastAsia="ru-RU"/>
        </w:rPr>
        <w:t xml:space="preserve"> </w:t>
      </w:r>
    </w:p>
    <w:p w14:paraId="357B4773" w14:textId="77777777" w:rsidR="00AD21B7" w:rsidRPr="004D19BE" w:rsidRDefault="00AD21B7" w:rsidP="004D19BE">
      <w:pPr>
        <w:autoSpaceDE w:val="0"/>
        <w:autoSpaceDN w:val="0"/>
        <w:adjustRightInd w:val="0"/>
        <w:spacing w:before="0" w:after="0"/>
        <w:ind w:firstLine="709"/>
        <w:rPr>
          <w:rFonts w:ascii="Times New Roman" w:hAnsi="Times New Roman" w:cs="Times New Roman"/>
          <w:sz w:val="28"/>
          <w:szCs w:val="28"/>
        </w:rPr>
      </w:pPr>
    </w:p>
    <w:p w14:paraId="5570D2C1" w14:textId="6E4DF54E" w:rsidR="00AD21B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В этом разделе представлены методические рекомендации для учителей по формированию математической грамотности обучающихся, исходя из полученных результатов мониторинга в разрезе уровней математической грамотности, знаний и умений учащихся, достигших каждого из уровней математической грамотности.</w:t>
      </w:r>
    </w:p>
    <w:p w14:paraId="645216FE" w14:textId="1AD3871B" w:rsidR="00AD21B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Напомним, что уровни функциональной грамотности проведенного исследования среди </w:t>
      </w:r>
      <w:r w:rsidR="00846830" w:rsidRPr="004D19BE">
        <w:rPr>
          <w:rFonts w:ascii="Times New Roman" w:hAnsi="Times New Roman" w:cs="Times New Roman"/>
          <w:sz w:val="28"/>
          <w:szCs w:val="28"/>
          <w:lang w:val="ru-RU"/>
        </w:rPr>
        <w:t>школьников</w:t>
      </w:r>
      <w:r w:rsidRPr="004D19BE">
        <w:rPr>
          <w:rFonts w:ascii="Times New Roman" w:hAnsi="Times New Roman" w:cs="Times New Roman"/>
          <w:sz w:val="28"/>
          <w:szCs w:val="28"/>
          <w:lang w:val="ru-RU"/>
        </w:rPr>
        <w:t xml:space="preserve"> </w:t>
      </w:r>
      <w:r w:rsidR="004F1C8A" w:rsidRPr="004D19BE">
        <w:rPr>
          <w:rFonts w:ascii="Times New Roman" w:hAnsi="Times New Roman" w:cs="Times New Roman"/>
          <w:sz w:val="28"/>
          <w:szCs w:val="28"/>
          <w:lang w:val="ru-RU"/>
        </w:rPr>
        <w:t>Ленинградской</w:t>
      </w:r>
      <w:r w:rsidR="00257104"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 соотносились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3C490928" w14:textId="1BA1506F" w:rsidR="00AD21B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Таблица отражает соотношение уровней математической грамотности </w:t>
      </w:r>
      <w:r w:rsidR="00CD6EED" w:rsidRPr="004D19BE">
        <w:rPr>
          <w:rFonts w:ascii="Times New Roman" w:hAnsi="Times New Roman" w:cs="Times New Roman"/>
          <w:sz w:val="28"/>
          <w:szCs w:val="28"/>
          <w:lang w:val="ru-RU"/>
        </w:rPr>
        <w:t xml:space="preserve">двух этапов </w:t>
      </w:r>
      <w:r w:rsidRPr="004D19BE">
        <w:rPr>
          <w:rFonts w:ascii="Times New Roman" w:hAnsi="Times New Roman" w:cs="Times New Roman"/>
          <w:sz w:val="28"/>
          <w:szCs w:val="28"/>
          <w:lang w:val="ru-RU"/>
        </w:rPr>
        <w:t xml:space="preserve">проведенного исследования и исследования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 и соответствие баллов по 1000-балльной шкале каждому уровню математической грамотности, а также распределение результатов по уровням математической грамотности в зависимости от полученных результатов. </w:t>
      </w:r>
      <w:r w:rsidR="00CD6EED" w:rsidRPr="004D19BE">
        <w:rPr>
          <w:rFonts w:ascii="Times New Roman" w:hAnsi="Times New Roman" w:cs="Times New Roman"/>
          <w:sz w:val="28"/>
          <w:szCs w:val="28"/>
          <w:lang w:val="ru-RU"/>
        </w:rPr>
        <w:t>Поскольку в двух этапах мониторинга принимал</w:t>
      </w:r>
      <w:r w:rsidR="00F2610F" w:rsidRPr="004D19BE">
        <w:rPr>
          <w:rFonts w:ascii="Times New Roman" w:hAnsi="Times New Roman" w:cs="Times New Roman"/>
          <w:sz w:val="28"/>
          <w:szCs w:val="28"/>
          <w:lang w:val="ru-RU"/>
        </w:rPr>
        <w:t>а</w:t>
      </w:r>
      <w:r w:rsidR="00CD6EED" w:rsidRPr="004D19BE">
        <w:rPr>
          <w:rFonts w:ascii="Times New Roman" w:hAnsi="Times New Roman" w:cs="Times New Roman"/>
          <w:sz w:val="28"/>
          <w:szCs w:val="28"/>
          <w:lang w:val="ru-RU"/>
        </w:rPr>
        <w:t xml:space="preserve"> участие </w:t>
      </w:r>
      <w:r w:rsidR="00F2610F" w:rsidRPr="004D19BE">
        <w:rPr>
          <w:rFonts w:ascii="Times New Roman" w:hAnsi="Times New Roman" w:cs="Times New Roman"/>
          <w:sz w:val="28"/>
          <w:szCs w:val="28"/>
          <w:lang w:val="ru-RU"/>
        </w:rPr>
        <w:t>одна и та же</w:t>
      </w:r>
      <w:r w:rsidR="00CD6EED" w:rsidRPr="004D19BE">
        <w:rPr>
          <w:rFonts w:ascii="Times New Roman" w:hAnsi="Times New Roman" w:cs="Times New Roman"/>
          <w:sz w:val="28"/>
          <w:szCs w:val="28"/>
          <w:lang w:val="ru-RU"/>
        </w:rPr>
        <w:t xml:space="preserve"> </w:t>
      </w:r>
      <w:r w:rsidR="00C86533" w:rsidRPr="004D19BE">
        <w:rPr>
          <w:rFonts w:ascii="Times New Roman" w:hAnsi="Times New Roman" w:cs="Times New Roman"/>
          <w:sz w:val="28"/>
          <w:szCs w:val="28"/>
          <w:lang w:val="ru-RU"/>
        </w:rPr>
        <w:t>выборк</w:t>
      </w:r>
      <w:r w:rsidR="00F2610F" w:rsidRPr="004D19BE">
        <w:rPr>
          <w:rFonts w:ascii="Times New Roman" w:hAnsi="Times New Roman" w:cs="Times New Roman"/>
          <w:sz w:val="28"/>
          <w:szCs w:val="28"/>
          <w:lang w:val="ru-RU"/>
        </w:rPr>
        <w:t>а</w:t>
      </w:r>
      <w:r w:rsidR="00C86533" w:rsidRPr="004D19BE">
        <w:rPr>
          <w:rFonts w:ascii="Times New Roman" w:hAnsi="Times New Roman" w:cs="Times New Roman"/>
          <w:sz w:val="28"/>
          <w:szCs w:val="28"/>
          <w:lang w:val="ru-RU"/>
        </w:rPr>
        <w:t xml:space="preserve"> </w:t>
      </w:r>
      <w:r w:rsidR="00CD6EED" w:rsidRPr="004D19BE">
        <w:rPr>
          <w:rFonts w:ascii="Times New Roman" w:hAnsi="Times New Roman" w:cs="Times New Roman"/>
          <w:sz w:val="28"/>
          <w:szCs w:val="28"/>
          <w:lang w:val="ru-RU"/>
        </w:rPr>
        <w:t>дет</w:t>
      </w:r>
      <w:r w:rsidR="00C86533" w:rsidRPr="004D19BE">
        <w:rPr>
          <w:rFonts w:ascii="Times New Roman" w:hAnsi="Times New Roman" w:cs="Times New Roman"/>
          <w:sz w:val="28"/>
          <w:szCs w:val="28"/>
          <w:lang w:val="ru-RU"/>
        </w:rPr>
        <w:t>ей</w:t>
      </w:r>
      <w:r w:rsidR="00CD6EED" w:rsidRPr="004D19BE">
        <w:rPr>
          <w:rFonts w:ascii="Times New Roman" w:hAnsi="Times New Roman" w:cs="Times New Roman"/>
          <w:sz w:val="28"/>
          <w:szCs w:val="28"/>
          <w:lang w:val="ru-RU"/>
        </w:rPr>
        <w:t xml:space="preserve">, то представленные значения </w:t>
      </w:r>
      <w:r w:rsidR="00C86533" w:rsidRPr="004D19BE">
        <w:rPr>
          <w:rFonts w:ascii="Times New Roman" w:hAnsi="Times New Roman" w:cs="Times New Roman"/>
          <w:sz w:val="28"/>
          <w:szCs w:val="28"/>
          <w:lang w:val="ru-RU"/>
        </w:rPr>
        <w:t>несут в себе информаци</w:t>
      </w:r>
      <w:r w:rsidR="00F2610F" w:rsidRPr="004D19BE">
        <w:rPr>
          <w:rFonts w:ascii="Times New Roman" w:hAnsi="Times New Roman" w:cs="Times New Roman"/>
          <w:sz w:val="28"/>
          <w:szCs w:val="28"/>
          <w:lang w:val="ru-RU"/>
        </w:rPr>
        <w:t>ю</w:t>
      </w:r>
      <w:r w:rsidR="00C86533" w:rsidRPr="004D19BE">
        <w:rPr>
          <w:rFonts w:ascii="Times New Roman" w:hAnsi="Times New Roman" w:cs="Times New Roman"/>
          <w:sz w:val="28"/>
          <w:szCs w:val="28"/>
          <w:lang w:val="ru-RU"/>
        </w:rPr>
        <w:t xml:space="preserve"> о прогрессе/регрессе обучающихся в области математической грамотности.</w:t>
      </w:r>
      <w:r w:rsidR="00CD6EED" w:rsidRPr="004D19BE">
        <w:rPr>
          <w:rFonts w:ascii="Times New Roman" w:hAnsi="Times New Roman" w:cs="Times New Roman"/>
          <w:sz w:val="28"/>
          <w:szCs w:val="28"/>
          <w:lang w:val="ru-RU"/>
        </w:rPr>
        <w:t xml:space="preserve"> </w:t>
      </w:r>
    </w:p>
    <w:p w14:paraId="58F1192C" w14:textId="3B107A97" w:rsidR="00AD21B7" w:rsidRPr="004D19BE" w:rsidRDefault="00AD21B7" w:rsidP="004D19BE">
      <w:pPr>
        <w:spacing w:before="0" w:after="0"/>
        <w:ind w:firstLine="709"/>
        <w:rPr>
          <w:rFonts w:ascii="Times New Roman" w:hAnsi="Times New Roman" w:cs="Times New Roman"/>
          <w:i/>
          <w:sz w:val="28"/>
          <w:szCs w:val="28"/>
          <w:lang w:val="ru-RU"/>
        </w:rPr>
      </w:pPr>
      <w:r w:rsidRPr="004D19BE">
        <w:rPr>
          <w:rFonts w:ascii="Times New Roman" w:hAnsi="Times New Roman" w:cs="Times New Roman"/>
          <w:i/>
          <w:sz w:val="28"/>
          <w:szCs w:val="28"/>
          <w:lang w:val="ru-RU"/>
        </w:rPr>
        <w:t>Таблица. Распределение полученных результатов по уровням математической грамотности</w:t>
      </w:r>
    </w:p>
    <w:tbl>
      <w:tblPr>
        <w:tblStyle w:val="a7"/>
        <w:tblW w:w="9251" w:type="dxa"/>
        <w:tblLayout w:type="fixed"/>
        <w:tblLook w:val="0600" w:firstRow="0" w:lastRow="0" w:firstColumn="0" w:lastColumn="0" w:noHBand="1" w:noVBand="1"/>
      </w:tblPr>
      <w:tblGrid>
        <w:gridCol w:w="2093"/>
        <w:gridCol w:w="1843"/>
        <w:gridCol w:w="1701"/>
        <w:gridCol w:w="1559"/>
        <w:gridCol w:w="2055"/>
      </w:tblGrid>
      <w:tr w:rsidR="00CD6EED" w:rsidRPr="004D19BE" w14:paraId="08DA1382" w14:textId="77777777" w:rsidTr="004D19BE">
        <w:trPr>
          <w:trHeight w:val="966"/>
        </w:trPr>
        <w:tc>
          <w:tcPr>
            <w:tcW w:w="2093" w:type="dxa"/>
            <w:vMerge w:val="restart"/>
          </w:tcPr>
          <w:p w14:paraId="345F9E6D" w14:textId="77777777" w:rsidR="00CD6EED" w:rsidRPr="004D19BE" w:rsidRDefault="00CD6EED" w:rsidP="004D19BE">
            <w:pPr>
              <w:spacing w:before="0" w:after="0"/>
              <w:ind w:firstLine="72"/>
              <w:rPr>
                <w:rFonts w:ascii="Times New Roman" w:hAnsi="Times New Roman" w:cs="Times New Roman"/>
                <w:sz w:val="28"/>
                <w:szCs w:val="28"/>
                <w:lang w:val="ru-RU"/>
              </w:rPr>
            </w:pPr>
            <w:r w:rsidRPr="004D19BE">
              <w:rPr>
                <w:rFonts w:ascii="Times New Roman" w:hAnsi="Times New Roman" w:cs="Times New Roman"/>
                <w:sz w:val="28"/>
                <w:szCs w:val="28"/>
                <w:lang w:val="ru-RU"/>
              </w:rPr>
              <w:t>Уровень</w:t>
            </w:r>
          </w:p>
        </w:tc>
        <w:tc>
          <w:tcPr>
            <w:tcW w:w="1843" w:type="dxa"/>
            <w:vMerge w:val="restart"/>
            <w:vAlign w:val="center"/>
          </w:tcPr>
          <w:p w14:paraId="534D9596"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Уровень </w:t>
            </w:r>
            <w:r w:rsidRPr="004D19BE">
              <w:rPr>
                <w:rFonts w:ascii="Times New Roman" w:hAnsi="Times New Roman" w:cs="Times New Roman"/>
                <w:sz w:val="28"/>
                <w:szCs w:val="28"/>
              </w:rPr>
              <w:t>PISA</w:t>
            </w:r>
            <w:r w:rsidRPr="004D19BE">
              <w:rPr>
                <w:rFonts w:ascii="Times New Roman" w:hAnsi="Times New Roman" w:cs="Times New Roman"/>
                <w:sz w:val="28"/>
                <w:szCs w:val="28"/>
                <w:lang w:val="ru-RU"/>
              </w:rPr>
              <w:t>,</w:t>
            </w:r>
          </w:p>
          <w:p w14:paraId="62707B19"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102F6599"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кол-во баллов</w:t>
            </w:r>
          </w:p>
        </w:tc>
        <w:tc>
          <w:tcPr>
            <w:tcW w:w="3260" w:type="dxa"/>
            <w:gridSpan w:val="2"/>
            <w:vAlign w:val="center"/>
          </w:tcPr>
          <w:p w14:paraId="3B94AF50" w14:textId="4DF7149B"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 учащихся </w:t>
            </w:r>
            <w:r w:rsidR="00F2610F" w:rsidRPr="004D19BE">
              <w:rPr>
                <w:rFonts w:ascii="Times New Roman" w:hAnsi="Times New Roman" w:cs="Times New Roman"/>
                <w:sz w:val="28"/>
                <w:szCs w:val="28"/>
                <w:lang w:val="ru-RU"/>
              </w:rPr>
              <w:t>Ленинградской</w:t>
            </w:r>
            <w:r w:rsidRPr="004D19BE">
              <w:rPr>
                <w:rFonts w:ascii="Times New Roman" w:hAnsi="Times New Roman" w:cs="Times New Roman"/>
                <w:sz w:val="28"/>
                <w:szCs w:val="28"/>
                <w:lang w:val="ru-RU"/>
              </w:rPr>
              <w:t xml:space="preserve"> области</w:t>
            </w:r>
          </w:p>
        </w:tc>
        <w:tc>
          <w:tcPr>
            <w:tcW w:w="2055" w:type="dxa"/>
            <w:vMerge w:val="restart"/>
            <w:vAlign w:val="center"/>
          </w:tcPr>
          <w:p w14:paraId="4D0D0DDF" w14:textId="424065F8"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 учащихся Российской Федерации,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-2018</w:t>
            </w:r>
          </w:p>
        </w:tc>
      </w:tr>
      <w:tr w:rsidR="00CD6EED" w:rsidRPr="004D19BE" w14:paraId="7481E11F" w14:textId="77777777" w:rsidTr="004D19BE">
        <w:trPr>
          <w:trHeight w:val="966"/>
        </w:trPr>
        <w:tc>
          <w:tcPr>
            <w:tcW w:w="2093" w:type="dxa"/>
            <w:vMerge/>
          </w:tcPr>
          <w:p w14:paraId="3E5936A3" w14:textId="77777777" w:rsidR="00CD6EED" w:rsidRPr="004D19BE" w:rsidRDefault="00CD6EED" w:rsidP="004D19BE">
            <w:pPr>
              <w:spacing w:before="0" w:after="0"/>
              <w:ind w:firstLine="72"/>
              <w:rPr>
                <w:rFonts w:ascii="Times New Roman" w:hAnsi="Times New Roman" w:cs="Times New Roman"/>
                <w:sz w:val="28"/>
                <w:szCs w:val="28"/>
                <w:lang w:val="ru-RU"/>
              </w:rPr>
            </w:pPr>
          </w:p>
        </w:tc>
        <w:tc>
          <w:tcPr>
            <w:tcW w:w="1843" w:type="dxa"/>
            <w:vMerge/>
            <w:vAlign w:val="center"/>
          </w:tcPr>
          <w:p w14:paraId="7F91E546"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tc>
        <w:tc>
          <w:tcPr>
            <w:tcW w:w="1701" w:type="dxa"/>
            <w:vAlign w:val="center"/>
          </w:tcPr>
          <w:p w14:paraId="1B15BB5F" w14:textId="18E684E2"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 этап</w:t>
            </w:r>
          </w:p>
        </w:tc>
        <w:tc>
          <w:tcPr>
            <w:tcW w:w="1559" w:type="dxa"/>
            <w:vAlign w:val="center"/>
          </w:tcPr>
          <w:p w14:paraId="2BC1F89D" w14:textId="5E848221"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 этап</w:t>
            </w:r>
          </w:p>
        </w:tc>
        <w:tc>
          <w:tcPr>
            <w:tcW w:w="2055" w:type="dxa"/>
            <w:vMerge/>
            <w:vAlign w:val="center"/>
          </w:tcPr>
          <w:p w14:paraId="4B6B755A"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tc>
      </w:tr>
      <w:tr w:rsidR="00CD6EED" w:rsidRPr="004D19BE" w14:paraId="6CDA7D10" w14:textId="77777777" w:rsidTr="004D19BE">
        <w:trPr>
          <w:trHeight w:val="966"/>
        </w:trPr>
        <w:tc>
          <w:tcPr>
            <w:tcW w:w="2093" w:type="dxa"/>
            <w:vMerge w:val="restart"/>
          </w:tcPr>
          <w:p w14:paraId="312B207E" w14:textId="77777777" w:rsidR="00CD6EED" w:rsidRPr="004D19BE" w:rsidRDefault="00CD6EED" w:rsidP="004D19BE">
            <w:pPr>
              <w:spacing w:before="0" w:after="0"/>
              <w:ind w:firstLine="72"/>
              <w:rPr>
                <w:rFonts w:ascii="Times New Roman" w:hAnsi="Times New Roman" w:cs="Times New Roman"/>
                <w:sz w:val="28"/>
                <w:szCs w:val="28"/>
                <w:lang w:val="ru-RU"/>
              </w:rPr>
            </w:pPr>
            <w:r w:rsidRPr="004D19BE">
              <w:rPr>
                <w:rFonts w:ascii="Times New Roman" w:hAnsi="Times New Roman" w:cs="Times New Roman"/>
                <w:sz w:val="28"/>
                <w:szCs w:val="28"/>
                <w:lang w:val="ru-RU"/>
              </w:rPr>
              <w:t>Высокий уровень</w:t>
            </w:r>
          </w:p>
        </w:tc>
        <w:tc>
          <w:tcPr>
            <w:tcW w:w="1843" w:type="dxa"/>
            <w:vAlign w:val="center"/>
          </w:tcPr>
          <w:p w14:paraId="5E8A5970"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w:t>
            </w:r>
          </w:p>
          <w:p w14:paraId="7C960B74"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23426551" w14:textId="41DD7C6B"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669</w:t>
            </w:r>
          </w:p>
        </w:tc>
        <w:tc>
          <w:tcPr>
            <w:tcW w:w="1701" w:type="dxa"/>
            <w:vAlign w:val="center"/>
          </w:tcPr>
          <w:p w14:paraId="453597C9" w14:textId="5D532DB6"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w:t>
            </w:r>
          </w:p>
        </w:tc>
        <w:tc>
          <w:tcPr>
            <w:tcW w:w="1559" w:type="dxa"/>
            <w:vAlign w:val="center"/>
          </w:tcPr>
          <w:p w14:paraId="41DB09BA" w14:textId="5D73A021"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w:t>
            </w:r>
          </w:p>
        </w:tc>
        <w:tc>
          <w:tcPr>
            <w:tcW w:w="2055" w:type="dxa"/>
            <w:vAlign w:val="center"/>
          </w:tcPr>
          <w:p w14:paraId="340CDF2C" w14:textId="52167032"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w:t>
            </w:r>
          </w:p>
        </w:tc>
      </w:tr>
      <w:tr w:rsidR="00CD6EED" w:rsidRPr="004D19BE" w14:paraId="27252D42" w14:textId="77777777" w:rsidTr="004D19BE">
        <w:trPr>
          <w:trHeight w:val="966"/>
        </w:trPr>
        <w:tc>
          <w:tcPr>
            <w:tcW w:w="2093" w:type="dxa"/>
            <w:vMerge/>
          </w:tcPr>
          <w:p w14:paraId="14FCC61A" w14:textId="77777777" w:rsidR="00CD6EED" w:rsidRPr="004D19BE" w:rsidRDefault="00CD6EED" w:rsidP="004D19BE">
            <w:pPr>
              <w:spacing w:before="0" w:after="0"/>
              <w:ind w:firstLine="72"/>
              <w:rPr>
                <w:rFonts w:ascii="Times New Roman" w:hAnsi="Times New Roman" w:cs="Times New Roman"/>
                <w:sz w:val="28"/>
                <w:szCs w:val="28"/>
                <w:lang w:val="ru-RU"/>
              </w:rPr>
            </w:pPr>
          </w:p>
        </w:tc>
        <w:tc>
          <w:tcPr>
            <w:tcW w:w="1843" w:type="dxa"/>
            <w:vAlign w:val="center"/>
          </w:tcPr>
          <w:p w14:paraId="40488D84"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rPr>
              <w:t>5</w:t>
            </w:r>
          </w:p>
          <w:p w14:paraId="3A69D207"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08AB1E8E" w14:textId="28AE35F2"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607</w:t>
            </w:r>
          </w:p>
        </w:tc>
        <w:tc>
          <w:tcPr>
            <w:tcW w:w="1701" w:type="dxa"/>
            <w:vAlign w:val="center"/>
          </w:tcPr>
          <w:p w14:paraId="27BFD00E" w14:textId="2FAC77C1"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w:t>
            </w:r>
            <w:r w:rsidR="00F2610F" w:rsidRPr="004D19BE">
              <w:rPr>
                <w:rFonts w:ascii="Times New Roman" w:hAnsi="Times New Roman" w:cs="Times New Roman"/>
                <w:sz w:val="28"/>
                <w:szCs w:val="28"/>
                <w:lang w:val="ru-RU"/>
              </w:rPr>
              <w:t>1</w:t>
            </w:r>
          </w:p>
        </w:tc>
        <w:tc>
          <w:tcPr>
            <w:tcW w:w="1559" w:type="dxa"/>
            <w:vAlign w:val="center"/>
          </w:tcPr>
          <w:p w14:paraId="25C91625" w14:textId="61CC8399"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11</w:t>
            </w:r>
          </w:p>
        </w:tc>
        <w:tc>
          <w:tcPr>
            <w:tcW w:w="2055" w:type="dxa"/>
            <w:vAlign w:val="center"/>
          </w:tcPr>
          <w:p w14:paraId="049D71D8" w14:textId="0B10FD10"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7</w:t>
            </w:r>
          </w:p>
        </w:tc>
      </w:tr>
      <w:tr w:rsidR="00CD6EED" w:rsidRPr="004D19BE" w14:paraId="403D4971" w14:textId="77777777" w:rsidTr="004D19BE">
        <w:trPr>
          <w:trHeight w:val="966"/>
        </w:trPr>
        <w:tc>
          <w:tcPr>
            <w:tcW w:w="2093" w:type="dxa"/>
            <w:vMerge w:val="restart"/>
          </w:tcPr>
          <w:p w14:paraId="584602E2" w14:textId="77777777" w:rsidR="00CD6EED" w:rsidRPr="004D19BE" w:rsidRDefault="00CD6EED" w:rsidP="004D19BE">
            <w:pPr>
              <w:spacing w:before="0" w:after="0"/>
              <w:ind w:firstLine="72"/>
              <w:rPr>
                <w:rFonts w:ascii="Times New Roman" w:hAnsi="Times New Roman" w:cs="Times New Roman"/>
                <w:sz w:val="28"/>
                <w:szCs w:val="28"/>
                <w:lang w:val="ru-RU"/>
              </w:rPr>
            </w:pPr>
            <w:r w:rsidRPr="004D19BE">
              <w:rPr>
                <w:rFonts w:ascii="Times New Roman" w:hAnsi="Times New Roman" w:cs="Times New Roman"/>
                <w:sz w:val="28"/>
                <w:szCs w:val="28"/>
                <w:lang w:val="ru-RU"/>
              </w:rPr>
              <w:t>Средний уровень</w:t>
            </w:r>
          </w:p>
        </w:tc>
        <w:tc>
          <w:tcPr>
            <w:tcW w:w="1843" w:type="dxa"/>
            <w:vAlign w:val="center"/>
          </w:tcPr>
          <w:p w14:paraId="10E98400"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rPr>
              <w:t>4</w:t>
            </w:r>
          </w:p>
          <w:p w14:paraId="6979BD0E"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7E569FBE" w14:textId="65395143"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545</w:t>
            </w:r>
          </w:p>
        </w:tc>
        <w:tc>
          <w:tcPr>
            <w:tcW w:w="1701" w:type="dxa"/>
            <w:vAlign w:val="center"/>
          </w:tcPr>
          <w:p w14:paraId="5C3B3E2C" w14:textId="3C78AE2E"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23</w:t>
            </w:r>
          </w:p>
        </w:tc>
        <w:tc>
          <w:tcPr>
            <w:tcW w:w="1559" w:type="dxa"/>
            <w:vAlign w:val="center"/>
          </w:tcPr>
          <w:p w14:paraId="35719801" w14:textId="5405F4F4"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26</w:t>
            </w:r>
          </w:p>
        </w:tc>
        <w:tc>
          <w:tcPr>
            <w:tcW w:w="2055" w:type="dxa"/>
            <w:vAlign w:val="center"/>
          </w:tcPr>
          <w:p w14:paraId="67CD0B74" w14:textId="2E636049"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18</w:t>
            </w:r>
          </w:p>
        </w:tc>
      </w:tr>
      <w:tr w:rsidR="00CD6EED" w:rsidRPr="004D19BE" w14:paraId="4B7AD727" w14:textId="77777777" w:rsidTr="004D19BE">
        <w:trPr>
          <w:trHeight w:val="966"/>
        </w:trPr>
        <w:tc>
          <w:tcPr>
            <w:tcW w:w="2093" w:type="dxa"/>
            <w:vMerge/>
          </w:tcPr>
          <w:p w14:paraId="0A3747E6" w14:textId="77777777" w:rsidR="00CD6EED" w:rsidRPr="004D19BE" w:rsidRDefault="00CD6EED" w:rsidP="004D19BE">
            <w:pPr>
              <w:spacing w:before="0" w:after="0"/>
              <w:ind w:firstLine="72"/>
              <w:rPr>
                <w:rFonts w:ascii="Times New Roman" w:hAnsi="Times New Roman" w:cs="Times New Roman"/>
                <w:sz w:val="28"/>
                <w:szCs w:val="28"/>
                <w:lang w:val="ru-RU"/>
              </w:rPr>
            </w:pPr>
          </w:p>
        </w:tc>
        <w:tc>
          <w:tcPr>
            <w:tcW w:w="1843" w:type="dxa"/>
            <w:vAlign w:val="center"/>
          </w:tcPr>
          <w:p w14:paraId="05CDFFDA"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rPr>
              <w:t>3</w:t>
            </w:r>
          </w:p>
          <w:p w14:paraId="4ADCF1A3"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192ED0D6" w14:textId="05ED823E"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482</w:t>
            </w:r>
          </w:p>
        </w:tc>
        <w:tc>
          <w:tcPr>
            <w:tcW w:w="1701" w:type="dxa"/>
            <w:vAlign w:val="center"/>
          </w:tcPr>
          <w:p w14:paraId="340E5452" w14:textId="6D185058"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36</w:t>
            </w:r>
          </w:p>
        </w:tc>
        <w:tc>
          <w:tcPr>
            <w:tcW w:w="1559" w:type="dxa"/>
            <w:vAlign w:val="center"/>
          </w:tcPr>
          <w:p w14:paraId="1419E3E6" w14:textId="38E54BD2"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34</w:t>
            </w:r>
          </w:p>
        </w:tc>
        <w:tc>
          <w:tcPr>
            <w:tcW w:w="2055" w:type="dxa"/>
            <w:vAlign w:val="center"/>
          </w:tcPr>
          <w:p w14:paraId="24C59892" w14:textId="61E11CC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27</w:t>
            </w:r>
          </w:p>
        </w:tc>
      </w:tr>
      <w:tr w:rsidR="00CD6EED" w:rsidRPr="004D19BE" w14:paraId="78D19B50" w14:textId="77777777" w:rsidTr="004D19BE">
        <w:trPr>
          <w:trHeight w:val="966"/>
        </w:trPr>
        <w:tc>
          <w:tcPr>
            <w:tcW w:w="2093" w:type="dxa"/>
            <w:vMerge/>
          </w:tcPr>
          <w:p w14:paraId="429CE343" w14:textId="77777777" w:rsidR="00CD6EED" w:rsidRPr="004D19BE" w:rsidRDefault="00CD6EED" w:rsidP="004D19BE">
            <w:pPr>
              <w:spacing w:before="0" w:after="0"/>
              <w:ind w:firstLine="72"/>
              <w:rPr>
                <w:rFonts w:ascii="Times New Roman" w:hAnsi="Times New Roman" w:cs="Times New Roman"/>
                <w:sz w:val="28"/>
                <w:szCs w:val="28"/>
                <w:lang w:val="ru-RU"/>
              </w:rPr>
            </w:pPr>
          </w:p>
        </w:tc>
        <w:tc>
          <w:tcPr>
            <w:tcW w:w="1843" w:type="dxa"/>
            <w:vAlign w:val="center"/>
          </w:tcPr>
          <w:p w14:paraId="17C750FE"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rPr>
              <w:t>2</w:t>
            </w:r>
          </w:p>
          <w:p w14:paraId="547AD6F8"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0795D8DD" w14:textId="27A4EA09"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420</w:t>
            </w:r>
          </w:p>
        </w:tc>
        <w:tc>
          <w:tcPr>
            <w:tcW w:w="1701" w:type="dxa"/>
            <w:vAlign w:val="center"/>
          </w:tcPr>
          <w:p w14:paraId="1AAD57ED" w14:textId="0AE7D3E6"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19</w:t>
            </w:r>
          </w:p>
        </w:tc>
        <w:tc>
          <w:tcPr>
            <w:tcW w:w="1559" w:type="dxa"/>
            <w:vAlign w:val="center"/>
          </w:tcPr>
          <w:p w14:paraId="3F3D4A67" w14:textId="307E7BAF"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18</w:t>
            </w:r>
          </w:p>
        </w:tc>
        <w:tc>
          <w:tcPr>
            <w:tcW w:w="2055" w:type="dxa"/>
            <w:vAlign w:val="center"/>
          </w:tcPr>
          <w:p w14:paraId="0712D713" w14:textId="4048ADB8"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25</w:t>
            </w:r>
          </w:p>
        </w:tc>
      </w:tr>
      <w:tr w:rsidR="00CD6EED" w:rsidRPr="004D19BE" w14:paraId="311AC38B" w14:textId="77777777" w:rsidTr="004D19BE">
        <w:trPr>
          <w:trHeight w:val="966"/>
        </w:trPr>
        <w:tc>
          <w:tcPr>
            <w:tcW w:w="2093" w:type="dxa"/>
          </w:tcPr>
          <w:p w14:paraId="1C403ABC" w14:textId="77777777" w:rsidR="00CD6EED" w:rsidRPr="004D19BE" w:rsidRDefault="00CD6EED" w:rsidP="004D19BE">
            <w:pPr>
              <w:spacing w:before="0" w:after="0"/>
              <w:ind w:firstLine="72"/>
              <w:rPr>
                <w:rFonts w:ascii="Times New Roman" w:hAnsi="Times New Roman" w:cs="Times New Roman"/>
                <w:sz w:val="28"/>
                <w:szCs w:val="28"/>
                <w:lang w:val="ru-RU"/>
              </w:rPr>
            </w:pPr>
            <w:r w:rsidRPr="004D19BE">
              <w:rPr>
                <w:rFonts w:ascii="Times New Roman" w:hAnsi="Times New Roman" w:cs="Times New Roman"/>
                <w:sz w:val="28"/>
                <w:szCs w:val="28"/>
                <w:lang w:val="ru-RU"/>
              </w:rPr>
              <w:t>Низкий уровень</w:t>
            </w:r>
          </w:p>
        </w:tc>
        <w:tc>
          <w:tcPr>
            <w:tcW w:w="1843" w:type="dxa"/>
            <w:vAlign w:val="center"/>
          </w:tcPr>
          <w:p w14:paraId="6719FCB6" w14:textId="77777777"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rPr>
              <w:t>1</w:t>
            </w:r>
          </w:p>
          <w:p w14:paraId="6B00B7B8" w14:textId="77777777" w:rsidR="00CD6EED" w:rsidRPr="004D19BE" w:rsidRDefault="00CD6EED" w:rsidP="004D19BE">
            <w:pPr>
              <w:spacing w:before="0" w:after="0"/>
              <w:ind w:firstLine="72"/>
              <w:jc w:val="center"/>
              <w:rPr>
                <w:rFonts w:ascii="Times New Roman" w:hAnsi="Times New Roman" w:cs="Times New Roman"/>
                <w:sz w:val="28"/>
                <w:szCs w:val="28"/>
                <w:lang w:val="ru-RU"/>
              </w:rPr>
            </w:pPr>
          </w:p>
          <w:p w14:paraId="1594F360" w14:textId="07AD6A55"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358</w:t>
            </w:r>
          </w:p>
        </w:tc>
        <w:tc>
          <w:tcPr>
            <w:tcW w:w="1701" w:type="dxa"/>
            <w:vAlign w:val="center"/>
          </w:tcPr>
          <w:p w14:paraId="0E496226" w14:textId="20BCFECD"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w:t>
            </w:r>
          </w:p>
        </w:tc>
        <w:tc>
          <w:tcPr>
            <w:tcW w:w="1559" w:type="dxa"/>
            <w:vAlign w:val="center"/>
          </w:tcPr>
          <w:p w14:paraId="45478563" w14:textId="7A41BC16" w:rsidR="00CD6EED" w:rsidRPr="004D19BE" w:rsidRDefault="00F2610F"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7</w:t>
            </w:r>
          </w:p>
        </w:tc>
        <w:tc>
          <w:tcPr>
            <w:tcW w:w="2055" w:type="dxa"/>
            <w:vAlign w:val="center"/>
          </w:tcPr>
          <w:p w14:paraId="30470F17" w14:textId="2D5C341A" w:rsidR="00CD6EED" w:rsidRPr="004D19BE" w:rsidRDefault="00CD6EED" w:rsidP="004D19BE">
            <w:pPr>
              <w:spacing w:before="0" w:after="0"/>
              <w:ind w:firstLine="72"/>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22</w:t>
            </w:r>
          </w:p>
        </w:tc>
      </w:tr>
    </w:tbl>
    <w:p w14:paraId="6ACC6B55" w14:textId="77777777" w:rsidR="00AD21B7" w:rsidRPr="004D19BE" w:rsidRDefault="00AD21B7" w:rsidP="004D19BE">
      <w:pPr>
        <w:spacing w:before="0" w:after="0"/>
        <w:ind w:firstLine="709"/>
        <w:rPr>
          <w:rFonts w:ascii="Times New Roman" w:hAnsi="Times New Roman" w:cs="Times New Roman"/>
          <w:sz w:val="28"/>
          <w:szCs w:val="28"/>
          <w:lang w:val="ru-RU"/>
        </w:rPr>
      </w:pPr>
    </w:p>
    <w:p w14:paraId="3F3E92CA" w14:textId="28AF16C7" w:rsidR="00AD21B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 исследовании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-2018 российские школьники продемонстрировали средний балл</w:t>
      </w:r>
      <w:r w:rsidR="00B40B49" w:rsidRPr="004D19BE">
        <w:rPr>
          <w:rFonts w:ascii="Times New Roman" w:hAnsi="Times New Roman" w:cs="Times New Roman"/>
          <w:sz w:val="28"/>
          <w:szCs w:val="28"/>
          <w:lang w:val="ru-RU"/>
        </w:rPr>
        <w:t xml:space="preserve"> по математической грамотности</w:t>
      </w:r>
      <w:r w:rsidRPr="004D19BE">
        <w:rPr>
          <w:rFonts w:ascii="Times New Roman" w:hAnsi="Times New Roman" w:cs="Times New Roman"/>
          <w:sz w:val="28"/>
          <w:szCs w:val="28"/>
          <w:lang w:val="ru-RU"/>
        </w:rPr>
        <w:t>, равный 4</w:t>
      </w:r>
      <w:r w:rsidR="00CF1DB0" w:rsidRPr="004D19BE">
        <w:rPr>
          <w:rFonts w:ascii="Times New Roman" w:hAnsi="Times New Roman" w:cs="Times New Roman"/>
          <w:sz w:val="28"/>
          <w:szCs w:val="28"/>
          <w:lang w:val="ru-RU"/>
        </w:rPr>
        <w:t>88</w:t>
      </w:r>
      <w:r w:rsidRPr="004D19BE">
        <w:rPr>
          <w:rFonts w:ascii="Times New Roman" w:hAnsi="Times New Roman" w:cs="Times New Roman"/>
          <w:sz w:val="28"/>
          <w:szCs w:val="28"/>
          <w:lang w:val="ru-RU"/>
        </w:rPr>
        <w:t>, что позволило Российской Федерации занять 3</w:t>
      </w:r>
      <w:r w:rsidR="00CF1DB0" w:rsidRPr="004D19BE">
        <w:rPr>
          <w:rFonts w:ascii="Times New Roman" w:hAnsi="Times New Roman" w:cs="Times New Roman"/>
          <w:sz w:val="28"/>
          <w:szCs w:val="28"/>
          <w:lang w:val="ru-RU"/>
        </w:rPr>
        <w:t>0</w:t>
      </w:r>
      <w:r w:rsidRPr="004D19BE">
        <w:rPr>
          <w:rFonts w:ascii="Times New Roman" w:hAnsi="Times New Roman" w:cs="Times New Roman"/>
          <w:sz w:val="28"/>
          <w:szCs w:val="28"/>
          <w:lang w:val="ru-RU"/>
        </w:rPr>
        <w:t xml:space="preserve"> строчку в рейтинге стран-участников исследования, в то время как средний балл первой десятки стран составил 5</w:t>
      </w:r>
      <w:r w:rsidR="00CF1DB0" w:rsidRPr="004D19BE">
        <w:rPr>
          <w:rFonts w:ascii="Times New Roman" w:hAnsi="Times New Roman" w:cs="Times New Roman"/>
          <w:sz w:val="28"/>
          <w:szCs w:val="28"/>
          <w:lang w:val="ru-RU"/>
        </w:rPr>
        <w:t>41</w:t>
      </w:r>
      <w:r w:rsidRPr="004D19BE">
        <w:rPr>
          <w:rFonts w:ascii="Times New Roman" w:hAnsi="Times New Roman" w:cs="Times New Roman"/>
          <w:sz w:val="28"/>
          <w:szCs w:val="28"/>
          <w:lang w:val="ru-RU"/>
        </w:rPr>
        <w:t xml:space="preserve">. </w:t>
      </w:r>
      <w:r w:rsidR="002A2228" w:rsidRPr="004D19BE">
        <w:rPr>
          <w:rFonts w:ascii="Times New Roman" w:hAnsi="Times New Roman" w:cs="Times New Roman"/>
          <w:sz w:val="28"/>
          <w:szCs w:val="28"/>
          <w:lang w:val="ru-RU"/>
        </w:rPr>
        <w:t xml:space="preserve">В текущем исследовании </w:t>
      </w:r>
      <w:r w:rsidR="00846830" w:rsidRPr="004D19BE">
        <w:rPr>
          <w:rFonts w:ascii="Times New Roman" w:hAnsi="Times New Roman" w:cs="Times New Roman"/>
          <w:sz w:val="28"/>
          <w:szCs w:val="28"/>
          <w:lang w:val="ru-RU"/>
        </w:rPr>
        <w:t>школьники</w:t>
      </w:r>
      <w:r w:rsidR="002A2228" w:rsidRPr="004D19BE">
        <w:rPr>
          <w:rFonts w:ascii="Times New Roman" w:hAnsi="Times New Roman" w:cs="Times New Roman"/>
          <w:sz w:val="28"/>
          <w:szCs w:val="28"/>
          <w:lang w:val="ru-RU"/>
        </w:rPr>
        <w:t xml:space="preserve"> </w:t>
      </w:r>
      <w:r w:rsidR="00F2610F" w:rsidRPr="004D19BE">
        <w:rPr>
          <w:rFonts w:ascii="Times New Roman" w:hAnsi="Times New Roman" w:cs="Times New Roman"/>
          <w:sz w:val="28"/>
          <w:szCs w:val="28"/>
          <w:lang w:val="ru-RU"/>
        </w:rPr>
        <w:t>Ленинградской</w:t>
      </w:r>
      <w:r w:rsidR="002A2228" w:rsidRPr="004D19BE">
        <w:rPr>
          <w:rFonts w:ascii="Times New Roman" w:hAnsi="Times New Roman" w:cs="Times New Roman"/>
          <w:sz w:val="28"/>
          <w:szCs w:val="28"/>
          <w:lang w:val="ru-RU"/>
        </w:rPr>
        <w:t xml:space="preserve"> области набрали в среднем 5</w:t>
      </w:r>
      <w:r w:rsidR="00F2610F" w:rsidRPr="004D19BE">
        <w:rPr>
          <w:rFonts w:ascii="Times New Roman" w:hAnsi="Times New Roman" w:cs="Times New Roman"/>
          <w:sz w:val="28"/>
          <w:szCs w:val="28"/>
          <w:lang w:val="ru-RU"/>
        </w:rPr>
        <w:t xml:space="preserve">24 </w:t>
      </w:r>
      <w:r w:rsidR="002A2228" w:rsidRPr="004D19BE">
        <w:rPr>
          <w:rFonts w:ascii="Times New Roman" w:hAnsi="Times New Roman" w:cs="Times New Roman"/>
          <w:sz w:val="28"/>
          <w:szCs w:val="28"/>
          <w:lang w:val="ru-RU"/>
        </w:rPr>
        <w:t>балл</w:t>
      </w:r>
      <w:r w:rsidR="00F2610F" w:rsidRPr="004D19BE">
        <w:rPr>
          <w:rFonts w:ascii="Times New Roman" w:hAnsi="Times New Roman" w:cs="Times New Roman"/>
          <w:sz w:val="28"/>
          <w:szCs w:val="28"/>
          <w:lang w:val="ru-RU"/>
        </w:rPr>
        <w:t>а</w:t>
      </w:r>
      <w:r w:rsidR="002A2228" w:rsidRPr="004D19BE">
        <w:rPr>
          <w:rFonts w:ascii="Times New Roman" w:hAnsi="Times New Roman" w:cs="Times New Roman"/>
          <w:sz w:val="28"/>
          <w:szCs w:val="28"/>
          <w:lang w:val="ru-RU"/>
        </w:rPr>
        <w:t xml:space="preserve">, что значительно выше среднероссийского результата последнего цикла </w:t>
      </w:r>
      <w:r w:rsidR="002A2228" w:rsidRPr="004D19BE">
        <w:rPr>
          <w:rFonts w:ascii="Times New Roman" w:hAnsi="Times New Roman" w:cs="Times New Roman"/>
          <w:sz w:val="28"/>
          <w:szCs w:val="28"/>
          <w:lang w:val="en-US"/>
        </w:rPr>
        <w:t>PISA</w:t>
      </w:r>
      <w:r w:rsidR="002A2228" w:rsidRPr="004D19BE">
        <w:rPr>
          <w:rFonts w:ascii="Times New Roman" w:hAnsi="Times New Roman" w:cs="Times New Roman"/>
          <w:sz w:val="28"/>
          <w:szCs w:val="28"/>
          <w:lang w:val="ru-RU"/>
        </w:rPr>
        <w:t>.</w:t>
      </w:r>
      <w:r w:rsidR="00863E0B" w:rsidRPr="004D19BE">
        <w:rPr>
          <w:rFonts w:ascii="Times New Roman" w:hAnsi="Times New Roman" w:cs="Times New Roman"/>
          <w:sz w:val="28"/>
          <w:szCs w:val="28"/>
          <w:lang w:val="ru-RU"/>
        </w:rPr>
        <w:t xml:space="preserve"> Для сохранения продемонстрированного уровня математической грамотности необходимо выполнять следующие рекомендации.</w:t>
      </w:r>
    </w:p>
    <w:p w14:paraId="40EF2B16" w14:textId="7BF88B44" w:rsidR="00AD21B7" w:rsidRPr="004D19BE" w:rsidRDefault="00B40B49"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Необходимо вести целенаправленную работу с г</w:t>
      </w:r>
      <w:r w:rsidR="007F6637" w:rsidRPr="004D19BE">
        <w:rPr>
          <w:rFonts w:ascii="Times New Roman" w:hAnsi="Times New Roman" w:cs="Times New Roman"/>
          <w:sz w:val="28"/>
          <w:szCs w:val="28"/>
          <w:lang w:val="ru-RU"/>
        </w:rPr>
        <w:t>руппами учащихся, набравших до 358</w:t>
      </w:r>
      <w:r w:rsidR="00AD21B7" w:rsidRPr="004D19BE">
        <w:rPr>
          <w:rFonts w:ascii="Times New Roman" w:hAnsi="Times New Roman" w:cs="Times New Roman"/>
          <w:sz w:val="28"/>
          <w:szCs w:val="28"/>
          <w:lang w:val="ru-RU"/>
        </w:rPr>
        <w:t xml:space="preserve"> баллов по </w:t>
      </w:r>
      <w:r w:rsidR="007F6637"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Исходя из полученных результатов, таких </w:t>
      </w:r>
      <w:r w:rsidR="00C86533" w:rsidRPr="004D19BE">
        <w:rPr>
          <w:rFonts w:ascii="Times New Roman" w:hAnsi="Times New Roman" w:cs="Times New Roman"/>
          <w:sz w:val="28"/>
          <w:szCs w:val="28"/>
          <w:lang w:val="ru-RU"/>
        </w:rPr>
        <w:t>8-9-классников</w:t>
      </w:r>
      <w:r w:rsidR="00AD21B7" w:rsidRPr="004D19BE">
        <w:rPr>
          <w:rFonts w:ascii="Times New Roman" w:hAnsi="Times New Roman" w:cs="Times New Roman"/>
          <w:sz w:val="28"/>
          <w:szCs w:val="28"/>
          <w:lang w:val="ru-RU"/>
        </w:rPr>
        <w:t xml:space="preserve"> в </w:t>
      </w:r>
      <w:r w:rsidR="00BA3C5D" w:rsidRPr="004D19BE">
        <w:rPr>
          <w:rFonts w:ascii="Times New Roman" w:hAnsi="Times New Roman" w:cs="Times New Roman"/>
          <w:sz w:val="28"/>
          <w:szCs w:val="28"/>
          <w:lang w:val="ru-RU"/>
        </w:rPr>
        <w:t>Ленинградской</w:t>
      </w:r>
      <w:r w:rsidR="00C85534"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 xml:space="preserve">области </w:t>
      </w:r>
      <w:r w:rsidR="00C86533" w:rsidRPr="004D19BE">
        <w:rPr>
          <w:rFonts w:ascii="Times New Roman" w:hAnsi="Times New Roman" w:cs="Times New Roman"/>
          <w:sz w:val="28"/>
          <w:szCs w:val="28"/>
          <w:lang w:val="ru-RU"/>
        </w:rPr>
        <w:t xml:space="preserve">на первом этапе мониторинга было выявлено </w:t>
      </w:r>
      <w:r w:rsidR="00BA3C5D" w:rsidRPr="004D19BE">
        <w:rPr>
          <w:rFonts w:ascii="Times New Roman" w:hAnsi="Times New Roman" w:cs="Times New Roman"/>
          <w:sz w:val="28"/>
          <w:szCs w:val="28"/>
          <w:lang w:val="ru-RU"/>
        </w:rPr>
        <w:t>6</w:t>
      </w:r>
      <w:r w:rsidR="00AD21B7" w:rsidRPr="004D19BE">
        <w:rPr>
          <w:rFonts w:ascii="Times New Roman" w:hAnsi="Times New Roman" w:cs="Times New Roman"/>
          <w:sz w:val="28"/>
          <w:szCs w:val="28"/>
          <w:lang w:val="ru-RU"/>
        </w:rPr>
        <w:t>%</w:t>
      </w:r>
      <w:r w:rsidR="00C86533" w:rsidRPr="004D19BE">
        <w:rPr>
          <w:rFonts w:ascii="Times New Roman" w:hAnsi="Times New Roman" w:cs="Times New Roman"/>
          <w:sz w:val="28"/>
          <w:szCs w:val="28"/>
          <w:lang w:val="ru-RU"/>
        </w:rPr>
        <w:t xml:space="preserve">, на втором – </w:t>
      </w:r>
      <w:r w:rsidR="00BA3C5D" w:rsidRPr="004D19BE">
        <w:rPr>
          <w:rFonts w:ascii="Times New Roman" w:hAnsi="Times New Roman" w:cs="Times New Roman"/>
          <w:sz w:val="28"/>
          <w:szCs w:val="28"/>
          <w:lang w:val="ru-RU"/>
        </w:rPr>
        <w:t>7</w:t>
      </w:r>
      <w:r w:rsidR="00C86533" w:rsidRPr="004D19BE">
        <w:rPr>
          <w:rFonts w:ascii="Times New Roman" w:hAnsi="Times New Roman" w:cs="Times New Roman"/>
          <w:sz w:val="28"/>
          <w:szCs w:val="28"/>
          <w:lang w:val="ru-RU"/>
        </w:rPr>
        <w:t>%</w:t>
      </w:r>
      <w:r w:rsidR="00AD21B7" w:rsidRPr="004D19BE">
        <w:rPr>
          <w:rFonts w:ascii="Times New Roman" w:hAnsi="Times New Roman" w:cs="Times New Roman"/>
          <w:sz w:val="28"/>
          <w:szCs w:val="28"/>
          <w:lang w:val="ru-RU"/>
        </w:rPr>
        <w:t xml:space="preserve">. Они не преодолели пороговое значение баллов, т.е. сумма баллов, которую им удалось набрать, соответствует 1 уровню </w:t>
      </w:r>
      <w:r w:rsidR="007F6637"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3254AFB4" w14:textId="68CED3BA" w:rsidR="00AD21B7" w:rsidRPr="004D19BE" w:rsidRDefault="00C8653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Школьники</w:t>
      </w:r>
      <w:r w:rsidR="00D22396" w:rsidRPr="004D19BE">
        <w:rPr>
          <w:rFonts w:ascii="Times New Roman" w:hAnsi="Times New Roman" w:cs="Times New Roman"/>
          <w:sz w:val="28"/>
          <w:szCs w:val="28"/>
          <w:lang w:val="ru-RU"/>
        </w:rPr>
        <w:t>, которые находятся на низшей ступени математической грамотности, в состоянии выбирать и применять наиболее элементарные методы решения или выполнять стандартные процедуры в со</w:t>
      </w:r>
      <w:r w:rsidR="002218DE" w:rsidRPr="004D19BE">
        <w:rPr>
          <w:rFonts w:ascii="Times New Roman" w:hAnsi="Times New Roman" w:cs="Times New Roman"/>
          <w:sz w:val="28"/>
          <w:szCs w:val="28"/>
          <w:lang w:val="ru-RU"/>
        </w:rPr>
        <w:t>ответствии с прямыми указаниями, но</w:t>
      </w:r>
      <w:r w:rsidR="00D22396" w:rsidRPr="004D19BE">
        <w:rPr>
          <w:rFonts w:ascii="Times New Roman" w:hAnsi="Times New Roman" w:cs="Times New Roman"/>
          <w:sz w:val="28"/>
          <w:szCs w:val="28"/>
          <w:lang w:val="ru-RU"/>
        </w:rPr>
        <w:t xml:space="preserve"> им сложно дается формулирование ситуации математически или интерпретация математических результатов</w:t>
      </w:r>
      <w:r w:rsidR="00AD21B7" w:rsidRPr="004D19BE">
        <w:rPr>
          <w:rFonts w:ascii="Times New Roman" w:hAnsi="Times New Roman" w:cs="Times New Roman"/>
          <w:sz w:val="28"/>
          <w:szCs w:val="28"/>
          <w:lang w:val="ru-RU"/>
        </w:rPr>
        <w:t>.</w:t>
      </w:r>
    </w:p>
    <w:p w14:paraId="75E55585" w14:textId="319316A4" w:rsidR="00AD21B7" w:rsidRPr="004D19BE" w:rsidRDefault="002218DE"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Ч</w:t>
      </w:r>
      <w:r w:rsidR="00AD21B7" w:rsidRPr="004D19BE">
        <w:rPr>
          <w:rFonts w:ascii="Times New Roman" w:hAnsi="Times New Roman" w:cs="Times New Roman"/>
          <w:sz w:val="28"/>
          <w:szCs w:val="28"/>
          <w:lang w:val="ru-RU"/>
        </w:rPr>
        <w:t xml:space="preserve">тобы эта группа </w:t>
      </w:r>
      <w:r w:rsidR="00C86533" w:rsidRPr="004D19BE">
        <w:rPr>
          <w:rFonts w:ascii="Times New Roman" w:hAnsi="Times New Roman" w:cs="Times New Roman"/>
          <w:sz w:val="28"/>
          <w:szCs w:val="28"/>
          <w:lang w:val="ru-RU"/>
        </w:rPr>
        <w:t>обучающихся 8-9-х классов школ</w:t>
      </w:r>
      <w:r w:rsidR="00AD21B7" w:rsidRPr="004D19BE">
        <w:rPr>
          <w:rFonts w:ascii="Times New Roman" w:hAnsi="Times New Roman" w:cs="Times New Roman"/>
          <w:sz w:val="28"/>
          <w:szCs w:val="28"/>
          <w:lang w:val="ru-RU"/>
        </w:rPr>
        <w:t xml:space="preserve"> </w:t>
      </w:r>
      <w:r w:rsidR="00206C86" w:rsidRPr="004D19BE">
        <w:rPr>
          <w:rFonts w:ascii="Times New Roman" w:hAnsi="Times New Roman" w:cs="Times New Roman"/>
          <w:sz w:val="28"/>
          <w:szCs w:val="28"/>
          <w:lang w:val="ru-RU"/>
        </w:rPr>
        <w:t>Ленинградской</w:t>
      </w:r>
      <w:r w:rsidR="00C85534"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 xml:space="preserve">области могла </w:t>
      </w:r>
      <w:r w:rsidR="006F5B61" w:rsidRPr="004D19BE">
        <w:rPr>
          <w:rFonts w:ascii="Times New Roman" w:hAnsi="Times New Roman" w:cs="Times New Roman"/>
          <w:sz w:val="28"/>
          <w:szCs w:val="28"/>
          <w:lang w:val="ru-RU"/>
        </w:rPr>
        <w:t xml:space="preserve">преодолеть </w:t>
      </w:r>
      <w:r w:rsidR="00AD21B7" w:rsidRPr="004D19BE">
        <w:rPr>
          <w:rFonts w:ascii="Times New Roman" w:hAnsi="Times New Roman" w:cs="Times New Roman"/>
          <w:sz w:val="28"/>
          <w:szCs w:val="28"/>
          <w:lang w:val="ru-RU"/>
        </w:rPr>
        <w:t>низк</w:t>
      </w:r>
      <w:r w:rsidR="006F5B61" w:rsidRPr="004D19BE">
        <w:rPr>
          <w:rFonts w:ascii="Times New Roman" w:hAnsi="Times New Roman" w:cs="Times New Roman"/>
          <w:sz w:val="28"/>
          <w:szCs w:val="28"/>
          <w:lang w:val="ru-RU"/>
        </w:rPr>
        <w:t>ий</w:t>
      </w:r>
      <w:r w:rsidR="00AD21B7" w:rsidRPr="004D19BE">
        <w:rPr>
          <w:rFonts w:ascii="Times New Roman" w:hAnsi="Times New Roman" w:cs="Times New Roman"/>
          <w:sz w:val="28"/>
          <w:szCs w:val="28"/>
          <w:lang w:val="ru-RU"/>
        </w:rPr>
        <w:t xml:space="preserve"> уров</w:t>
      </w:r>
      <w:r w:rsidR="006F5B61" w:rsidRPr="004D19BE">
        <w:rPr>
          <w:rFonts w:ascii="Times New Roman" w:hAnsi="Times New Roman" w:cs="Times New Roman"/>
          <w:sz w:val="28"/>
          <w:szCs w:val="28"/>
          <w:lang w:val="ru-RU"/>
        </w:rPr>
        <w:t>ень</w:t>
      </w:r>
      <w:r w:rsidR="00AD21B7" w:rsidRPr="004D19BE">
        <w:rPr>
          <w:rFonts w:ascii="Times New Roman" w:hAnsi="Times New Roman" w:cs="Times New Roman"/>
          <w:sz w:val="28"/>
          <w:szCs w:val="28"/>
          <w:lang w:val="ru-RU"/>
        </w:rPr>
        <w:t xml:space="preserve"> и продемонстрировать средний уровень </w:t>
      </w:r>
      <w:r w:rsidR="00D22396"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необходимо в</w:t>
      </w:r>
      <w:r w:rsidR="006F5B61" w:rsidRPr="004D19BE">
        <w:rPr>
          <w:rFonts w:ascii="Times New Roman" w:hAnsi="Times New Roman" w:cs="Times New Roman"/>
          <w:sz w:val="28"/>
          <w:szCs w:val="28"/>
          <w:lang w:val="ru-RU"/>
        </w:rPr>
        <w:t>ы</w:t>
      </w:r>
      <w:r w:rsidR="00AD21B7" w:rsidRPr="004D19BE">
        <w:rPr>
          <w:rFonts w:ascii="Times New Roman" w:hAnsi="Times New Roman" w:cs="Times New Roman"/>
          <w:sz w:val="28"/>
          <w:szCs w:val="28"/>
          <w:lang w:val="ru-RU"/>
        </w:rPr>
        <w:t xml:space="preserve">строить поэтапное освоение этой группой обучающихся второго уровня </w:t>
      </w:r>
      <w:r w:rsidR="006F5B61" w:rsidRPr="004D19BE">
        <w:rPr>
          <w:rFonts w:ascii="Times New Roman" w:hAnsi="Times New Roman" w:cs="Times New Roman"/>
          <w:sz w:val="28"/>
          <w:szCs w:val="28"/>
          <w:lang w:val="ru-RU"/>
        </w:rPr>
        <w:t>математической</w:t>
      </w:r>
      <w:r w:rsidR="004D19BE">
        <w:rPr>
          <w:rFonts w:ascii="Times New Roman" w:hAnsi="Times New Roman" w:cs="Times New Roman"/>
          <w:sz w:val="28"/>
          <w:szCs w:val="28"/>
          <w:lang w:val="ru-RU"/>
        </w:rPr>
        <w:t xml:space="preserve"> грамотности. Для этого </w:t>
      </w:r>
      <w:r w:rsidR="00AD21B7" w:rsidRPr="004D19BE">
        <w:rPr>
          <w:rFonts w:ascii="Times New Roman" w:hAnsi="Times New Roman" w:cs="Times New Roman"/>
          <w:sz w:val="28"/>
          <w:szCs w:val="28"/>
          <w:lang w:val="ru-RU"/>
        </w:rPr>
        <w:t xml:space="preserve">школьников необходимо на уроках и на внеурочных занятиях постоянно погружать в деятельность по </w:t>
      </w:r>
      <w:r w:rsidR="006F5B61" w:rsidRPr="004D19BE">
        <w:rPr>
          <w:rFonts w:ascii="Times New Roman" w:hAnsi="Times New Roman" w:cs="Times New Roman"/>
          <w:sz w:val="28"/>
          <w:szCs w:val="28"/>
          <w:lang w:val="ru-RU"/>
        </w:rPr>
        <w:t xml:space="preserve">интерпретации и распознаванию ситуаций, в которых, согласно условию, требуется сделать прямой вывод. </w:t>
      </w:r>
      <w:r w:rsidRPr="004D19BE">
        <w:rPr>
          <w:rFonts w:ascii="Times New Roman" w:hAnsi="Times New Roman" w:cs="Times New Roman"/>
          <w:sz w:val="28"/>
          <w:szCs w:val="28"/>
          <w:lang w:val="ru-RU"/>
        </w:rPr>
        <w:t xml:space="preserve">Надо предлагать таким школьникам </w:t>
      </w:r>
      <w:r w:rsidR="006F5B61" w:rsidRPr="004D19BE">
        <w:rPr>
          <w:rFonts w:ascii="Times New Roman" w:hAnsi="Times New Roman" w:cs="Times New Roman"/>
          <w:sz w:val="28"/>
          <w:szCs w:val="28"/>
          <w:lang w:val="ru-RU"/>
        </w:rPr>
        <w:t>извле</w:t>
      </w:r>
      <w:r w:rsidRPr="004D19BE">
        <w:rPr>
          <w:rFonts w:ascii="Times New Roman" w:hAnsi="Times New Roman" w:cs="Times New Roman"/>
          <w:sz w:val="28"/>
          <w:szCs w:val="28"/>
          <w:lang w:val="ru-RU"/>
        </w:rPr>
        <w:t xml:space="preserve">кать </w:t>
      </w:r>
      <w:r w:rsidR="006F5B61" w:rsidRPr="004D19BE">
        <w:rPr>
          <w:rFonts w:ascii="Times New Roman" w:hAnsi="Times New Roman" w:cs="Times New Roman"/>
          <w:sz w:val="28"/>
          <w:szCs w:val="28"/>
          <w:lang w:val="ru-RU"/>
        </w:rPr>
        <w:t>информацию, представленную в единственном источнике</w:t>
      </w:r>
      <w:r w:rsidRPr="004D19BE">
        <w:rPr>
          <w:rFonts w:ascii="Times New Roman" w:hAnsi="Times New Roman" w:cs="Times New Roman"/>
          <w:sz w:val="28"/>
          <w:szCs w:val="28"/>
          <w:lang w:val="ru-RU"/>
        </w:rPr>
        <w:t xml:space="preserve">, </w:t>
      </w:r>
      <w:r w:rsidR="006F5B61" w:rsidRPr="004D19BE">
        <w:rPr>
          <w:rFonts w:ascii="Times New Roman" w:hAnsi="Times New Roman" w:cs="Times New Roman"/>
          <w:sz w:val="28"/>
          <w:szCs w:val="28"/>
          <w:lang w:val="ru-RU"/>
        </w:rPr>
        <w:t>использовать стандартные алгоритмы, формулы и процедуры</w:t>
      </w:r>
      <w:r w:rsidRPr="004D19BE">
        <w:rPr>
          <w:rFonts w:ascii="Times New Roman" w:hAnsi="Times New Roman" w:cs="Times New Roman"/>
          <w:sz w:val="28"/>
          <w:szCs w:val="28"/>
          <w:lang w:val="ru-RU"/>
        </w:rPr>
        <w:t xml:space="preserve">, </w:t>
      </w:r>
      <w:r w:rsidR="006F5B61" w:rsidRPr="004D19BE">
        <w:rPr>
          <w:rFonts w:ascii="Times New Roman" w:hAnsi="Times New Roman" w:cs="Times New Roman"/>
          <w:sz w:val="28"/>
          <w:szCs w:val="28"/>
          <w:lang w:val="ru-RU"/>
        </w:rPr>
        <w:t>проводить прямые рассуждения и интерпретировать полученные результаты</w:t>
      </w:r>
      <w:r w:rsidR="00AD21B7" w:rsidRPr="004D19BE">
        <w:rPr>
          <w:rFonts w:ascii="Times New Roman" w:hAnsi="Times New Roman" w:cs="Times New Roman"/>
          <w:sz w:val="28"/>
          <w:szCs w:val="28"/>
          <w:lang w:val="ru-RU"/>
        </w:rPr>
        <w:t>.</w:t>
      </w:r>
    </w:p>
    <w:p w14:paraId="6A42FF3F" w14:textId="5A1CA374" w:rsidR="00AD21B7" w:rsidRPr="004D19BE" w:rsidRDefault="00C8653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00AD21B7" w:rsidRPr="004D19BE">
        <w:rPr>
          <w:rFonts w:ascii="Times New Roman" w:hAnsi="Times New Roman" w:cs="Times New Roman"/>
          <w:b/>
          <w:sz w:val="28"/>
          <w:szCs w:val="28"/>
          <w:lang w:val="ru-RU"/>
        </w:rPr>
        <w:t>.</w:t>
      </w:r>
      <w:r w:rsidR="00AD21B7"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В рамках первого этапа </w:t>
      </w:r>
      <w:r w:rsidR="00AE3E3E" w:rsidRPr="004D19BE">
        <w:rPr>
          <w:rFonts w:ascii="Times New Roman" w:hAnsi="Times New Roman" w:cs="Times New Roman"/>
          <w:sz w:val="28"/>
          <w:szCs w:val="28"/>
          <w:lang w:val="ru-RU"/>
        </w:rPr>
        <w:t>1</w:t>
      </w:r>
      <w:r w:rsidR="00BA3C5D" w:rsidRPr="004D19BE">
        <w:rPr>
          <w:rFonts w:ascii="Times New Roman" w:hAnsi="Times New Roman" w:cs="Times New Roman"/>
          <w:sz w:val="28"/>
          <w:szCs w:val="28"/>
          <w:lang w:val="ru-RU"/>
        </w:rPr>
        <w:t>9</w:t>
      </w:r>
      <w:r w:rsidR="00AE3E3E" w:rsidRPr="004D19BE">
        <w:rPr>
          <w:rFonts w:ascii="Times New Roman" w:hAnsi="Times New Roman" w:cs="Times New Roman"/>
          <w:sz w:val="28"/>
          <w:szCs w:val="28"/>
          <w:lang w:val="ru-RU"/>
        </w:rPr>
        <w:t>%</w:t>
      </w:r>
      <w:r w:rsidR="00AD21B7" w:rsidRPr="004D19BE">
        <w:rPr>
          <w:rFonts w:ascii="Times New Roman" w:hAnsi="Times New Roman" w:cs="Times New Roman"/>
          <w:sz w:val="28"/>
          <w:szCs w:val="28"/>
          <w:lang w:val="ru-RU"/>
        </w:rPr>
        <w:t xml:space="preserve"> </w:t>
      </w:r>
      <w:r w:rsidR="00846830" w:rsidRPr="004D19BE">
        <w:rPr>
          <w:rFonts w:ascii="Times New Roman" w:hAnsi="Times New Roman" w:cs="Times New Roman"/>
          <w:sz w:val="28"/>
          <w:szCs w:val="28"/>
          <w:lang w:val="ru-RU"/>
        </w:rPr>
        <w:t>участников оценки</w:t>
      </w:r>
      <w:r w:rsidR="00AD21B7" w:rsidRPr="004D19BE">
        <w:rPr>
          <w:rFonts w:ascii="Times New Roman" w:hAnsi="Times New Roman" w:cs="Times New Roman"/>
          <w:sz w:val="28"/>
          <w:szCs w:val="28"/>
          <w:lang w:val="ru-RU"/>
        </w:rPr>
        <w:t xml:space="preserve"> продемонстрировал</w:t>
      </w:r>
      <w:r w:rsidRPr="004D19BE">
        <w:rPr>
          <w:rFonts w:ascii="Times New Roman" w:hAnsi="Times New Roman" w:cs="Times New Roman"/>
          <w:sz w:val="28"/>
          <w:szCs w:val="28"/>
          <w:lang w:val="ru-RU"/>
        </w:rPr>
        <w:t>и</w:t>
      </w:r>
      <w:r w:rsidR="00AD21B7" w:rsidRPr="004D19BE">
        <w:rPr>
          <w:rFonts w:ascii="Times New Roman" w:hAnsi="Times New Roman" w:cs="Times New Roman"/>
          <w:sz w:val="28"/>
          <w:szCs w:val="28"/>
          <w:lang w:val="ru-RU"/>
        </w:rPr>
        <w:t xml:space="preserve"> владение вторым уровнем </w:t>
      </w:r>
      <w:r w:rsidR="00DF2AB6"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являющимся низшим уровнем в ср</w:t>
      </w:r>
      <w:r w:rsidRPr="004D19BE">
        <w:rPr>
          <w:rFonts w:ascii="Times New Roman" w:hAnsi="Times New Roman" w:cs="Times New Roman"/>
          <w:sz w:val="28"/>
          <w:szCs w:val="28"/>
          <w:lang w:val="ru-RU"/>
        </w:rPr>
        <w:t xml:space="preserve">еднем сегменте, в рамках второго – </w:t>
      </w:r>
      <w:r w:rsidR="00BA3C5D" w:rsidRPr="004D19BE">
        <w:rPr>
          <w:rFonts w:ascii="Times New Roman" w:hAnsi="Times New Roman" w:cs="Times New Roman"/>
          <w:sz w:val="28"/>
          <w:szCs w:val="28"/>
          <w:lang w:val="ru-RU"/>
        </w:rPr>
        <w:t>18</w:t>
      </w:r>
      <w:r w:rsidRPr="004D19BE">
        <w:rPr>
          <w:rFonts w:ascii="Times New Roman" w:hAnsi="Times New Roman" w:cs="Times New Roman"/>
          <w:sz w:val="28"/>
          <w:szCs w:val="28"/>
          <w:lang w:val="ru-RU"/>
        </w:rPr>
        <w:t xml:space="preserve">%. </w:t>
      </w:r>
      <w:r w:rsidR="00C85534"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Они набрали от 4</w:t>
      </w:r>
      <w:r w:rsidR="00DF2AB6" w:rsidRPr="004D19BE">
        <w:rPr>
          <w:rFonts w:ascii="Times New Roman" w:hAnsi="Times New Roman" w:cs="Times New Roman"/>
          <w:sz w:val="28"/>
          <w:szCs w:val="28"/>
          <w:lang w:val="ru-RU"/>
        </w:rPr>
        <w:t>20</w:t>
      </w:r>
      <w:r w:rsidR="00AD21B7" w:rsidRPr="004D19BE">
        <w:rPr>
          <w:rFonts w:ascii="Times New Roman" w:hAnsi="Times New Roman" w:cs="Times New Roman"/>
          <w:sz w:val="28"/>
          <w:szCs w:val="28"/>
          <w:lang w:val="ru-RU"/>
        </w:rPr>
        <w:t xml:space="preserve"> до 4</w:t>
      </w:r>
      <w:r w:rsidR="00DF2AB6" w:rsidRPr="004D19BE">
        <w:rPr>
          <w:rFonts w:ascii="Times New Roman" w:hAnsi="Times New Roman" w:cs="Times New Roman"/>
          <w:sz w:val="28"/>
          <w:szCs w:val="28"/>
          <w:lang w:val="ru-RU"/>
        </w:rPr>
        <w:t>81</w:t>
      </w:r>
      <w:r w:rsidR="00AD21B7" w:rsidRPr="004D19BE">
        <w:rPr>
          <w:rFonts w:ascii="Times New Roman" w:hAnsi="Times New Roman" w:cs="Times New Roman"/>
          <w:sz w:val="28"/>
          <w:szCs w:val="28"/>
          <w:lang w:val="ru-RU"/>
        </w:rPr>
        <w:t xml:space="preserve"> балл</w:t>
      </w:r>
      <w:r w:rsidR="00DF2AB6" w:rsidRPr="004D19BE">
        <w:rPr>
          <w:rFonts w:ascii="Times New Roman" w:hAnsi="Times New Roman" w:cs="Times New Roman"/>
          <w:sz w:val="28"/>
          <w:szCs w:val="28"/>
          <w:lang w:val="ru-RU"/>
        </w:rPr>
        <w:t>а</w:t>
      </w:r>
      <w:r w:rsidR="00AD21B7" w:rsidRPr="004D19BE">
        <w:rPr>
          <w:rFonts w:ascii="Times New Roman" w:hAnsi="Times New Roman" w:cs="Times New Roman"/>
          <w:sz w:val="28"/>
          <w:szCs w:val="28"/>
          <w:lang w:val="ru-RU"/>
        </w:rPr>
        <w:t xml:space="preserve"> за задания по </w:t>
      </w:r>
      <w:r w:rsidR="00DF2AB6"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С этой группой обучающихся необходимо вести работу по формированию у них </w:t>
      </w:r>
      <w:r w:rsidR="00AD21B7" w:rsidRPr="004D19BE">
        <w:rPr>
          <w:rFonts w:ascii="Times New Roman" w:hAnsi="Times New Roman" w:cs="Times New Roman"/>
          <w:i/>
          <w:sz w:val="28"/>
          <w:szCs w:val="28"/>
          <w:lang w:val="ru-RU"/>
        </w:rPr>
        <w:t xml:space="preserve">третьего уровня </w:t>
      </w:r>
      <w:r w:rsidR="00DF2AB6" w:rsidRPr="004D19BE">
        <w:rPr>
          <w:rFonts w:ascii="Times New Roman" w:hAnsi="Times New Roman" w:cs="Times New Roman"/>
          <w:i/>
          <w:sz w:val="28"/>
          <w:szCs w:val="28"/>
          <w:lang w:val="ru-RU"/>
        </w:rPr>
        <w:t>математической</w:t>
      </w:r>
      <w:r w:rsidR="00AD21B7" w:rsidRPr="004D19BE">
        <w:rPr>
          <w:rFonts w:ascii="Times New Roman" w:hAnsi="Times New Roman" w:cs="Times New Roman"/>
          <w:i/>
          <w:sz w:val="28"/>
          <w:szCs w:val="28"/>
          <w:lang w:val="ru-RU"/>
        </w:rPr>
        <w:t xml:space="preserve"> грамотности</w:t>
      </w:r>
      <w:r w:rsidR="00AD21B7" w:rsidRPr="004D19BE">
        <w:rPr>
          <w:rFonts w:ascii="Times New Roman" w:hAnsi="Times New Roman" w:cs="Times New Roman"/>
          <w:sz w:val="28"/>
          <w:szCs w:val="28"/>
          <w:lang w:val="ru-RU"/>
        </w:rPr>
        <w:t xml:space="preserve">. На третьем уровне </w:t>
      </w:r>
      <w:r w:rsidR="00DF2AB6" w:rsidRPr="004D19BE">
        <w:rPr>
          <w:rFonts w:ascii="Times New Roman" w:hAnsi="Times New Roman" w:cs="Times New Roman"/>
          <w:sz w:val="28"/>
          <w:szCs w:val="28"/>
          <w:lang w:val="ru-RU"/>
        </w:rPr>
        <w:t xml:space="preserve">у </w:t>
      </w:r>
      <w:r w:rsidR="00AD21B7" w:rsidRPr="004D19BE">
        <w:rPr>
          <w:rFonts w:ascii="Times New Roman" w:hAnsi="Times New Roman" w:cs="Times New Roman"/>
          <w:sz w:val="28"/>
          <w:szCs w:val="28"/>
          <w:lang w:val="ru-RU"/>
        </w:rPr>
        <w:t>школьник</w:t>
      </w:r>
      <w:r w:rsidR="00DF2AB6" w:rsidRPr="004D19BE">
        <w:rPr>
          <w:rFonts w:ascii="Times New Roman" w:hAnsi="Times New Roman" w:cs="Times New Roman"/>
          <w:sz w:val="28"/>
          <w:szCs w:val="28"/>
          <w:lang w:val="ru-RU"/>
        </w:rPr>
        <w:t>ов необходимо формировать</w:t>
      </w:r>
      <w:r w:rsidR="00AD21B7" w:rsidRPr="004D19BE">
        <w:rPr>
          <w:rFonts w:ascii="Times New Roman" w:hAnsi="Times New Roman" w:cs="Times New Roman"/>
          <w:sz w:val="28"/>
          <w:szCs w:val="28"/>
          <w:lang w:val="ru-RU"/>
        </w:rPr>
        <w:t xml:space="preserve"> способн</w:t>
      </w:r>
      <w:r w:rsidR="00DF2AB6" w:rsidRPr="004D19BE">
        <w:rPr>
          <w:rFonts w:ascii="Times New Roman" w:hAnsi="Times New Roman" w:cs="Times New Roman"/>
          <w:sz w:val="28"/>
          <w:szCs w:val="28"/>
          <w:lang w:val="ru-RU"/>
        </w:rPr>
        <w:t>ость</w:t>
      </w:r>
      <w:r w:rsidR="00AD21B7" w:rsidRPr="004D19BE">
        <w:rPr>
          <w:rFonts w:ascii="Times New Roman" w:hAnsi="Times New Roman" w:cs="Times New Roman"/>
          <w:sz w:val="28"/>
          <w:szCs w:val="28"/>
          <w:lang w:val="ru-RU"/>
        </w:rPr>
        <w:t xml:space="preserve"> </w:t>
      </w:r>
      <w:r w:rsidR="00DF2AB6" w:rsidRPr="004D19BE">
        <w:rPr>
          <w:rFonts w:ascii="Times New Roman" w:hAnsi="Times New Roman" w:cs="Times New Roman"/>
          <w:sz w:val="28"/>
          <w:szCs w:val="28"/>
          <w:lang w:val="ru-RU"/>
        </w:rPr>
        <w:t xml:space="preserve">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r w:rsidR="000D3726" w:rsidRPr="004D19BE">
        <w:rPr>
          <w:rFonts w:ascii="Times New Roman" w:hAnsi="Times New Roman" w:cs="Times New Roman"/>
          <w:sz w:val="28"/>
          <w:szCs w:val="28"/>
          <w:lang w:val="ru-RU"/>
        </w:rPr>
        <w:t>Рекомендуем использовать задания на</w:t>
      </w:r>
      <w:r w:rsidR="00DF2AB6" w:rsidRPr="004D19BE">
        <w:rPr>
          <w:rFonts w:ascii="Times New Roman" w:hAnsi="Times New Roman" w:cs="Times New Roman"/>
          <w:sz w:val="28"/>
          <w:szCs w:val="28"/>
          <w:lang w:val="ru-RU"/>
        </w:rPr>
        <w:t xml:space="preserve"> интерпрет</w:t>
      </w:r>
      <w:r w:rsidR="000D3726" w:rsidRPr="004D19BE">
        <w:rPr>
          <w:rFonts w:ascii="Times New Roman" w:hAnsi="Times New Roman" w:cs="Times New Roman"/>
          <w:sz w:val="28"/>
          <w:szCs w:val="28"/>
          <w:lang w:val="ru-RU"/>
        </w:rPr>
        <w:t>ацию</w:t>
      </w:r>
      <w:r w:rsidR="00DF2AB6" w:rsidRPr="004D19BE">
        <w:rPr>
          <w:rFonts w:ascii="Times New Roman" w:hAnsi="Times New Roman" w:cs="Times New Roman"/>
          <w:sz w:val="28"/>
          <w:szCs w:val="28"/>
          <w:lang w:val="ru-RU"/>
        </w:rPr>
        <w:t xml:space="preserve"> и использова</w:t>
      </w:r>
      <w:r w:rsidR="000D3726" w:rsidRPr="004D19BE">
        <w:rPr>
          <w:rFonts w:ascii="Times New Roman" w:hAnsi="Times New Roman" w:cs="Times New Roman"/>
          <w:sz w:val="28"/>
          <w:szCs w:val="28"/>
          <w:lang w:val="ru-RU"/>
        </w:rPr>
        <w:t>ние</w:t>
      </w:r>
      <w:r w:rsidR="00DF2AB6" w:rsidRPr="004D19BE">
        <w:rPr>
          <w:rFonts w:ascii="Times New Roman" w:hAnsi="Times New Roman" w:cs="Times New Roman"/>
          <w:sz w:val="28"/>
          <w:szCs w:val="28"/>
          <w:lang w:val="ru-RU"/>
        </w:rPr>
        <w:t xml:space="preserve"> информаци</w:t>
      </w:r>
      <w:r w:rsidR="000D3726" w:rsidRPr="004D19BE">
        <w:rPr>
          <w:rFonts w:ascii="Times New Roman" w:hAnsi="Times New Roman" w:cs="Times New Roman"/>
          <w:sz w:val="28"/>
          <w:szCs w:val="28"/>
          <w:lang w:val="ru-RU"/>
        </w:rPr>
        <w:t>и</w:t>
      </w:r>
      <w:r w:rsidR="00DF2AB6" w:rsidRPr="004D19BE">
        <w:rPr>
          <w:rFonts w:ascii="Times New Roman" w:hAnsi="Times New Roman" w:cs="Times New Roman"/>
          <w:sz w:val="28"/>
          <w:szCs w:val="28"/>
          <w:lang w:val="ru-RU"/>
        </w:rPr>
        <w:t>, представленн</w:t>
      </w:r>
      <w:r w:rsidR="000D3726" w:rsidRPr="004D19BE">
        <w:rPr>
          <w:rFonts w:ascii="Times New Roman" w:hAnsi="Times New Roman" w:cs="Times New Roman"/>
          <w:sz w:val="28"/>
          <w:szCs w:val="28"/>
          <w:lang w:val="ru-RU"/>
        </w:rPr>
        <w:t>ой</w:t>
      </w:r>
      <w:r w:rsidR="00DF2AB6" w:rsidRPr="004D19BE">
        <w:rPr>
          <w:rFonts w:ascii="Times New Roman" w:hAnsi="Times New Roman" w:cs="Times New Roman"/>
          <w:sz w:val="28"/>
          <w:szCs w:val="28"/>
          <w:lang w:val="ru-RU"/>
        </w:rPr>
        <w:t xml:space="preserve"> в различных источниках, и рассужд</w:t>
      </w:r>
      <w:r w:rsidR="000D3726" w:rsidRPr="004D19BE">
        <w:rPr>
          <w:rFonts w:ascii="Times New Roman" w:hAnsi="Times New Roman" w:cs="Times New Roman"/>
          <w:sz w:val="28"/>
          <w:szCs w:val="28"/>
          <w:lang w:val="ru-RU"/>
        </w:rPr>
        <w:t>ение</w:t>
      </w:r>
      <w:r w:rsidR="00DF2AB6" w:rsidRPr="004D19BE">
        <w:rPr>
          <w:rFonts w:ascii="Times New Roman" w:hAnsi="Times New Roman" w:cs="Times New Roman"/>
          <w:sz w:val="28"/>
          <w:szCs w:val="28"/>
          <w:lang w:val="ru-RU"/>
        </w:rPr>
        <w:t xml:space="preserve"> на этой основе. </w:t>
      </w:r>
      <w:r w:rsidR="000D3726" w:rsidRPr="004D19BE">
        <w:rPr>
          <w:rFonts w:ascii="Times New Roman" w:hAnsi="Times New Roman" w:cs="Times New Roman"/>
          <w:sz w:val="28"/>
          <w:szCs w:val="28"/>
          <w:lang w:val="ru-RU"/>
        </w:rPr>
        <w:t>Результатом целенаправленной работы по использованию описанных заданий станет освоение третьего уровня математической грамотности у школьников, они будут</w:t>
      </w:r>
      <w:r w:rsidR="00DF2AB6" w:rsidRPr="004D19BE">
        <w:rPr>
          <w:rFonts w:ascii="Times New Roman" w:hAnsi="Times New Roman" w:cs="Times New Roman"/>
          <w:sz w:val="28"/>
          <w:szCs w:val="28"/>
          <w:lang w:val="ru-RU"/>
        </w:rPr>
        <w:t xml:space="preserve"> в состоянии кратко описать свою интерпретацию, рассуждения и полученные результаты.</w:t>
      </w:r>
      <w:r w:rsidR="00AD21B7" w:rsidRPr="004D19BE">
        <w:rPr>
          <w:rFonts w:ascii="Times New Roman" w:hAnsi="Times New Roman" w:cs="Times New Roman"/>
          <w:sz w:val="28"/>
          <w:szCs w:val="28"/>
          <w:lang w:val="ru-RU"/>
        </w:rPr>
        <w:t xml:space="preserve"> </w:t>
      </w:r>
    </w:p>
    <w:p w14:paraId="354BAA86" w14:textId="696E8657" w:rsidR="00AD21B7" w:rsidRPr="004D19BE" w:rsidRDefault="00C8653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00AD21B7" w:rsidRPr="004D19BE">
        <w:rPr>
          <w:rFonts w:ascii="Times New Roman" w:hAnsi="Times New Roman" w:cs="Times New Roman"/>
          <w:b/>
          <w:sz w:val="28"/>
          <w:szCs w:val="28"/>
          <w:lang w:val="ru-RU"/>
        </w:rPr>
        <w:t>.</w:t>
      </w:r>
      <w:r w:rsidR="00AD21B7" w:rsidRPr="004D19BE">
        <w:rPr>
          <w:rFonts w:ascii="Times New Roman" w:hAnsi="Times New Roman" w:cs="Times New Roman"/>
          <w:sz w:val="28"/>
          <w:szCs w:val="28"/>
          <w:lang w:val="ru-RU"/>
        </w:rPr>
        <w:t xml:space="preserve"> С обучающимися, продемонстрировавшими владение третьим уровнем </w:t>
      </w:r>
      <w:r w:rsidR="00833098"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т.е. набравшими от 48</w:t>
      </w:r>
      <w:r w:rsidR="00833098" w:rsidRPr="004D19BE">
        <w:rPr>
          <w:rFonts w:ascii="Times New Roman" w:hAnsi="Times New Roman" w:cs="Times New Roman"/>
          <w:sz w:val="28"/>
          <w:szCs w:val="28"/>
          <w:lang w:val="ru-RU"/>
        </w:rPr>
        <w:t>2</w:t>
      </w:r>
      <w:r w:rsidR="00AD21B7" w:rsidRPr="004D19BE">
        <w:rPr>
          <w:rFonts w:ascii="Times New Roman" w:hAnsi="Times New Roman" w:cs="Times New Roman"/>
          <w:sz w:val="28"/>
          <w:szCs w:val="28"/>
          <w:lang w:val="ru-RU"/>
        </w:rPr>
        <w:t xml:space="preserve"> до 5</w:t>
      </w:r>
      <w:r w:rsidR="00833098" w:rsidRPr="004D19BE">
        <w:rPr>
          <w:rFonts w:ascii="Times New Roman" w:hAnsi="Times New Roman" w:cs="Times New Roman"/>
          <w:sz w:val="28"/>
          <w:szCs w:val="28"/>
          <w:lang w:val="ru-RU"/>
        </w:rPr>
        <w:t>44</w:t>
      </w:r>
      <w:r w:rsidR="00AD21B7" w:rsidRPr="004D19BE">
        <w:rPr>
          <w:rFonts w:ascii="Times New Roman" w:hAnsi="Times New Roman" w:cs="Times New Roman"/>
          <w:sz w:val="28"/>
          <w:szCs w:val="28"/>
          <w:lang w:val="ru-RU"/>
        </w:rPr>
        <w:t xml:space="preserve"> баллов, </w:t>
      </w:r>
      <w:r w:rsidRPr="004D19BE">
        <w:rPr>
          <w:rFonts w:ascii="Times New Roman" w:hAnsi="Times New Roman" w:cs="Times New Roman"/>
          <w:sz w:val="28"/>
          <w:szCs w:val="28"/>
          <w:lang w:val="ru-RU"/>
        </w:rPr>
        <w:noBreakHyphen/>
      </w:r>
      <w:r w:rsidR="00AD21B7" w:rsidRPr="004D19BE">
        <w:rPr>
          <w:rFonts w:ascii="Times New Roman" w:hAnsi="Times New Roman" w:cs="Times New Roman"/>
          <w:sz w:val="28"/>
          <w:szCs w:val="28"/>
          <w:lang w:val="ru-RU"/>
        </w:rPr>
        <w:t xml:space="preserve"> а таких детей </w:t>
      </w:r>
      <w:r w:rsidR="00BA3C5D" w:rsidRPr="004D19BE">
        <w:rPr>
          <w:rFonts w:ascii="Times New Roman" w:hAnsi="Times New Roman" w:cs="Times New Roman"/>
          <w:sz w:val="28"/>
          <w:szCs w:val="28"/>
          <w:lang w:val="ru-RU"/>
        </w:rPr>
        <w:t>36</w:t>
      </w:r>
      <w:r w:rsidR="00AD21B7" w:rsidRPr="004D19BE">
        <w:rPr>
          <w:rFonts w:ascii="Times New Roman" w:hAnsi="Times New Roman" w:cs="Times New Roman"/>
          <w:sz w:val="28"/>
          <w:szCs w:val="28"/>
          <w:lang w:val="ru-RU"/>
        </w:rPr>
        <w:t>%</w:t>
      </w:r>
      <w:r w:rsidRPr="004D19BE">
        <w:rPr>
          <w:rFonts w:ascii="Times New Roman" w:hAnsi="Times New Roman" w:cs="Times New Roman"/>
          <w:sz w:val="28"/>
          <w:szCs w:val="28"/>
          <w:lang w:val="ru-RU"/>
        </w:rPr>
        <w:t xml:space="preserve"> в выборке первого этапа и 3</w:t>
      </w:r>
      <w:r w:rsidR="00B90B1C" w:rsidRPr="004D19BE">
        <w:rPr>
          <w:rFonts w:ascii="Times New Roman" w:hAnsi="Times New Roman" w:cs="Times New Roman"/>
          <w:sz w:val="28"/>
          <w:szCs w:val="28"/>
          <w:lang w:val="ru-RU"/>
        </w:rPr>
        <w:t>4</w:t>
      </w:r>
      <w:r w:rsidRPr="004D19BE">
        <w:rPr>
          <w:rFonts w:ascii="Times New Roman" w:hAnsi="Times New Roman" w:cs="Times New Roman"/>
          <w:sz w:val="28"/>
          <w:szCs w:val="28"/>
          <w:lang w:val="ru-RU"/>
        </w:rPr>
        <w:t>% в выборке второго этапа</w:t>
      </w:r>
      <w:r w:rsidR="00AD21B7"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noBreakHyphen/>
      </w:r>
      <w:r w:rsidR="00AD21B7" w:rsidRPr="004D19BE">
        <w:rPr>
          <w:rFonts w:ascii="Times New Roman" w:hAnsi="Times New Roman" w:cs="Times New Roman"/>
          <w:sz w:val="28"/>
          <w:szCs w:val="28"/>
          <w:lang w:val="ru-RU"/>
        </w:rPr>
        <w:t xml:space="preserve"> необходима работа по формированию у них четвертого уровня </w:t>
      </w:r>
      <w:r w:rsidR="00833098"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Школьникам необходимо предлагать </w:t>
      </w:r>
      <w:r w:rsidR="0036394C" w:rsidRPr="004D19BE">
        <w:rPr>
          <w:rFonts w:ascii="Times New Roman" w:hAnsi="Times New Roman" w:cs="Times New Roman"/>
          <w:sz w:val="28"/>
          <w:szCs w:val="28"/>
          <w:lang w:val="ru-RU"/>
        </w:rPr>
        <w:t>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w:t>
      </w:r>
      <w:r w:rsidR="00277875" w:rsidRPr="004D19BE">
        <w:rPr>
          <w:rFonts w:ascii="Times New Roman" w:hAnsi="Times New Roman" w:cs="Times New Roman"/>
          <w:sz w:val="28"/>
          <w:szCs w:val="28"/>
          <w:lang w:val="ru-RU"/>
        </w:rPr>
        <w:t xml:space="preserve"> хорошо развитыми умениями, гибким мышлением и </w:t>
      </w:r>
      <w:r w:rsidR="0036394C" w:rsidRPr="004D19BE">
        <w:rPr>
          <w:rFonts w:ascii="Times New Roman" w:hAnsi="Times New Roman" w:cs="Times New Roman"/>
          <w:sz w:val="28"/>
          <w:szCs w:val="28"/>
          <w:lang w:val="ru-RU"/>
        </w:rPr>
        <w:t>некоторой интуицией</w:t>
      </w:r>
      <w:r w:rsidR="00277875" w:rsidRPr="004D19BE">
        <w:rPr>
          <w:rFonts w:ascii="Times New Roman" w:hAnsi="Times New Roman" w:cs="Times New Roman"/>
          <w:sz w:val="28"/>
          <w:szCs w:val="28"/>
          <w:lang w:val="ru-RU"/>
        </w:rPr>
        <w:t xml:space="preserve">, они смогут </w:t>
      </w:r>
      <w:r w:rsidR="0036394C" w:rsidRPr="004D19BE">
        <w:rPr>
          <w:rFonts w:ascii="Times New Roman" w:hAnsi="Times New Roman" w:cs="Times New Roman"/>
          <w:sz w:val="28"/>
          <w:szCs w:val="28"/>
          <w:lang w:val="ru-RU"/>
        </w:rPr>
        <w:t>формулировать и запис</w:t>
      </w:r>
      <w:r w:rsidR="00277875" w:rsidRPr="004D19BE">
        <w:rPr>
          <w:rFonts w:ascii="Times New Roman" w:hAnsi="Times New Roman" w:cs="Times New Roman"/>
          <w:sz w:val="28"/>
          <w:szCs w:val="28"/>
          <w:lang w:val="ru-RU"/>
        </w:rPr>
        <w:t>ыв</w:t>
      </w:r>
      <w:r w:rsidR="0036394C" w:rsidRPr="004D19BE">
        <w:rPr>
          <w:rFonts w:ascii="Times New Roman" w:hAnsi="Times New Roman" w:cs="Times New Roman"/>
          <w:sz w:val="28"/>
          <w:szCs w:val="28"/>
          <w:lang w:val="ru-RU"/>
        </w:rPr>
        <w:t>ать свои объяснения и аргументы, опираясь на свою интерпретацию, аргументы и действия</w:t>
      </w:r>
      <w:r w:rsidR="00AD21B7" w:rsidRPr="004D19BE">
        <w:rPr>
          <w:rFonts w:ascii="Times New Roman" w:hAnsi="Times New Roman" w:cs="Times New Roman"/>
          <w:sz w:val="28"/>
          <w:szCs w:val="28"/>
          <w:lang w:val="ru-RU"/>
        </w:rPr>
        <w:t>.</w:t>
      </w:r>
    </w:p>
    <w:p w14:paraId="32D9B132" w14:textId="3DEC337E" w:rsidR="00AD21B7" w:rsidRPr="004D19BE" w:rsidRDefault="00D26EA6"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Обращаем внимание</w:t>
      </w:r>
      <w:r w:rsidR="00AD21B7" w:rsidRPr="004D19BE">
        <w:rPr>
          <w:rFonts w:ascii="Times New Roman" w:hAnsi="Times New Roman" w:cs="Times New Roman"/>
          <w:sz w:val="28"/>
          <w:szCs w:val="28"/>
          <w:lang w:val="ru-RU"/>
        </w:rPr>
        <w:t xml:space="preserve">, что четвёртый уровень </w:t>
      </w:r>
      <w:r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w:t>
      </w:r>
      <w:r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значительной долей обучающихся школ </w:t>
      </w:r>
      <w:r w:rsidR="00E54B86"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области.</w:t>
      </w:r>
    </w:p>
    <w:p w14:paraId="4E8D4915" w14:textId="710B7728" w:rsidR="00E83317" w:rsidRPr="004D19BE" w:rsidRDefault="00C8653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00AD21B7" w:rsidRPr="004D19BE">
        <w:rPr>
          <w:rFonts w:ascii="Times New Roman" w:hAnsi="Times New Roman" w:cs="Times New Roman"/>
          <w:b/>
          <w:sz w:val="28"/>
          <w:szCs w:val="28"/>
          <w:lang w:val="ru-RU"/>
        </w:rPr>
        <w:t>.</w:t>
      </w:r>
      <w:r w:rsidR="00AD21B7" w:rsidRPr="004D19BE">
        <w:rPr>
          <w:rFonts w:ascii="Times New Roman" w:hAnsi="Times New Roman" w:cs="Times New Roman"/>
          <w:sz w:val="28"/>
          <w:szCs w:val="28"/>
          <w:lang w:val="ru-RU"/>
        </w:rPr>
        <w:t xml:space="preserve"> С обучающимися, продемонстрировавшими владение четвертым уровнем </w:t>
      </w:r>
      <w:r w:rsidR="00577146"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т.е. набравшими от 5</w:t>
      </w:r>
      <w:r w:rsidR="00577146" w:rsidRPr="004D19BE">
        <w:rPr>
          <w:rFonts w:ascii="Times New Roman" w:hAnsi="Times New Roman" w:cs="Times New Roman"/>
          <w:sz w:val="28"/>
          <w:szCs w:val="28"/>
          <w:lang w:val="ru-RU"/>
        </w:rPr>
        <w:t>45</w:t>
      </w:r>
      <w:r w:rsidR="00AD21B7" w:rsidRPr="004D19BE">
        <w:rPr>
          <w:rFonts w:ascii="Times New Roman" w:hAnsi="Times New Roman" w:cs="Times New Roman"/>
          <w:sz w:val="28"/>
          <w:szCs w:val="28"/>
          <w:lang w:val="ru-RU"/>
        </w:rPr>
        <w:t xml:space="preserve"> до 6</w:t>
      </w:r>
      <w:r w:rsidR="00577146" w:rsidRPr="004D19BE">
        <w:rPr>
          <w:rFonts w:ascii="Times New Roman" w:hAnsi="Times New Roman" w:cs="Times New Roman"/>
          <w:sz w:val="28"/>
          <w:szCs w:val="28"/>
          <w:lang w:val="ru-RU"/>
        </w:rPr>
        <w:t xml:space="preserve">07 баллов, </w:t>
      </w:r>
      <w:r w:rsidR="00514B18" w:rsidRPr="004D19BE">
        <w:rPr>
          <w:rFonts w:ascii="Times New Roman" w:hAnsi="Times New Roman" w:cs="Times New Roman"/>
          <w:sz w:val="28"/>
          <w:szCs w:val="28"/>
          <w:lang w:val="ru-RU"/>
        </w:rPr>
        <w:noBreakHyphen/>
      </w:r>
      <w:r w:rsidR="00577146" w:rsidRPr="004D19BE">
        <w:rPr>
          <w:rFonts w:ascii="Times New Roman" w:hAnsi="Times New Roman" w:cs="Times New Roman"/>
          <w:sz w:val="28"/>
          <w:szCs w:val="28"/>
          <w:lang w:val="ru-RU"/>
        </w:rPr>
        <w:t xml:space="preserve"> </w:t>
      </w:r>
      <w:r w:rsidR="00514B18" w:rsidRPr="004D19BE">
        <w:rPr>
          <w:rFonts w:ascii="Times New Roman" w:hAnsi="Times New Roman" w:cs="Times New Roman"/>
          <w:sz w:val="28"/>
          <w:szCs w:val="28"/>
          <w:lang w:val="ru-RU"/>
        </w:rPr>
        <w:t xml:space="preserve">такой результат зафиксирован у </w:t>
      </w:r>
      <w:r w:rsidR="00E54B86" w:rsidRPr="004D19BE">
        <w:rPr>
          <w:rFonts w:ascii="Times New Roman" w:hAnsi="Times New Roman" w:cs="Times New Roman"/>
          <w:sz w:val="28"/>
          <w:szCs w:val="28"/>
          <w:lang w:val="ru-RU"/>
        </w:rPr>
        <w:t>23% и 26</w:t>
      </w:r>
      <w:r w:rsidR="00AD21B7" w:rsidRPr="004D19BE">
        <w:rPr>
          <w:rFonts w:ascii="Times New Roman" w:hAnsi="Times New Roman" w:cs="Times New Roman"/>
          <w:sz w:val="28"/>
          <w:szCs w:val="28"/>
          <w:lang w:val="ru-RU"/>
        </w:rPr>
        <w:t>%</w:t>
      </w:r>
      <w:r w:rsidR="00514B18" w:rsidRPr="004D19BE">
        <w:rPr>
          <w:rFonts w:ascii="Times New Roman" w:hAnsi="Times New Roman" w:cs="Times New Roman"/>
          <w:sz w:val="28"/>
          <w:szCs w:val="28"/>
          <w:lang w:val="ru-RU"/>
        </w:rPr>
        <w:t xml:space="preserve"> участников обоих этапов</w:t>
      </w:r>
      <w:r w:rsidR="00E54B86" w:rsidRPr="004D19BE">
        <w:rPr>
          <w:rFonts w:ascii="Times New Roman" w:hAnsi="Times New Roman" w:cs="Times New Roman"/>
          <w:sz w:val="28"/>
          <w:szCs w:val="28"/>
          <w:lang w:val="ru-RU"/>
        </w:rPr>
        <w:t xml:space="preserve"> соответственно</w:t>
      </w:r>
      <w:r w:rsidR="00AD21B7" w:rsidRPr="004D19BE">
        <w:rPr>
          <w:rFonts w:ascii="Times New Roman" w:hAnsi="Times New Roman" w:cs="Times New Roman"/>
          <w:sz w:val="28"/>
          <w:szCs w:val="28"/>
          <w:lang w:val="ru-RU"/>
        </w:rPr>
        <w:t xml:space="preserve"> </w:t>
      </w:r>
      <w:r w:rsidR="00514B18" w:rsidRPr="004D19BE">
        <w:rPr>
          <w:rFonts w:ascii="Times New Roman" w:hAnsi="Times New Roman" w:cs="Times New Roman"/>
          <w:sz w:val="28"/>
          <w:szCs w:val="28"/>
          <w:lang w:val="ru-RU"/>
        </w:rPr>
        <w:noBreakHyphen/>
      </w:r>
      <w:r w:rsidR="00AD21B7" w:rsidRPr="004D19BE">
        <w:rPr>
          <w:rFonts w:ascii="Times New Roman" w:hAnsi="Times New Roman" w:cs="Times New Roman"/>
          <w:sz w:val="28"/>
          <w:szCs w:val="28"/>
          <w:lang w:val="ru-RU"/>
        </w:rPr>
        <w:t xml:space="preserve"> необходима работа по формированию у них высокого уровня </w:t>
      </w:r>
      <w:r w:rsidR="00577146"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(5—6 уровня </w:t>
      </w:r>
      <w:r w:rsidR="00AD21B7" w:rsidRPr="004D19BE">
        <w:rPr>
          <w:rFonts w:ascii="Times New Roman" w:hAnsi="Times New Roman" w:cs="Times New Roman"/>
          <w:sz w:val="28"/>
          <w:szCs w:val="28"/>
          <w:lang w:val="en-US"/>
        </w:rPr>
        <w:t>PISA</w:t>
      </w:r>
      <w:r w:rsidR="00AD21B7" w:rsidRPr="004D19BE">
        <w:rPr>
          <w:rFonts w:ascii="Times New Roman" w:hAnsi="Times New Roman" w:cs="Times New Roman"/>
          <w:sz w:val="28"/>
          <w:szCs w:val="28"/>
          <w:lang w:val="ru-RU"/>
        </w:rPr>
        <w:t xml:space="preserve">). Проведённый мониторинг уровня функциональной грамотности среди </w:t>
      </w:r>
      <w:r w:rsidR="00846830" w:rsidRPr="004D19BE">
        <w:rPr>
          <w:rFonts w:ascii="Times New Roman" w:hAnsi="Times New Roman" w:cs="Times New Roman"/>
          <w:sz w:val="28"/>
          <w:szCs w:val="28"/>
          <w:lang w:val="ru-RU"/>
        </w:rPr>
        <w:t>школьников</w:t>
      </w:r>
      <w:r w:rsidR="00AD21B7" w:rsidRPr="004D19BE">
        <w:rPr>
          <w:rFonts w:ascii="Times New Roman" w:hAnsi="Times New Roman" w:cs="Times New Roman"/>
          <w:sz w:val="28"/>
          <w:szCs w:val="28"/>
          <w:lang w:val="ru-RU"/>
        </w:rPr>
        <w:t xml:space="preserve"> </w:t>
      </w:r>
      <w:r w:rsidR="00E54B86"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 xml:space="preserve">области выявил, что </w:t>
      </w:r>
      <w:r w:rsidR="00E54B86" w:rsidRPr="004D19BE">
        <w:rPr>
          <w:rFonts w:ascii="Times New Roman" w:hAnsi="Times New Roman" w:cs="Times New Roman"/>
          <w:sz w:val="28"/>
          <w:szCs w:val="28"/>
          <w:lang w:val="ru-RU"/>
        </w:rPr>
        <w:t>14</w:t>
      </w:r>
      <w:r w:rsidR="00AD21B7" w:rsidRPr="004D19BE">
        <w:rPr>
          <w:rFonts w:ascii="Times New Roman" w:hAnsi="Times New Roman" w:cs="Times New Roman"/>
          <w:sz w:val="28"/>
          <w:szCs w:val="28"/>
          <w:lang w:val="ru-RU"/>
        </w:rPr>
        <w:t xml:space="preserve">% участников </w:t>
      </w:r>
      <w:r w:rsidR="00E54B86" w:rsidRPr="004D19BE">
        <w:rPr>
          <w:rFonts w:ascii="Times New Roman" w:hAnsi="Times New Roman" w:cs="Times New Roman"/>
          <w:sz w:val="28"/>
          <w:szCs w:val="28"/>
          <w:lang w:val="ru-RU"/>
        </w:rPr>
        <w:t>первого этапа</w:t>
      </w:r>
      <w:r w:rsidR="00E83317" w:rsidRPr="004D19BE">
        <w:rPr>
          <w:rFonts w:ascii="Times New Roman" w:hAnsi="Times New Roman" w:cs="Times New Roman"/>
          <w:sz w:val="28"/>
          <w:szCs w:val="28"/>
          <w:lang w:val="ru-RU"/>
        </w:rPr>
        <w:t xml:space="preserve"> и </w:t>
      </w:r>
      <w:r w:rsidR="00E54B86" w:rsidRPr="004D19BE">
        <w:rPr>
          <w:rFonts w:ascii="Times New Roman" w:hAnsi="Times New Roman" w:cs="Times New Roman"/>
          <w:sz w:val="28"/>
          <w:szCs w:val="28"/>
          <w:lang w:val="ru-RU"/>
        </w:rPr>
        <w:t>13</w:t>
      </w:r>
      <w:r w:rsidR="00E83317" w:rsidRPr="004D19BE">
        <w:rPr>
          <w:rFonts w:ascii="Times New Roman" w:hAnsi="Times New Roman" w:cs="Times New Roman"/>
          <w:sz w:val="28"/>
          <w:szCs w:val="28"/>
          <w:lang w:val="ru-RU"/>
        </w:rPr>
        <w:t>% участников второ</w:t>
      </w:r>
      <w:r w:rsidR="00E54B86" w:rsidRPr="004D19BE">
        <w:rPr>
          <w:rFonts w:ascii="Times New Roman" w:hAnsi="Times New Roman" w:cs="Times New Roman"/>
          <w:sz w:val="28"/>
          <w:szCs w:val="28"/>
          <w:lang w:val="ru-RU"/>
        </w:rPr>
        <w:t>го этапа</w:t>
      </w:r>
      <w:r w:rsidR="00E83317" w:rsidRPr="004D19BE">
        <w:rPr>
          <w:rFonts w:ascii="Times New Roman" w:hAnsi="Times New Roman" w:cs="Times New Roman"/>
          <w:sz w:val="28"/>
          <w:szCs w:val="28"/>
          <w:lang w:val="ru-RU"/>
        </w:rPr>
        <w:t xml:space="preserve"> </w:t>
      </w:r>
      <w:r w:rsidR="00AD21B7" w:rsidRPr="004D19BE">
        <w:rPr>
          <w:rFonts w:ascii="Times New Roman" w:hAnsi="Times New Roman" w:cs="Times New Roman"/>
          <w:sz w:val="28"/>
          <w:szCs w:val="28"/>
          <w:lang w:val="ru-RU"/>
        </w:rPr>
        <w:t>имеет 5</w:t>
      </w:r>
      <w:r w:rsidR="002C6B61" w:rsidRPr="004D19BE">
        <w:rPr>
          <w:rFonts w:ascii="Times New Roman" w:hAnsi="Times New Roman" w:cs="Times New Roman"/>
          <w:sz w:val="28"/>
          <w:szCs w:val="28"/>
          <w:lang w:val="ru-RU"/>
        </w:rPr>
        <w:t xml:space="preserve"> и 6</w:t>
      </w:r>
      <w:r w:rsidR="00AD21B7" w:rsidRPr="004D19BE">
        <w:rPr>
          <w:rFonts w:ascii="Times New Roman" w:hAnsi="Times New Roman" w:cs="Times New Roman"/>
          <w:sz w:val="28"/>
          <w:szCs w:val="28"/>
          <w:lang w:val="ru-RU"/>
        </w:rPr>
        <w:t xml:space="preserve"> уров</w:t>
      </w:r>
      <w:r w:rsidR="002C6B61" w:rsidRPr="004D19BE">
        <w:rPr>
          <w:rFonts w:ascii="Times New Roman" w:hAnsi="Times New Roman" w:cs="Times New Roman"/>
          <w:sz w:val="28"/>
          <w:szCs w:val="28"/>
          <w:lang w:val="ru-RU"/>
        </w:rPr>
        <w:t>ни</w:t>
      </w:r>
      <w:r w:rsidR="00AD21B7" w:rsidRPr="004D19BE">
        <w:rPr>
          <w:rFonts w:ascii="Times New Roman" w:hAnsi="Times New Roman" w:cs="Times New Roman"/>
          <w:sz w:val="28"/>
          <w:szCs w:val="28"/>
          <w:lang w:val="ru-RU"/>
        </w:rPr>
        <w:t xml:space="preserve"> </w:t>
      </w:r>
      <w:r w:rsidR="004D19BE">
        <w:rPr>
          <w:rFonts w:ascii="Times New Roman" w:hAnsi="Times New Roman" w:cs="Times New Roman"/>
          <w:sz w:val="28"/>
          <w:szCs w:val="28"/>
          <w:lang w:val="ru-RU"/>
        </w:rPr>
        <w:t>математической</w:t>
      </w:r>
      <w:r w:rsidR="002C6B61" w:rsidRPr="004D19BE">
        <w:rPr>
          <w:rFonts w:ascii="Times New Roman" w:hAnsi="Times New Roman" w:cs="Times New Roman"/>
          <w:sz w:val="28"/>
          <w:szCs w:val="28"/>
          <w:lang w:val="ru-RU"/>
        </w:rPr>
        <w:t xml:space="preserve"> грамотности</w:t>
      </w:r>
      <w:r w:rsidR="00AD21B7" w:rsidRPr="004D19BE">
        <w:rPr>
          <w:rFonts w:ascii="Times New Roman" w:hAnsi="Times New Roman" w:cs="Times New Roman"/>
          <w:sz w:val="28"/>
          <w:szCs w:val="28"/>
          <w:lang w:val="ru-RU"/>
        </w:rPr>
        <w:t xml:space="preserve">. На высоком уровне </w:t>
      </w:r>
      <w:r w:rsidR="002C6B61" w:rsidRPr="004D19BE">
        <w:rPr>
          <w:rFonts w:ascii="Times New Roman" w:hAnsi="Times New Roman" w:cs="Times New Roman"/>
          <w:sz w:val="28"/>
          <w:szCs w:val="28"/>
          <w:lang w:val="ru-RU"/>
        </w:rPr>
        <w:t>математической</w:t>
      </w:r>
      <w:r w:rsidR="00AD21B7" w:rsidRPr="004D19BE">
        <w:rPr>
          <w:rFonts w:ascii="Times New Roman" w:hAnsi="Times New Roman" w:cs="Times New Roman"/>
          <w:sz w:val="28"/>
          <w:szCs w:val="28"/>
          <w:lang w:val="ru-RU"/>
        </w:rPr>
        <w:t xml:space="preserve"> грамотности учащиеся </w:t>
      </w:r>
      <w:r w:rsidR="002C6B61" w:rsidRPr="004D19BE">
        <w:rPr>
          <w:rFonts w:ascii="Times New Roman" w:hAnsi="Times New Roman" w:cs="Times New Roman"/>
          <w:sz w:val="28"/>
          <w:szCs w:val="28"/>
          <w:lang w:val="ru-RU"/>
        </w:rPr>
        <w:t>могут демонстрировать способности в работе с моделями сложных проблемных ситуаций, обладают продвинутым математическим мышлением и способны четко аргументировать выбранные методы решения комплексных проблем. Задачи, с которыми учащиеся могут справиться на высшем уровне грамотности, позволяют предположить, что тех, кто достигает этого уровня, можно потенциально рассматривать как завтрашних работников мирового класса</w:t>
      </w:r>
      <w:r w:rsidR="00AD21B7" w:rsidRPr="004D19BE">
        <w:rPr>
          <w:rFonts w:ascii="Times New Roman" w:hAnsi="Times New Roman" w:cs="Times New Roman"/>
          <w:sz w:val="28"/>
          <w:szCs w:val="28"/>
          <w:lang w:val="ru-RU"/>
        </w:rPr>
        <w:t xml:space="preserve">. </w:t>
      </w:r>
    </w:p>
    <w:p w14:paraId="6600FA40" w14:textId="42430E34" w:rsidR="00E83317" w:rsidRPr="004D19BE" w:rsidRDefault="00E8331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Для достижения школьниками высокого уровня математической грамотности полезно организовывать их деятельность по обобщению и использованию информации, полученной ими на основе исследования моделей сложных проблемных ситуаций, по распознаванию их ограничений и установлению соответствующих допущений. Полезно связывать и использовать информацию из разных источников, представленную в различной форме, и оперировать с ней. Хороший эффект дает применение заданий на реализацию выбора, сравнения и оценивания разных стратегий решения комплексных проблем, на формулировку и точное выражение своих действий и размышлений относительно своих находок, интерпретаций и аргументов, соотнесение их с предложенной ситуацией. При этом </w:t>
      </w:r>
      <w:r w:rsidR="004D19BE">
        <w:rPr>
          <w:rFonts w:ascii="Times New Roman" w:hAnsi="Times New Roman" w:cs="Times New Roman"/>
          <w:sz w:val="28"/>
          <w:szCs w:val="28"/>
          <w:lang w:val="ru-RU"/>
        </w:rPr>
        <w:t xml:space="preserve">у учащихся будет формироваться </w:t>
      </w:r>
      <w:r w:rsidRPr="004D19BE">
        <w:rPr>
          <w:rFonts w:ascii="Times New Roman" w:hAnsi="Times New Roman" w:cs="Times New Roman"/>
          <w:sz w:val="28"/>
          <w:szCs w:val="28"/>
          <w:lang w:val="ru-RU"/>
        </w:rPr>
        <w:t xml:space="preserve">способность размышлять над выполненными ими действиями, формулировать и излагать свою интерпретацию и рассуждения, будет развиваться интуиция. Эти меры будут способствовать развитию у обучающихся продвинутого математического мышления, они смогут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 </w:t>
      </w:r>
    </w:p>
    <w:p w14:paraId="41EE186C" w14:textId="7FB62B1F" w:rsidR="005460CC" w:rsidRPr="004D19BE" w:rsidRDefault="00514B18"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Pr="004D19BE">
        <w:rPr>
          <w:rFonts w:ascii="Times New Roman" w:hAnsi="Times New Roman" w:cs="Times New Roman"/>
          <w:sz w:val="28"/>
          <w:szCs w:val="28"/>
          <w:lang w:val="ru-RU"/>
        </w:rPr>
        <w:t xml:space="preserve"> </w:t>
      </w:r>
      <w:r w:rsidR="00817635" w:rsidRPr="004D19BE">
        <w:rPr>
          <w:rFonts w:ascii="Times New Roman" w:hAnsi="Times New Roman" w:cs="Times New Roman"/>
          <w:sz w:val="28"/>
          <w:szCs w:val="28"/>
          <w:lang w:val="ru-RU"/>
        </w:rPr>
        <w:t xml:space="preserve">Необходимо выделить из числа образовательных организаций </w:t>
      </w:r>
      <w:r w:rsidR="00E54B86"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00817635" w:rsidRPr="004D19BE">
        <w:rPr>
          <w:rFonts w:ascii="Times New Roman" w:hAnsi="Times New Roman" w:cs="Times New Roman"/>
          <w:sz w:val="28"/>
          <w:szCs w:val="28"/>
          <w:lang w:val="ru-RU"/>
        </w:rPr>
        <w:t xml:space="preserve">области, принявших участие в мониторинге, такие школы, обучающиеся которых продемонстрировали высокий уровень математической грамотности, т.е. набрали более </w:t>
      </w:r>
      <w:r w:rsidR="00765D7F" w:rsidRPr="004D19BE">
        <w:rPr>
          <w:rFonts w:ascii="Times New Roman" w:hAnsi="Times New Roman" w:cs="Times New Roman"/>
          <w:sz w:val="28"/>
          <w:szCs w:val="28"/>
          <w:lang w:val="ru-RU"/>
        </w:rPr>
        <w:t xml:space="preserve">607 баллов, для того, чтобы распространять их успешный опыт. </w:t>
      </w:r>
      <w:r w:rsidR="000E400A" w:rsidRPr="004D19BE">
        <w:rPr>
          <w:rFonts w:ascii="Times New Roman" w:hAnsi="Times New Roman" w:cs="Times New Roman"/>
          <w:sz w:val="28"/>
          <w:szCs w:val="28"/>
          <w:lang w:val="ru-RU"/>
        </w:rPr>
        <w:t xml:space="preserve">Перечень таких школ обозначен в региональном отчете. </w:t>
      </w:r>
      <w:r w:rsidR="00765D7F" w:rsidRPr="004D19BE">
        <w:rPr>
          <w:rFonts w:ascii="Times New Roman" w:hAnsi="Times New Roman" w:cs="Times New Roman"/>
          <w:sz w:val="28"/>
          <w:szCs w:val="28"/>
          <w:lang w:val="ru-RU"/>
        </w:rPr>
        <w:t xml:space="preserve">Такие образовательные организации </w:t>
      </w:r>
      <w:r w:rsidR="002C6B61" w:rsidRPr="004D19BE">
        <w:rPr>
          <w:rFonts w:ascii="Times New Roman" w:hAnsi="Times New Roman" w:cs="Times New Roman"/>
          <w:sz w:val="28"/>
          <w:szCs w:val="28"/>
          <w:lang w:val="ru-RU"/>
        </w:rPr>
        <w:t>готовят своих учащихся, показывающих высокие результаты</w:t>
      </w:r>
      <w:r w:rsidR="00765D7F" w:rsidRPr="004D19BE">
        <w:rPr>
          <w:rFonts w:ascii="Times New Roman" w:hAnsi="Times New Roman" w:cs="Times New Roman"/>
          <w:sz w:val="28"/>
          <w:szCs w:val="28"/>
          <w:lang w:val="ru-RU"/>
        </w:rPr>
        <w:t xml:space="preserve">. С их опытом в обязательном порядке необходимо знакомить образовательные организации </w:t>
      </w:r>
      <w:r w:rsidR="00E54B86"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00765D7F" w:rsidRPr="004D19BE">
        <w:rPr>
          <w:rFonts w:ascii="Times New Roman" w:hAnsi="Times New Roman" w:cs="Times New Roman"/>
          <w:sz w:val="28"/>
          <w:szCs w:val="28"/>
          <w:lang w:val="ru-RU"/>
        </w:rPr>
        <w:t>области, поскольку это позволит в</w:t>
      </w:r>
      <w:r w:rsidR="002C6B61" w:rsidRPr="004D19BE">
        <w:rPr>
          <w:rFonts w:ascii="Times New Roman" w:hAnsi="Times New Roman" w:cs="Times New Roman"/>
          <w:sz w:val="28"/>
          <w:szCs w:val="28"/>
          <w:lang w:val="ru-RU"/>
        </w:rPr>
        <w:t xml:space="preserve"> долгосрочной </w:t>
      </w:r>
      <w:r w:rsidR="00765D7F" w:rsidRPr="004D19BE">
        <w:rPr>
          <w:rFonts w:ascii="Times New Roman" w:hAnsi="Times New Roman" w:cs="Times New Roman"/>
          <w:sz w:val="28"/>
          <w:szCs w:val="28"/>
          <w:lang w:val="ru-RU"/>
        </w:rPr>
        <w:t>перспективе повысить</w:t>
      </w:r>
      <w:r w:rsidR="002C6B61" w:rsidRPr="004D19BE">
        <w:rPr>
          <w:rFonts w:ascii="Times New Roman" w:hAnsi="Times New Roman" w:cs="Times New Roman"/>
          <w:sz w:val="28"/>
          <w:szCs w:val="28"/>
          <w:lang w:val="ru-RU"/>
        </w:rPr>
        <w:t xml:space="preserve"> конкурентоспособност</w:t>
      </w:r>
      <w:r w:rsidR="00765D7F" w:rsidRPr="004D19BE">
        <w:rPr>
          <w:rFonts w:ascii="Times New Roman" w:hAnsi="Times New Roman" w:cs="Times New Roman"/>
          <w:sz w:val="28"/>
          <w:szCs w:val="28"/>
          <w:lang w:val="ru-RU"/>
        </w:rPr>
        <w:t xml:space="preserve">ь образовательных организаций </w:t>
      </w:r>
      <w:r w:rsidR="00E54B86"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00765D7F" w:rsidRPr="004D19BE">
        <w:rPr>
          <w:rFonts w:ascii="Times New Roman" w:hAnsi="Times New Roman" w:cs="Times New Roman"/>
          <w:sz w:val="28"/>
          <w:szCs w:val="28"/>
          <w:lang w:val="ru-RU"/>
        </w:rPr>
        <w:t>области.</w:t>
      </w:r>
      <w:r w:rsidR="005460CC" w:rsidRPr="004D19BE">
        <w:rPr>
          <w:rFonts w:ascii="Times New Roman" w:hAnsi="Times New Roman" w:cs="Times New Roman"/>
          <w:sz w:val="28"/>
          <w:szCs w:val="28"/>
          <w:lang w:val="ru-RU"/>
        </w:rPr>
        <w:t xml:space="preserve"> </w:t>
      </w:r>
    </w:p>
    <w:p w14:paraId="26E2F8AC" w14:textId="0F1FFE9D" w:rsidR="00043A76" w:rsidRPr="004D19BE" w:rsidRDefault="00E8331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6.</w:t>
      </w:r>
      <w:r w:rsidRPr="004D19BE">
        <w:rPr>
          <w:rFonts w:ascii="Times New Roman" w:hAnsi="Times New Roman" w:cs="Times New Roman"/>
          <w:sz w:val="28"/>
          <w:szCs w:val="28"/>
          <w:lang w:val="ru-RU"/>
        </w:rPr>
        <w:t xml:space="preserve"> Во втором этапе мониторинга уровня функционально</w:t>
      </w:r>
      <w:r w:rsidR="00E54B86" w:rsidRPr="004D19BE">
        <w:rPr>
          <w:rFonts w:ascii="Times New Roman" w:hAnsi="Times New Roman" w:cs="Times New Roman"/>
          <w:sz w:val="28"/>
          <w:szCs w:val="28"/>
          <w:lang w:val="ru-RU"/>
        </w:rPr>
        <w:t>й грамотности обучающихся Ленинградской</w:t>
      </w:r>
      <w:r w:rsidRPr="004D19BE">
        <w:rPr>
          <w:rFonts w:ascii="Times New Roman" w:hAnsi="Times New Roman" w:cs="Times New Roman"/>
          <w:sz w:val="28"/>
          <w:szCs w:val="28"/>
          <w:lang w:val="ru-RU"/>
        </w:rPr>
        <w:t xml:space="preserve"> области в состав контекстной анкеты были включены вопросы, направленные на оценивание влияния различных факторов на их учебные достижения, на анализ таких аспектов, как </w:t>
      </w:r>
      <w:r w:rsidR="0005786A" w:rsidRPr="004D19BE">
        <w:rPr>
          <w:rFonts w:ascii="Times New Roman" w:hAnsi="Times New Roman" w:cs="Times New Roman"/>
          <w:sz w:val="28"/>
          <w:szCs w:val="28"/>
          <w:lang w:val="ru-RU"/>
        </w:rPr>
        <w:t xml:space="preserve">чтение и </w:t>
      </w:r>
      <w:r w:rsidRPr="004D19BE">
        <w:rPr>
          <w:rFonts w:ascii="Times New Roman" w:hAnsi="Times New Roman" w:cs="Times New Roman"/>
          <w:sz w:val="28"/>
          <w:szCs w:val="28"/>
          <w:lang w:val="ru-RU"/>
        </w:rPr>
        <w:t xml:space="preserve">выполнение заданий по математике в период летних каникул. Так, </w:t>
      </w:r>
      <w:r w:rsidR="0005786A" w:rsidRPr="004D19BE">
        <w:rPr>
          <w:rFonts w:ascii="Times New Roman" w:hAnsi="Times New Roman" w:cs="Times New Roman"/>
          <w:sz w:val="28"/>
          <w:szCs w:val="28"/>
          <w:lang w:val="ru-RU"/>
        </w:rPr>
        <w:t xml:space="preserve">было выявлено положительное значение чтения и выполнения заданий по математике </w:t>
      </w:r>
      <w:r w:rsidR="00043A76" w:rsidRPr="004D19BE">
        <w:rPr>
          <w:rFonts w:ascii="Times New Roman" w:hAnsi="Times New Roman" w:cs="Times New Roman"/>
          <w:sz w:val="28"/>
          <w:szCs w:val="28"/>
          <w:lang w:val="ru-RU"/>
        </w:rPr>
        <w:t>на результаты исследования. Также и занятия математикой во внеурочное время наряду с обсуждением математики с друзьями или оказанием помощи сверстникам с заданиями по математике положительно коррелирует с результатами исследования. Участие в соревнованиях по математике также положительно связано с результатами по математической грамотности.</w:t>
      </w:r>
    </w:p>
    <w:p w14:paraId="1C951130" w14:textId="597778A4" w:rsidR="00E83317" w:rsidRPr="004D19BE" w:rsidRDefault="00E8331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Исходя из выше изложенного, педагогам рекомендуется на время каникул (летних  и проходящих в течение учебного года) </w:t>
      </w:r>
      <w:r w:rsidR="00043A76" w:rsidRPr="004D19BE">
        <w:rPr>
          <w:rFonts w:ascii="Times New Roman" w:hAnsi="Times New Roman" w:cs="Times New Roman"/>
          <w:sz w:val="28"/>
          <w:szCs w:val="28"/>
          <w:lang w:val="ru-RU"/>
        </w:rPr>
        <w:t xml:space="preserve">и во внеурочной деятельности </w:t>
      </w:r>
      <w:r w:rsidRPr="004D19BE">
        <w:rPr>
          <w:rFonts w:ascii="Times New Roman" w:hAnsi="Times New Roman" w:cs="Times New Roman"/>
          <w:sz w:val="28"/>
          <w:szCs w:val="28"/>
          <w:lang w:val="ru-RU"/>
        </w:rPr>
        <w:t>давать задания школьникам, связанные с чтением научно-популярной литературы</w:t>
      </w:r>
      <w:r w:rsidR="00043A76" w:rsidRPr="004D19BE">
        <w:rPr>
          <w:rFonts w:ascii="Times New Roman" w:hAnsi="Times New Roman" w:cs="Times New Roman"/>
          <w:sz w:val="28"/>
          <w:szCs w:val="28"/>
          <w:lang w:val="ru-RU"/>
        </w:rPr>
        <w:t>, выполнением заданий по математике с последующим их обсуждением с друзьями, устраивать математические соревнования (турниры, викторины и проч.), вовлекая в эту деятельность как можно большее количество ребят не только из своей школы, но и из других школ как муниципалитета и региона</w:t>
      </w:r>
      <w:r w:rsidRPr="004D19BE">
        <w:rPr>
          <w:rFonts w:ascii="Times New Roman" w:hAnsi="Times New Roman" w:cs="Times New Roman"/>
          <w:sz w:val="28"/>
          <w:szCs w:val="28"/>
          <w:lang w:val="ru-RU"/>
        </w:rPr>
        <w:t>.</w:t>
      </w:r>
    </w:p>
    <w:p w14:paraId="1413A232" w14:textId="575C20D7" w:rsidR="00AE3E3E" w:rsidRPr="004D19BE" w:rsidRDefault="00EC355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Проведённое исследование уровня функциональной грамотности показало, что трудными для обучающихся оказались следующие задания по математической грамотности. </w:t>
      </w:r>
    </w:p>
    <w:tbl>
      <w:tblPr>
        <w:tblStyle w:val="a7"/>
        <w:tblW w:w="9180" w:type="dxa"/>
        <w:tblLayout w:type="fixed"/>
        <w:tblLook w:val="04A0" w:firstRow="1" w:lastRow="0" w:firstColumn="1" w:lastColumn="0" w:noHBand="0" w:noVBand="1"/>
      </w:tblPr>
      <w:tblGrid>
        <w:gridCol w:w="9180"/>
      </w:tblGrid>
      <w:tr w:rsidR="00EC3554" w:rsidRPr="004D19BE" w14:paraId="521F52F9" w14:textId="77777777" w:rsidTr="005A675A">
        <w:tc>
          <w:tcPr>
            <w:tcW w:w="9180" w:type="dxa"/>
            <w:shd w:val="clear" w:color="auto" w:fill="F2F2F2" w:themeFill="background1" w:themeFillShade="F2"/>
          </w:tcPr>
          <w:p w14:paraId="10956A71" w14:textId="5D5ACBE3" w:rsidR="005A13C6" w:rsidRPr="004D19BE" w:rsidRDefault="005A13C6"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КОЛЕСО ОБОЗРЕНИЯ</w:t>
            </w:r>
          </w:p>
          <w:p w14:paraId="4F21341C"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Огромное колесо обозрения, изображенное на рисунках ниже, находится на берегу реки.</w:t>
            </w:r>
          </w:p>
          <w:p w14:paraId="47D905D1"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0898BB58" wp14:editId="6657D66A">
                  <wp:extent cx="5478614" cy="28254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5072" cy="2828735"/>
                          </a:xfrm>
                          <a:prstGeom prst="rect">
                            <a:avLst/>
                          </a:prstGeom>
                        </pic:spPr>
                      </pic:pic>
                    </a:graphicData>
                  </a:graphic>
                </wp:inline>
              </w:drawing>
            </w:r>
          </w:p>
          <w:p w14:paraId="6BC0EF20"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Внешний диаметр колеса обозрения составляет 140 метров, его высшая точка находится на высоте 150 метров над руслом реки. Колесо вращается в направлении, показанном стрелками. </w:t>
            </w:r>
          </w:p>
          <w:p w14:paraId="63A29469"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Буква </w:t>
            </w:r>
            <w:r w:rsidRPr="004D19BE">
              <w:rPr>
                <w:rFonts w:ascii="Times New Roman" w:hAnsi="Times New Roman" w:cs="Times New Roman"/>
                <w:i/>
                <w:iCs/>
                <w:sz w:val="28"/>
                <w:szCs w:val="28"/>
              </w:rPr>
              <w:t xml:space="preserve">М </w:t>
            </w:r>
            <w:r w:rsidRPr="004D19BE">
              <w:rPr>
                <w:rFonts w:ascii="Times New Roman" w:hAnsi="Times New Roman" w:cs="Times New Roman"/>
                <w:sz w:val="28"/>
                <w:szCs w:val="28"/>
              </w:rPr>
              <w:t xml:space="preserve">на чертеже обозначает центр колеса. </w:t>
            </w:r>
          </w:p>
          <w:p w14:paraId="001E5B47" w14:textId="1A3F9254" w:rsidR="005A13C6" w:rsidRPr="004D19BE" w:rsidRDefault="005A13C6" w:rsidP="004D19BE">
            <w:pPr>
              <w:pStyle w:val="a9"/>
              <w:tabs>
                <w:tab w:val="left" w:pos="284"/>
                <w:tab w:val="left" w:pos="567"/>
              </w:tabs>
              <w:spacing w:before="0" w:after="0"/>
              <w:ind w:left="0"/>
              <w:rPr>
                <w:rFonts w:ascii="Times New Roman" w:hAnsi="Times New Roman" w:cs="Times New Roman"/>
                <w:sz w:val="28"/>
                <w:szCs w:val="28"/>
              </w:rPr>
            </w:pPr>
            <w:r w:rsidRPr="004D19BE">
              <w:rPr>
                <w:rFonts w:ascii="Times New Roman" w:hAnsi="Times New Roman" w:cs="Times New Roman"/>
                <w:sz w:val="28"/>
                <w:szCs w:val="28"/>
                <w:lang w:val="ru-RU"/>
              </w:rPr>
              <w:t xml:space="preserve">1. </w:t>
            </w:r>
            <w:r w:rsidRPr="004D19BE">
              <w:rPr>
                <w:rFonts w:ascii="Times New Roman" w:hAnsi="Times New Roman" w:cs="Times New Roman"/>
                <w:sz w:val="28"/>
                <w:szCs w:val="28"/>
              </w:rPr>
              <w:t xml:space="preserve">Колесо обозрения вращается с постоянной скоростью. Оно совершает один полный оборот за 40 минут. </w:t>
            </w:r>
          </w:p>
          <w:p w14:paraId="27A0758E"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Евгений садится в кабинку колеса на посадочной платформе в точке </w:t>
            </w:r>
            <w:r w:rsidRPr="004D19BE">
              <w:rPr>
                <w:rFonts w:ascii="Times New Roman" w:hAnsi="Times New Roman" w:cs="Times New Roman"/>
                <w:i/>
                <w:iCs/>
                <w:sz w:val="28"/>
                <w:szCs w:val="28"/>
              </w:rPr>
              <w:t>Р</w:t>
            </w:r>
            <w:r w:rsidRPr="004D19BE">
              <w:rPr>
                <w:rFonts w:ascii="Times New Roman" w:hAnsi="Times New Roman" w:cs="Times New Roman"/>
                <w:sz w:val="28"/>
                <w:szCs w:val="28"/>
              </w:rPr>
              <w:t xml:space="preserve">. </w:t>
            </w:r>
          </w:p>
          <w:p w14:paraId="51CA9C5B"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Где будет находиться Евгений через час? </w:t>
            </w:r>
          </w:p>
          <w:p w14:paraId="64DD3A21" w14:textId="04B02B5A" w:rsidR="005A13C6" w:rsidRPr="004D19BE" w:rsidRDefault="005A13C6" w:rsidP="004D19BE">
            <w:pPr>
              <w:pStyle w:val="a9"/>
              <w:numPr>
                <w:ilvl w:val="0"/>
                <w:numId w:val="8"/>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 точке </w:t>
            </w:r>
            <w:r w:rsidRPr="004D19BE">
              <w:rPr>
                <w:rFonts w:ascii="Times New Roman" w:hAnsi="Times New Roman" w:cs="Times New Roman"/>
                <w:i/>
                <w:iCs/>
                <w:sz w:val="28"/>
                <w:szCs w:val="28"/>
              </w:rPr>
              <w:t xml:space="preserve">R </w:t>
            </w:r>
          </w:p>
          <w:p w14:paraId="160BF37C" w14:textId="77777777" w:rsidR="005A13C6" w:rsidRPr="004D19BE" w:rsidRDefault="005A13C6" w:rsidP="004D19BE">
            <w:pPr>
              <w:pStyle w:val="a9"/>
              <w:numPr>
                <w:ilvl w:val="0"/>
                <w:numId w:val="8"/>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Между точками </w:t>
            </w:r>
            <w:r w:rsidRPr="004D19BE">
              <w:rPr>
                <w:rFonts w:ascii="Times New Roman" w:hAnsi="Times New Roman" w:cs="Times New Roman"/>
                <w:i/>
                <w:iCs/>
                <w:sz w:val="28"/>
                <w:szCs w:val="28"/>
              </w:rPr>
              <w:t xml:space="preserve">R </w:t>
            </w:r>
            <w:r w:rsidRPr="004D19BE">
              <w:rPr>
                <w:rFonts w:ascii="Times New Roman" w:hAnsi="Times New Roman" w:cs="Times New Roman"/>
                <w:sz w:val="28"/>
                <w:szCs w:val="28"/>
              </w:rPr>
              <w:t xml:space="preserve">и </w:t>
            </w:r>
            <w:r w:rsidRPr="004D19BE">
              <w:rPr>
                <w:rFonts w:ascii="Times New Roman" w:hAnsi="Times New Roman" w:cs="Times New Roman"/>
                <w:i/>
                <w:iCs/>
                <w:sz w:val="28"/>
                <w:szCs w:val="28"/>
              </w:rPr>
              <w:t xml:space="preserve">S </w:t>
            </w:r>
          </w:p>
          <w:p w14:paraId="63889A4F" w14:textId="77777777" w:rsidR="005A13C6" w:rsidRPr="004D19BE" w:rsidRDefault="005A13C6" w:rsidP="004D19BE">
            <w:pPr>
              <w:pStyle w:val="a9"/>
              <w:numPr>
                <w:ilvl w:val="0"/>
                <w:numId w:val="8"/>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 точке </w:t>
            </w:r>
            <w:r w:rsidRPr="004D19BE">
              <w:rPr>
                <w:rFonts w:ascii="Times New Roman" w:hAnsi="Times New Roman" w:cs="Times New Roman"/>
                <w:i/>
                <w:iCs/>
                <w:sz w:val="28"/>
                <w:szCs w:val="28"/>
              </w:rPr>
              <w:t xml:space="preserve">S </w:t>
            </w:r>
          </w:p>
          <w:p w14:paraId="0A94C6BB" w14:textId="77777777" w:rsidR="005A13C6" w:rsidRPr="004D19BE" w:rsidRDefault="005A13C6" w:rsidP="004D19BE">
            <w:pPr>
              <w:pStyle w:val="a9"/>
              <w:numPr>
                <w:ilvl w:val="0"/>
                <w:numId w:val="8"/>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Между точками </w:t>
            </w:r>
            <w:r w:rsidRPr="004D19BE">
              <w:rPr>
                <w:rFonts w:ascii="Times New Roman" w:hAnsi="Times New Roman" w:cs="Times New Roman"/>
                <w:i/>
                <w:iCs/>
                <w:sz w:val="28"/>
                <w:szCs w:val="28"/>
              </w:rPr>
              <w:t xml:space="preserve">S </w:t>
            </w:r>
            <w:r w:rsidRPr="004D19BE">
              <w:rPr>
                <w:rFonts w:ascii="Times New Roman" w:hAnsi="Times New Roman" w:cs="Times New Roman"/>
                <w:sz w:val="28"/>
                <w:szCs w:val="28"/>
              </w:rPr>
              <w:t xml:space="preserve">и </w:t>
            </w:r>
            <w:r w:rsidRPr="004D19BE">
              <w:rPr>
                <w:rFonts w:ascii="Times New Roman" w:hAnsi="Times New Roman" w:cs="Times New Roman"/>
                <w:i/>
                <w:iCs/>
                <w:sz w:val="28"/>
                <w:szCs w:val="28"/>
              </w:rPr>
              <w:t xml:space="preserve">P </w:t>
            </w:r>
          </w:p>
          <w:p w14:paraId="508C3DD5" w14:textId="007F15CC" w:rsidR="00043A76" w:rsidRPr="004D19BE" w:rsidRDefault="005A13C6"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b/>
                <w:sz w:val="28"/>
                <w:szCs w:val="28"/>
                <w:lang w:val="ru-RU"/>
              </w:rPr>
              <w:t xml:space="preserve">1 балл: </w:t>
            </w:r>
            <w:r w:rsidRPr="004D19BE">
              <w:rPr>
                <w:rFonts w:ascii="Times New Roman" w:hAnsi="Times New Roman" w:cs="Times New Roman"/>
                <w:sz w:val="28"/>
                <w:szCs w:val="28"/>
                <w:lang w:val="en-US"/>
              </w:rPr>
              <w:t>a</w:t>
            </w:r>
            <w:r w:rsidRPr="004D19BE">
              <w:rPr>
                <w:rFonts w:ascii="Times New Roman" w:hAnsi="Times New Roman" w:cs="Times New Roman"/>
                <w:sz w:val="28"/>
                <w:szCs w:val="28"/>
                <w:lang w:val="ru-RU"/>
              </w:rPr>
              <w:t>)</w:t>
            </w:r>
            <w:r w:rsidRPr="004D19BE">
              <w:rPr>
                <w:rFonts w:ascii="Times New Roman" w:hAnsi="Times New Roman" w:cs="Times New Roman"/>
                <w:b/>
                <w:sz w:val="28"/>
                <w:szCs w:val="28"/>
                <w:lang w:val="ru-RU"/>
              </w:rPr>
              <w:t xml:space="preserve"> </w:t>
            </w:r>
            <w:r w:rsidRPr="004D19BE">
              <w:rPr>
                <w:rFonts w:ascii="Times New Roman" w:hAnsi="Times New Roman" w:cs="Times New Roman"/>
                <w:sz w:val="28"/>
                <w:szCs w:val="28"/>
                <w:lang w:val="ru-RU"/>
              </w:rPr>
              <w:t xml:space="preserve">В точке </w:t>
            </w:r>
            <w:r w:rsidRPr="004D19BE">
              <w:rPr>
                <w:rFonts w:ascii="Times New Roman" w:hAnsi="Times New Roman" w:cs="Times New Roman"/>
                <w:sz w:val="28"/>
                <w:szCs w:val="28"/>
                <w:lang w:val="en-US"/>
              </w:rPr>
              <w:t>R</w:t>
            </w:r>
          </w:p>
          <w:p w14:paraId="2F2CE407" w14:textId="77777777" w:rsidR="00043A76" w:rsidRPr="004D19BE" w:rsidRDefault="00043A76" w:rsidP="004D19BE">
            <w:pPr>
              <w:tabs>
                <w:tab w:val="left" w:pos="1134"/>
              </w:tabs>
              <w:spacing w:before="0" w:after="0"/>
              <w:jc w:val="center"/>
              <w:rPr>
                <w:rFonts w:ascii="Times New Roman" w:hAnsi="Times New Roman" w:cs="Times New Roman"/>
                <w:b/>
                <w:sz w:val="28"/>
                <w:szCs w:val="28"/>
                <w:lang w:val="ru-RU"/>
              </w:rPr>
            </w:pPr>
          </w:p>
          <w:p w14:paraId="29762535" w14:textId="77777777" w:rsidR="005A13C6" w:rsidRPr="004D19BE" w:rsidRDefault="005A13C6"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ГАРАЖ</w:t>
            </w:r>
          </w:p>
          <w:p w14:paraId="347E2205" w14:textId="20C5D6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«Базовый» ассортимент производителя гаражей включает в себя модели только с одним окном и одной дверью. </w:t>
            </w:r>
          </w:p>
          <w:p w14:paraId="305C3B46" w14:textId="32138228" w:rsidR="005A13C6" w:rsidRPr="004D19BE" w:rsidRDefault="005A13C6"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 xml:space="preserve">Дима выбрал следующую модель из «базового» ассортимента. Расположение на ней окна и двери показано </w:t>
            </w:r>
            <w:r w:rsidRPr="004D19BE">
              <w:rPr>
                <w:rFonts w:ascii="Times New Roman" w:hAnsi="Times New Roman" w:cs="Times New Roman"/>
                <w:sz w:val="28"/>
                <w:szCs w:val="28"/>
                <w:lang w:val="ru-RU"/>
              </w:rPr>
              <w:t>ниже.</w:t>
            </w:r>
          </w:p>
          <w:p w14:paraId="65EBE365" w14:textId="4DB23553"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48B48E70" wp14:editId="51C93DFF">
                  <wp:extent cx="1381125" cy="923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81125" cy="923925"/>
                          </a:xfrm>
                          <a:prstGeom prst="rect">
                            <a:avLst/>
                          </a:prstGeom>
                        </pic:spPr>
                      </pic:pic>
                    </a:graphicData>
                  </a:graphic>
                </wp:inline>
              </w:drawing>
            </w:r>
            <w:r w:rsidRPr="004D19BE">
              <w:rPr>
                <w:rFonts w:ascii="Times New Roman" w:hAnsi="Times New Roman" w:cs="Times New Roman"/>
                <w:sz w:val="28"/>
                <w:szCs w:val="28"/>
              </w:rPr>
              <w:t xml:space="preserve">. </w:t>
            </w:r>
          </w:p>
          <w:p w14:paraId="11EC41E2" w14:textId="79F8100D" w:rsidR="005A13C6" w:rsidRPr="004D19BE" w:rsidRDefault="005A13C6" w:rsidP="004D19BE">
            <w:pPr>
              <w:pStyle w:val="a9"/>
              <w:tabs>
                <w:tab w:val="left" w:pos="284"/>
                <w:tab w:val="left" w:pos="567"/>
              </w:tabs>
              <w:spacing w:before="0" w:after="0"/>
              <w:ind w:left="0"/>
              <w:rPr>
                <w:rFonts w:ascii="Times New Roman" w:hAnsi="Times New Roman" w:cs="Times New Roman"/>
                <w:sz w:val="28"/>
                <w:szCs w:val="28"/>
              </w:rPr>
            </w:pPr>
            <w:r w:rsidRPr="004D19BE">
              <w:rPr>
                <w:rFonts w:ascii="Times New Roman" w:hAnsi="Times New Roman" w:cs="Times New Roman"/>
                <w:sz w:val="28"/>
                <w:szCs w:val="28"/>
                <w:lang w:val="ru-RU"/>
              </w:rPr>
              <w:t xml:space="preserve">1. </w:t>
            </w:r>
            <w:r w:rsidRPr="004D19BE">
              <w:rPr>
                <w:rFonts w:ascii="Times New Roman" w:hAnsi="Times New Roman" w:cs="Times New Roman"/>
                <w:sz w:val="28"/>
                <w:szCs w:val="28"/>
              </w:rPr>
              <w:t xml:space="preserve">На приведенных ниже рисунках показано, как «основные» модели выглядят сзади. Только один из этих рисунков соответствует модели, выбранной Димой. </w:t>
            </w:r>
          </w:p>
          <w:p w14:paraId="2FA843C9" w14:textId="042DE3EB"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Какую модель выбрал Дима? Выберите A, B, C или D.</w:t>
            </w:r>
          </w:p>
          <w:p w14:paraId="653D30D6" w14:textId="77777777" w:rsidR="005A13C6" w:rsidRPr="004D19BE" w:rsidRDefault="005A13C6"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2A3C9C74" wp14:editId="724AD698">
                  <wp:extent cx="4016088" cy="2400508"/>
                  <wp:effectExtent l="0" t="0" r="3810" b="0"/>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6088" cy="2400508"/>
                          </a:xfrm>
                          <a:prstGeom prst="rect">
                            <a:avLst/>
                          </a:prstGeom>
                        </pic:spPr>
                      </pic:pic>
                    </a:graphicData>
                  </a:graphic>
                </wp:inline>
              </w:drawing>
            </w:r>
          </w:p>
          <w:p w14:paraId="2C432D62" w14:textId="2830DC73" w:rsidR="005A13C6" w:rsidRPr="004D19BE" w:rsidRDefault="005A13C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Гараж. Оценка ответа на вопрос 1:</w:t>
            </w:r>
          </w:p>
          <w:p w14:paraId="77877222" w14:textId="317508B5" w:rsidR="005A13C6" w:rsidRPr="004D19BE" w:rsidRDefault="005A13C6" w:rsidP="004D19BE">
            <w:pPr>
              <w:tabs>
                <w:tab w:val="left" w:pos="1134"/>
              </w:tabs>
              <w:spacing w:before="0" w:after="0"/>
              <w:rPr>
                <w:rFonts w:ascii="Times New Roman" w:hAnsi="Times New Roman" w:cs="Times New Roman"/>
                <w:b/>
                <w:sz w:val="28"/>
                <w:szCs w:val="28"/>
                <w:lang w:val="ru-RU"/>
              </w:rPr>
            </w:pPr>
            <w:r w:rsidRPr="004D19BE">
              <w:rPr>
                <w:rFonts w:ascii="Times New Roman" w:hAnsi="Times New Roman" w:cs="Times New Roman"/>
                <w:b/>
                <w:sz w:val="28"/>
                <w:szCs w:val="28"/>
                <w:lang w:val="ru-RU"/>
              </w:rPr>
              <w:t>1 балл: С</w:t>
            </w:r>
          </w:p>
          <w:p w14:paraId="22326DE0" w14:textId="01F6F3EA" w:rsidR="005A13C6" w:rsidRPr="004D19BE" w:rsidRDefault="005A13C6" w:rsidP="004D19BE">
            <w:pPr>
              <w:pStyle w:val="a9"/>
              <w:tabs>
                <w:tab w:val="left" w:pos="284"/>
                <w:tab w:val="left" w:pos="567"/>
              </w:tabs>
              <w:spacing w:before="0" w:after="0"/>
              <w:ind w:left="0"/>
              <w:rPr>
                <w:rFonts w:ascii="Times New Roman" w:hAnsi="Times New Roman" w:cs="Times New Roman"/>
                <w:sz w:val="28"/>
                <w:szCs w:val="28"/>
              </w:rPr>
            </w:pPr>
            <w:r w:rsidRPr="004D19BE">
              <w:rPr>
                <w:rFonts w:ascii="Times New Roman" w:hAnsi="Times New Roman" w:cs="Times New Roman"/>
                <w:sz w:val="28"/>
                <w:szCs w:val="28"/>
                <w:lang w:val="ru-RU"/>
              </w:rPr>
              <w:t xml:space="preserve">2. </w:t>
            </w:r>
            <w:r w:rsidRPr="004D19BE">
              <w:rPr>
                <w:rFonts w:ascii="Times New Roman" w:hAnsi="Times New Roman" w:cs="Times New Roman"/>
                <w:sz w:val="28"/>
                <w:szCs w:val="28"/>
              </w:rPr>
              <w:t>На двух приведенных ниже планах показаны размеры (в метрах) гаража, выбранного Димой.</w:t>
            </w:r>
          </w:p>
          <w:p w14:paraId="03ADF708" w14:textId="77777777" w:rsidR="005A13C6" w:rsidRPr="004D19BE" w:rsidRDefault="005A13C6" w:rsidP="004D19BE">
            <w:pPr>
              <w:tabs>
                <w:tab w:val="left" w:pos="1134"/>
              </w:tabs>
              <w:spacing w:before="0" w:after="0"/>
              <w:rPr>
                <w:rFonts w:ascii="Times New Roman" w:hAnsi="Times New Roman" w:cs="Times New Roman"/>
                <w:sz w:val="28"/>
                <w:szCs w:val="28"/>
              </w:rPr>
            </w:pPr>
          </w:p>
          <w:p w14:paraId="43EA9A6A" w14:textId="77777777" w:rsidR="005A13C6" w:rsidRPr="004D19BE" w:rsidRDefault="005A13C6"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3C1777DC" wp14:editId="6B5E0950">
                  <wp:extent cx="5143946" cy="1844200"/>
                  <wp:effectExtent l="0" t="0" r="0" b="3810"/>
                  <wp:docPr id="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3946" cy="1844200"/>
                          </a:xfrm>
                          <a:prstGeom prst="rect">
                            <a:avLst/>
                          </a:prstGeom>
                        </pic:spPr>
                      </pic:pic>
                    </a:graphicData>
                  </a:graphic>
                </wp:inline>
              </w:drawing>
            </w:r>
          </w:p>
          <w:p w14:paraId="1A32AA4E"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Крыша сделана из двух одинаковых прямоугольных секций. </w:t>
            </w:r>
          </w:p>
          <w:p w14:paraId="24BC24FD" w14:textId="77777777"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Вычислите площадь </w:t>
            </w:r>
            <w:r w:rsidRPr="004D19BE">
              <w:rPr>
                <w:rFonts w:ascii="Times New Roman" w:hAnsi="Times New Roman" w:cs="Times New Roman"/>
                <w:b/>
                <w:bCs/>
                <w:sz w:val="28"/>
                <w:szCs w:val="28"/>
              </w:rPr>
              <w:t xml:space="preserve">всей </w:t>
            </w:r>
            <w:r w:rsidRPr="004D19BE">
              <w:rPr>
                <w:rFonts w:ascii="Times New Roman" w:hAnsi="Times New Roman" w:cs="Times New Roman"/>
                <w:sz w:val="28"/>
                <w:szCs w:val="28"/>
              </w:rPr>
              <w:t>крыши. Приведите решение.</w:t>
            </w:r>
          </w:p>
          <w:p w14:paraId="60E3CFA8" w14:textId="77777777" w:rsidR="005A13C6" w:rsidRPr="004D19BE" w:rsidRDefault="005A13C6"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 xml:space="preserve">Ответ: ____________________  </w:t>
            </w:r>
          </w:p>
          <w:p w14:paraId="1DD9D7B6" w14:textId="4C509938" w:rsidR="005A13C6" w:rsidRPr="004D19BE" w:rsidRDefault="005A13C6"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Гараж.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4935260D" w14:textId="77381593" w:rsidR="005A13C6" w:rsidRPr="004D19BE" w:rsidRDefault="005A13C6" w:rsidP="004D19BE">
            <w:pPr>
              <w:spacing w:before="0" w:after="0"/>
              <w:rPr>
                <w:rFonts w:ascii="Times New Roman" w:hAnsi="Times New Roman" w:cs="Times New Roman"/>
                <w:i/>
                <w:iCs/>
                <w:sz w:val="28"/>
                <w:szCs w:val="28"/>
              </w:rPr>
            </w:pPr>
            <w:r w:rsidRPr="004D19BE">
              <w:rPr>
                <w:rFonts w:ascii="Times New Roman" w:hAnsi="Times New Roman" w:cs="Times New Roman"/>
                <w:sz w:val="28"/>
                <w:szCs w:val="28"/>
                <w:lang w:val="ru-RU"/>
              </w:rPr>
              <w:t>2 балла</w:t>
            </w:r>
            <w:r w:rsidRPr="004D19BE">
              <w:rPr>
                <w:rFonts w:ascii="Times New Roman" w:hAnsi="Times New Roman" w:cs="Times New Roman"/>
                <w:sz w:val="28"/>
                <w:szCs w:val="28"/>
              </w:rPr>
              <w:t xml:space="preserve">: Любые значения от 31 до 33 с приведенными верными вычислениями или без них. </w:t>
            </w:r>
            <w:r w:rsidRPr="004D19BE">
              <w:rPr>
                <w:rFonts w:ascii="Times New Roman" w:hAnsi="Times New Roman" w:cs="Times New Roman"/>
                <w:i/>
                <w:iCs/>
                <w:sz w:val="28"/>
                <w:szCs w:val="28"/>
              </w:rPr>
              <w:t xml:space="preserve">[Не требуется приводить единицы измерения (м2)]. </w:t>
            </w:r>
          </w:p>
          <w:p w14:paraId="17019EC3" w14:textId="77777777" w:rsidR="005A13C6" w:rsidRPr="004D19BE" w:rsidRDefault="005A13C6" w:rsidP="004D19BE">
            <w:pPr>
              <w:pStyle w:val="a9"/>
              <w:numPr>
                <w:ilvl w:val="0"/>
                <w:numId w:val="9"/>
              </w:numPr>
              <w:spacing w:before="0" w:after="0"/>
              <w:rPr>
                <w:rFonts w:ascii="Times New Roman" w:hAnsi="Times New Roman" w:cs="Times New Roman"/>
                <w:i/>
                <w:sz w:val="28"/>
                <w:szCs w:val="28"/>
              </w:rPr>
            </w:pPr>
            <m:oMath>
              <m:r>
                <w:rPr>
                  <w:rFonts w:ascii="Cambria Math" w:hAnsi="Cambria Math" w:cs="Times New Roman"/>
                  <w:sz w:val="28"/>
                  <w:szCs w:val="28"/>
                </w:rPr>
                <m:t>AB=</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2,5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2</m:t>
                      </m:r>
                    </m:sup>
                  </m:sSup>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7,25</m:t>
                  </m:r>
                </m:e>
              </m:rad>
              <m:r>
                <w:rPr>
                  <w:rFonts w:ascii="Cambria Math" w:hAnsi="Cambria Math" w:cs="Times New Roman"/>
                  <w:sz w:val="28"/>
                  <w:szCs w:val="28"/>
                </w:rPr>
                <m:t xml:space="preserve"> ; S=2·6·</m:t>
              </m:r>
              <m:rad>
                <m:radPr>
                  <m:degHide m:val="1"/>
                  <m:ctrlPr>
                    <w:rPr>
                      <w:rFonts w:ascii="Cambria Math" w:hAnsi="Cambria Math" w:cs="Times New Roman"/>
                      <w:i/>
                      <w:sz w:val="28"/>
                      <w:szCs w:val="28"/>
                    </w:rPr>
                  </m:ctrlPr>
                </m:radPr>
                <m:deg/>
                <m:e>
                  <m:r>
                    <w:rPr>
                      <w:rFonts w:ascii="Cambria Math" w:hAnsi="Cambria Math" w:cs="Times New Roman"/>
                      <w:sz w:val="28"/>
                      <w:szCs w:val="28"/>
                    </w:rPr>
                    <m:t>7,25</m:t>
                  </m:r>
                </m:e>
              </m:rad>
              <m:r>
                <w:rPr>
                  <w:rFonts w:ascii="Cambria Math" w:hAnsi="Cambria Math" w:cs="Times New Roman"/>
                  <w:sz w:val="28"/>
                  <w:szCs w:val="28"/>
                </w:rPr>
                <m:t>≈ 32,31(</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w:p>
          <w:p w14:paraId="343450BE" w14:textId="77777777" w:rsidR="005A13C6" w:rsidRPr="004D19BE" w:rsidRDefault="005A13C6" w:rsidP="004D19BE">
            <w:pPr>
              <w:pStyle w:val="a9"/>
              <w:numPr>
                <w:ilvl w:val="0"/>
                <w:numId w:val="9"/>
              </w:numPr>
              <w:spacing w:before="0" w:after="0"/>
              <w:rPr>
                <w:rFonts w:ascii="Times New Roman" w:hAnsi="Times New Roman" w:cs="Times New Roman"/>
                <w:b/>
                <w:bCs/>
                <w:sz w:val="28"/>
                <w:szCs w:val="28"/>
              </w:rPr>
            </w:pPr>
            <m:oMath>
              <m:r>
                <w:rPr>
                  <w:rFonts w:ascii="Cambria Math" w:hAnsi="Cambria Math" w:cs="Times New Roman"/>
                  <w:sz w:val="28"/>
                  <w:szCs w:val="28"/>
                </w:rPr>
                <m:t>12·2,6=31,2</m:t>
              </m:r>
            </m:oMath>
          </w:p>
          <w:p w14:paraId="560A61D0" w14:textId="77777777" w:rsidR="005A13C6" w:rsidRPr="004D19BE" w:rsidRDefault="005A13C6" w:rsidP="004D19BE">
            <w:pPr>
              <w:pStyle w:val="a9"/>
              <w:numPr>
                <w:ilvl w:val="0"/>
                <w:numId w:val="9"/>
              </w:numPr>
              <w:spacing w:before="0" w:after="0"/>
              <w:rPr>
                <w:rFonts w:ascii="Times New Roman" w:hAnsi="Times New Roman" w:cs="Times New Roman"/>
                <w:b/>
                <w:bCs/>
                <w:sz w:val="28"/>
                <w:szCs w:val="28"/>
              </w:rPr>
            </w:pPr>
            <m:oMath>
              <m:r>
                <w:rPr>
                  <w:rFonts w:ascii="Cambria Math" w:hAnsi="Cambria Math" w:cs="Times New Roman"/>
                  <w:sz w:val="28"/>
                  <w:szCs w:val="28"/>
                </w:rPr>
                <m:t>12·</m:t>
              </m:r>
              <m:rad>
                <m:radPr>
                  <m:degHide m:val="1"/>
                  <m:ctrlPr>
                    <w:rPr>
                      <w:rFonts w:ascii="Cambria Math" w:hAnsi="Cambria Math" w:cs="Times New Roman"/>
                      <w:i/>
                      <w:sz w:val="28"/>
                      <w:szCs w:val="28"/>
                    </w:rPr>
                  </m:ctrlPr>
                </m:radPr>
                <m:deg>
                  <m:ctrlPr>
                    <w:rPr>
                      <w:rFonts w:ascii="Cambria Math" w:hAnsi="Cambria Math" w:cs="Times New Roman"/>
                      <w:b/>
                      <w:bCs/>
                      <w:i/>
                      <w:sz w:val="28"/>
                      <w:szCs w:val="28"/>
                    </w:rPr>
                  </m:ctrlPr>
                </m:deg>
                <m:e>
                  <m:r>
                    <w:rPr>
                      <w:rFonts w:ascii="Cambria Math" w:hAnsi="Cambria Math" w:cs="Times New Roman"/>
                      <w:sz w:val="28"/>
                      <w:szCs w:val="28"/>
                    </w:rPr>
                    <m:t>7,25</m:t>
                  </m:r>
                </m:e>
              </m:rad>
              <m:r>
                <w:rPr>
                  <w:rFonts w:ascii="Cambria Math"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p>
          <w:p w14:paraId="67574BC4" w14:textId="77777777" w:rsidR="005A13C6" w:rsidRPr="004D19BE" w:rsidRDefault="005A13C6" w:rsidP="004D19BE">
            <w:pPr>
              <w:pStyle w:val="a9"/>
              <w:numPr>
                <w:ilvl w:val="0"/>
                <w:numId w:val="9"/>
              </w:numPr>
              <w:spacing w:before="0" w:after="0"/>
              <w:rPr>
                <w:rFonts w:ascii="Times New Roman" w:hAnsi="Times New Roman" w:cs="Times New Roman"/>
                <w:b/>
                <w:bCs/>
                <w:sz w:val="28"/>
                <w:szCs w:val="28"/>
              </w:rPr>
            </w:pPr>
            <m:oMath>
              <m:r>
                <w:rPr>
                  <w:rFonts w:ascii="Cambria Math" w:hAnsi="Cambria Math" w:cs="Times New Roman"/>
                  <w:sz w:val="28"/>
                  <w:szCs w:val="28"/>
                </w:rPr>
                <m:t>12·2,69=32,28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м</m:t>
                  </m:r>
                </m:e>
                <m:sup>
                  <m:r>
                    <w:rPr>
                      <w:rFonts w:ascii="Cambria Math" w:eastAsiaTheme="minorEastAsia" w:hAnsi="Cambria Math" w:cs="Times New Roman"/>
                      <w:sz w:val="28"/>
                      <w:szCs w:val="28"/>
                    </w:rPr>
                    <m:t>2</m:t>
                  </m:r>
                </m:sup>
              </m:sSup>
            </m:oMath>
          </w:p>
          <w:p w14:paraId="1B028AED" w14:textId="77777777" w:rsidR="005A13C6" w:rsidRPr="004D19BE" w:rsidRDefault="005A13C6" w:rsidP="004D19BE">
            <w:pPr>
              <w:pStyle w:val="a9"/>
              <w:numPr>
                <w:ilvl w:val="0"/>
                <w:numId w:val="9"/>
              </w:numPr>
              <w:spacing w:before="0" w:after="0"/>
              <w:rPr>
                <w:rFonts w:ascii="Times New Roman" w:hAnsi="Times New Roman" w:cs="Times New Roman"/>
                <w:i/>
                <w:sz w:val="28"/>
                <w:szCs w:val="28"/>
              </w:rPr>
            </w:pPr>
            <m:oMath>
              <m:r>
                <w:rPr>
                  <w:rFonts w:ascii="Cambria Math" w:hAnsi="Cambria Math" w:cs="Times New Roman"/>
                  <w:sz w:val="28"/>
                  <w:szCs w:val="28"/>
                </w:rPr>
                <m:t xml:space="preserve">12·2,7=32,4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p w14:paraId="4B986F14" w14:textId="5FCA755E"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xml:space="preserve">: Решение показывает верное использование теоремы Пифагора, но в нем сделана вычислительная ошибка или использована неверная длина или полученная площадь не удвоена. </w:t>
            </w:r>
          </w:p>
          <w:p w14:paraId="31EA28F5" w14:textId="77777777" w:rsidR="005A13C6" w:rsidRPr="004D19BE" w:rsidRDefault="00261276" w:rsidP="004D19BE">
            <w:pPr>
              <w:pStyle w:val="a9"/>
              <w:numPr>
                <w:ilvl w:val="0"/>
                <w:numId w:val="9"/>
              </w:numPr>
              <w:spacing w:before="0" w:after="0"/>
              <w:rPr>
                <w:rFonts w:ascii="Times New Roman" w:hAnsi="Times New Roman"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2,5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2</m:t>
                  </m:r>
                </m:sup>
              </m:sSup>
              <m:r>
                <w:rPr>
                  <w:rFonts w:ascii="Cambria Math" w:hAnsi="Cambria Math" w:cs="Times New Roman"/>
                  <w:sz w:val="28"/>
                  <w:szCs w:val="28"/>
                </w:rPr>
                <m:t>=6;12·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=29,39</m:t>
              </m:r>
            </m:oMath>
            <w:r w:rsidR="005A13C6" w:rsidRPr="004D19BE">
              <w:rPr>
                <w:rFonts w:ascii="Times New Roman" w:eastAsiaTheme="minorEastAsia" w:hAnsi="Times New Roman" w:cs="Times New Roman"/>
                <w:i/>
                <w:sz w:val="28"/>
                <w:szCs w:val="28"/>
              </w:rPr>
              <w:t xml:space="preserve"> (Верно использована теорема Пифагора, но сделана вычислительная ошибка)</w:t>
            </w:r>
          </w:p>
          <w:p w14:paraId="7F321EE9" w14:textId="77777777" w:rsidR="005A13C6" w:rsidRPr="004D19BE" w:rsidRDefault="00261276" w:rsidP="004D19BE">
            <w:pPr>
              <w:pStyle w:val="a9"/>
              <w:numPr>
                <w:ilvl w:val="0"/>
                <w:numId w:val="9"/>
              </w:numPr>
              <w:spacing w:before="0" w:after="0"/>
              <w:rPr>
                <w:rFonts w:ascii="Times New Roman" w:hAnsi="Times New Roman" w:cs="Times New Roman"/>
                <w:i/>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2</m:t>
                  </m:r>
                </m:sup>
              </m:sSup>
              <m:r>
                <w:rPr>
                  <w:rFonts w:ascii="Cambria Math" w:hAnsi="Cambria Math" w:cs="Times New Roman"/>
                  <w:sz w:val="28"/>
                  <w:szCs w:val="28"/>
                </w:rPr>
                <m:t>=5;2·6·</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 xml:space="preserve">=26,8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5A13C6" w:rsidRPr="004D19BE">
              <w:rPr>
                <w:rFonts w:ascii="Times New Roman" w:eastAsiaTheme="minorEastAsia" w:hAnsi="Times New Roman" w:cs="Times New Roman"/>
                <w:i/>
                <w:sz w:val="28"/>
                <w:szCs w:val="28"/>
              </w:rPr>
              <w:t xml:space="preserve"> (Использована неверная длина)</w:t>
            </w:r>
          </w:p>
          <w:p w14:paraId="40D8BDAA" w14:textId="77777777" w:rsidR="005A13C6" w:rsidRPr="004D19BE" w:rsidRDefault="005A13C6" w:rsidP="004D19BE">
            <w:pPr>
              <w:pStyle w:val="a9"/>
              <w:numPr>
                <w:ilvl w:val="0"/>
                <w:numId w:val="9"/>
              </w:numPr>
              <w:spacing w:before="0" w:after="0"/>
              <w:rPr>
                <w:rFonts w:ascii="Times New Roman" w:hAnsi="Times New Roman" w:cs="Times New Roman"/>
                <w:i/>
                <w:sz w:val="28"/>
                <w:szCs w:val="28"/>
              </w:rPr>
            </w:pPr>
            <m:oMath>
              <m:r>
                <w:rPr>
                  <w:rFonts w:ascii="Cambria Math" w:hAnsi="Cambria Math" w:cs="Times New Roman"/>
                  <w:sz w:val="28"/>
                  <w:szCs w:val="28"/>
                </w:rPr>
                <m:t>6·2,6=15,6</m:t>
              </m:r>
            </m:oMath>
            <w:r w:rsidRPr="004D19BE">
              <w:rPr>
                <w:rFonts w:ascii="Times New Roman" w:eastAsiaTheme="minorEastAsia" w:hAnsi="Times New Roman" w:cs="Times New Roman"/>
                <w:i/>
                <w:sz w:val="28"/>
                <w:szCs w:val="28"/>
              </w:rPr>
              <w:t xml:space="preserve"> (Не удвоена площадь крыши)</w:t>
            </w:r>
          </w:p>
          <w:p w14:paraId="55F107AF" w14:textId="4D406730" w:rsidR="005A13C6" w:rsidRPr="004D19BE" w:rsidRDefault="005A13C6"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xml:space="preserve">: В решении не применялась теорема Пифагора, но в нем использовано разумное значение для ширины крыши (например, любое значение от 2,6 до 3) и последующие вычисления верны. </w:t>
            </w:r>
          </w:p>
          <w:p w14:paraId="1AC0B81E" w14:textId="77777777" w:rsidR="005A13C6" w:rsidRPr="004D19BE" w:rsidRDefault="005A13C6" w:rsidP="004D19BE">
            <w:pPr>
              <w:pStyle w:val="a9"/>
              <w:numPr>
                <w:ilvl w:val="0"/>
                <w:numId w:val="9"/>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2,75 </w:t>
            </w:r>
            <m:oMath>
              <m:r>
                <w:rPr>
                  <w:rFonts w:ascii="Cambria Math" w:hAnsi="Cambria Math" w:cs="Times New Roman"/>
                  <w:sz w:val="28"/>
                  <w:szCs w:val="28"/>
                </w:rPr>
                <m:t>·</m:t>
              </m:r>
            </m:oMath>
            <w:r w:rsidRPr="004D19BE">
              <w:rPr>
                <w:rFonts w:ascii="Times New Roman" w:hAnsi="Times New Roman" w:cs="Times New Roman"/>
                <w:sz w:val="28"/>
                <w:szCs w:val="28"/>
              </w:rPr>
              <w:t xml:space="preserve">12 = 33 </w:t>
            </w:r>
          </w:p>
          <w:p w14:paraId="6E640DD2" w14:textId="77777777" w:rsidR="005A13C6" w:rsidRPr="004D19BE" w:rsidRDefault="005A13C6" w:rsidP="004D19BE">
            <w:pPr>
              <w:pStyle w:val="a9"/>
              <w:numPr>
                <w:ilvl w:val="0"/>
                <w:numId w:val="9"/>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3 </w:t>
            </w:r>
            <m:oMath>
              <m:r>
                <w:rPr>
                  <w:rFonts w:ascii="Cambria Math" w:hAnsi="Cambria Math" w:cs="Times New Roman"/>
                  <w:sz w:val="28"/>
                  <w:szCs w:val="28"/>
                </w:rPr>
                <m:t>·</m:t>
              </m:r>
            </m:oMath>
            <w:r w:rsidRPr="004D19BE">
              <w:rPr>
                <w:rFonts w:ascii="Times New Roman" w:hAnsi="Times New Roman" w:cs="Times New Roman"/>
                <w:sz w:val="28"/>
                <w:szCs w:val="28"/>
              </w:rPr>
              <w:t xml:space="preserve">6 </w:t>
            </w:r>
            <m:oMath>
              <m:r>
                <w:rPr>
                  <w:rFonts w:ascii="Cambria Math" w:hAnsi="Cambria Math" w:cs="Times New Roman"/>
                  <w:sz w:val="28"/>
                  <w:szCs w:val="28"/>
                </w:rPr>
                <m:t>·</m:t>
              </m:r>
            </m:oMath>
            <w:r w:rsidRPr="004D19BE">
              <w:rPr>
                <w:rFonts w:ascii="Times New Roman" w:hAnsi="Times New Roman" w:cs="Times New Roman"/>
                <w:sz w:val="28"/>
                <w:szCs w:val="28"/>
              </w:rPr>
              <w:t xml:space="preserve">2 = 36 </w:t>
            </w:r>
          </w:p>
          <w:p w14:paraId="3D728146" w14:textId="77777777" w:rsidR="005A13C6" w:rsidRPr="004D19BE" w:rsidRDefault="005A13C6" w:rsidP="004D19BE">
            <w:pPr>
              <w:tabs>
                <w:tab w:val="left" w:pos="1134"/>
              </w:tabs>
              <w:spacing w:before="0" w:after="0"/>
              <w:jc w:val="center"/>
              <w:rPr>
                <w:rFonts w:ascii="Times New Roman" w:hAnsi="Times New Roman" w:cs="Times New Roman"/>
                <w:b/>
                <w:sz w:val="28"/>
                <w:szCs w:val="28"/>
                <w:lang w:val="ru-RU"/>
              </w:rPr>
            </w:pPr>
          </w:p>
          <w:p w14:paraId="152BB54F" w14:textId="77777777" w:rsidR="00672AD8" w:rsidRPr="004D19BE" w:rsidRDefault="00672AD8" w:rsidP="004D19BE">
            <w:pPr>
              <w:tabs>
                <w:tab w:val="left" w:pos="1134"/>
              </w:tabs>
              <w:spacing w:before="0" w:after="0"/>
              <w:jc w:val="center"/>
              <w:rPr>
                <w:rFonts w:ascii="Times New Roman" w:hAnsi="Times New Roman" w:cs="Times New Roman"/>
                <w:b/>
                <w:sz w:val="28"/>
                <w:szCs w:val="28"/>
                <w:lang w:val="ru-RU"/>
              </w:rPr>
            </w:pPr>
          </w:p>
          <w:p w14:paraId="66E6F60E" w14:textId="77777777" w:rsidR="00672AD8" w:rsidRPr="004D19BE" w:rsidRDefault="00672AD8"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КУРС ОБМЕНА ВАЛЮТ</w:t>
            </w:r>
          </w:p>
          <w:p w14:paraId="457A5F89" w14:textId="77777777" w:rsidR="00672AD8" w:rsidRPr="004D19BE" w:rsidRDefault="00672A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Мэй-Линг из Сингапура готовилась к поездке в Южную Африку на 3 месяца по программе обмена студентами. Ей было необходимо поменять несколько сингапурских долларов (SGD) на южноафриканские ранды (ZAR). </w:t>
            </w:r>
          </w:p>
          <w:p w14:paraId="3A327176" w14:textId="1AE10DED" w:rsidR="00672AD8" w:rsidRPr="004D19BE" w:rsidRDefault="00672AD8"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1. </w:t>
            </w:r>
            <w:r w:rsidRPr="004D19BE">
              <w:rPr>
                <w:rFonts w:ascii="Times New Roman" w:hAnsi="Times New Roman" w:cs="Times New Roman"/>
                <w:color w:val="000000"/>
                <w:sz w:val="28"/>
                <w:szCs w:val="28"/>
              </w:rPr>
              <w:t xml:space="preserve">После 3 месяцев курс обмена валют изменился с 4.2 на 4.0 ZAR за SGD. Оказался ли новый курс в 4.0 ZAR вместо 4.2 ZAR выгодным для Мэй-Линг, когда она меняла южноафриканские ранды на сингапурские доллары? Объясните свой ответ. </w:t>
            </w:r>
          </w:p>
          <w:p w14:paraId="3C379A5A" w14:textId="77777777" w:rsidR="00672AD8" w:rsidRPr="004D19BE" w:rsidRDefault="00672A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Ответ: ___________________________ </w:t>
            </w:r>
          </w:p>
          <w:p w14:paraId="401FFFF6" w14:textId="09084459" w:rsidR="00672AD8" w:rsidRPr="004D19BE" w:rsidRDefault="00672AD8"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Курс обмена валют.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26AB63CD" w14:textId="5B0D46C8" w:rsidR="00672AD8" w:rsidRPr="004D19BE" w:rsidRDefault="00672A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xml:space="preserve">: «Да» с приемлемым объяснением. </w:t>
            </w:r>
          </w:p>
          <w:p w14:paraId="18206460"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по более низкому курсу обмена валют (за 1 SGD) Мэй-Линг получит больше сингапурских долларов за ее южноафриканские ранды. </w:t>
            </w:r>
          </w:p>
          <w:p w14:paraId="2DB7737E"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по курсу 4.2 ZAR за один доллар она бы получила 929 ZAR. [Примечание: ученик написал ZAR вместо SGD, но расчет и сравнение однозначно были выполнены верно, и данную ошибку можно не принимать во внимание.] </w:t>
            </w:r>
          </w:p>
          <w:p w14:paraId="71D68096"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потому что она получила 4.2 ZAR ЗА 1 SGD, а сейчас ей нужно только 4.0 ZAR для покупки 1 SGD. </w:t>
            </w:r>
          </w:p>
          <w:p w14:paraId="4D0FF633"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потому что стало на 0.2 ZAR дешевле купить SGD. </w:t>
            </w:r>
          </w:p>
          <w:p w14:paraId="7864D82B"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потому что, если поделить на 4.2, сумма получится меньше, чем если поделить на 4. </w:t>
            </w:r>
          </w:p>
          <w:p w14:paraId="4FC5DB10"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курс оказался выгодным, потому что, если бы он не понизился, она могла бы получить на $50 меньше. </w:t>
            </w:r>
          </w:p>
          <w:p w14:paraId="4D176E15" w14:textId="37236B6C" w:rsidR="00672AD8" w:rsidRPr="004D19BE" w:rsidRDefault="00672A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0 баллов</w:t>
            </w:r>
            <w:r w:rsidRPr="004D19BE">
              <w:rPr>
                <w:rFonts w:ascii="Times New Roman" w:hAnsi="Times New Roman" w:cs="Times New Roman"/>
                <w:sz w:val="28"/>
                <w:szCs w:val="28"/>
              </w:rPr>
              <w:t xml:space="preserve">: «Да», без объяснения или c недостаточно точным объяснением. </w:t>
            </w:r>
          </w:p>
          <w:p w14:paraId="16E6ECC7"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более низкий курс валют стал выгоднее. </w:t>
            </w:r>
          </w:p>
          <w:p w14:paraId="34165D45"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курс оказался выгодным, потому что, если ZAR понизился, у нее будет больше денег разменять на SGD. </w:t>
            </w:r>
          </w:p>
          <w:p w14:paraId="5904E4C6" w14:textId="77777777" w:rsidR="00672AD8" w:rsidRPr="004D19BE" w:rsidRDefault="00672AD8" w:rsidP="004D19BE">
            <w:pPr>
              <w:pStyle w:val="a9"/>
              <w:numPr>
                <w:ilvl w:val="0"/>
                <w:numId w:val="10"/>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Да, для Мэй-Линг было выгодно. </w:t>
            </w:r>
          </w:p>
          <w:p w14:paraId="0632519C" w14:textId="77777777" w:rsidR="00672AD8" w:rsidRPr="004D19BE" w:rsidRDefault="00672AD8" w:rsidP="004D19BE">
            <w:pPr>
              <w:tabs>
                <w:tab w:val="left" w:pos="1134"/>
              </w:tabs>
              <w:spacing w:before="0" w:after="0"/>
              <w:jc w:val="center"/>
              <w:rPr>
                <w:rFonts w:ascii="Times New Roman" w:hAnsi="Times New Roman" w:cs="Times New Roman"/>
                <w:b/>
                <w:sz w:val="28"/>
                <w:szCs w:val="28"/>
                <w:lang w:val="ru-RU"/>
              </w:rPr>
            </w:pPr>
          </w:p>
          <w:p w14:paraId="6834BD9A" w14:textId="77777777" w:rsidR="00043A76" w:rsidRPr="004D19BE" w:rsidRDefault="00043A76" w:rsidP="004D19BE">
            <w:pPr>
              <w:tabs>
                <w:tab w:val="left" w:pos="1134"/>
              </w:tabs>
              <w:spacing w:before="0" w:after="0"/>
              <w:jc w:val="center"/>
              <w:rPr>
                <w:rFonts w:ascii="Times New Roman" w:hAnsi="Times New Roman" w:cs="Times New Roman"/>
                <w:b/>
                <w:sz w:val="28"/>
                <w:szCs w:val="28"/>
                <w:lang w:val="ru-RU"/>
              </w:rPr>
            </w:pPr>
          </w:p>
          <w:p w14:paraId="0FC49A60" w14:textId="77777777" w:rsidR="00AD3349" w:rsidRPr="004D19BE" w:rsidRDefault="00AD3349"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ПАРУСНЫЕ КОРАБЛИ</w:t>
            </w:r>
          </w:p>
          <w:p w14:paraId="0463135F" w14:textId="2D01A9E8" w:rsidR="00AD3349" w:rsidRPr="004D19BE" w:rsidRDefault="00AD3349" w:rsidP="004D19BE">
            <w:pPr>
              <w:tabs>
                <w:tab w:val="left" w:pos="709"/>
                <w:tab w:val="left" w:pos="1134"/>
              </w:tabs>
              <w:spacing w:before="0" w:after="0"/>
              <w:ind w:firstLine="567"/>
              <w:rPr>
                <w:rFonts w:ascii="Times New Roman" w:hAnsi="Times New Roman" w:cs="Times New Roman"/>
                <w:sz w:val="28"/>
                <w:szCs w:val="28"/>
                <w:lang w:val="ru-RU"/>
              </w:rPr>
            </w:pPr>
            <w:r w:rsidRPr="004D19BE">
              <w:rPr>
                <w:rFonts w:ascii="Times New Roman" w:hAnsi="Times New Roman" w:cs="Times New Roman"/>
                <w:sz w:val="28"/>
                <w:szCs w:val="28"/>
              </w:rPr>
              <w:t>Девяносто пять процентов товаров в мире перевозят по морю примерно 50 000 танкеров, грузовых кораблей и контейнеровозов. Большинство этих кораблей используют дизельное топливо.</w:t>
            </w:r>
          </w:p>
          <w:p w14:paraId="67EAC35B" w14:textId="77777777" w:rsidR="00AD3349" w:rsidRPr="004D19BE" w:rsidRDefault="00AD3349" w:rsidP="004D19BE">
            <w:pPr>
              <w:tabs>
                <w:tab w:val="left" w:pos="709"/>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Инженеры планируют разработать поддержку кораблей, используя силу ветра. Их предложение заключается в прикреплении к кораблям кайтов (парящих в воздухе парусов) и использовании силы ветра, чтобы уменьшить расход дизельного топлива и его влияние на окружающую среду.</w:t>
            </w:r>
          </w:p>
          <w:tbl>
            <w:tblPr>
              <w:tblStyle w:val="a7"/>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7962"/>
            </w:tblGrid>
            <w:tr w:rsidR="00AD3349" w:rsidRPr="004D19BE" w14:paraId="1AC5E08B" w14:textId="77777777" w:rsidTr="00AD3349">
              <w:tc>
                <w:tcPr>
                  <w:tcW w:w="426" w:type="dxa"/>
                </w:tcPr>
                <w:p w14:paraId="31955821" w14:textId="1F98AFB0"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7962" w:type="dxa"/>
                </w:tcPr>
                <w:p w14:paraId="4962A8B4"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Из-за высокой стоимости дизельного топлива в 0,42 зеда за литр хозяева корабля «</w:t>
                  </w:r>
                  <w:r w:rsidRPr="004D19BE">
                    <w:rPr>
                      <w:rFonts w:ascii="Times New Roman" w:hAnsi="Times New Roman" w:cs="Times New Roman"/>
                      <w:i/>
                      <w:sz w:val="28"/>
                      <w:szCs w:val="28"/>
                    </w:rPr>
                    <w:t>Новая волна</w:t>
                  </w:r>
                  <w:r w:rsidRPr="004D19BE">
                    <w:rPr>
                      <w:rFonts w:ascii="Times New Roman" w:hAnsi="Times New Roman" w:cs="Times New Roman"/>
                      <w:sz w:val="28"/>
                      <w:szCs w:val="28"/>
                    </w:rPr>
                    <w:t>» думают о том, чтобы снабдить свой корабль кайтом.</w:t>
                  </w:r>
                </w:p>
                <w:p w14:paraId="68EEDC80"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Подсчитано, что подобный кайт даёт возможность уменьшить расход дизельного топлива на 20%.</w:t>
                  </w:r>
                </w:p>
                <w:tbl>
                  <w:tblPr>
                    <w:tblStyle w:val="a7"/>
                    <w:tblW w:w="8392" w:type="dxa"/>
                    <w:tblBorders>
                      <w:insideH w:val="none" w:sz="0" w:space="0" w:color="auto"/>
                      <w:insideV w:val="none" w:sz="0" w:space="0" w:color="auto"/>
                    </w:tblBorders>
                    <w:tblLayout w:type="fixed"/>
                    <w:tblLook w:val="04A0" w:firstRow="1" w:lastRow="0" w:firstColumn="1" w:lastColumn="0" w:noHBand="0" w:noVBand="1"/>
                  </w:tblPr>
                  <w:tblGrid>
                    <w:gridCol w:w="4848"/>
                    <w:gridCol w:w="3544"/>
                  </w:tblGrid>
                  <w:tr w:rsidR="00AD3349" w:rsidRPr="004D19BE" w14:paraId="1251BA25" w14:textId="77777777" w:rsidTr="005A675A">
                    <w:tc>
                      <w:tcPr>
                        <w:tcW w:w="4848" w:type="dxa"/>
                      </w:tcPr>
                      <w:p w14:paraId="2BCFEF33"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Название: «</w:t>
                        </w:r>
                        <w:r w:rsidRPr="004D19BE">
                          <w:rPr>
                            <w:rFonts w:ascii="Times New Roman" w:hAnsi="Times New Roman" w:cs="Times New Roman"/>
                            <w:i/>
                            <w:sz w:val="28"/>
                            <w:szCs w:val="28"/>
                          </w:rPr>
                          <w:t>Новая волна</w:t>
                        </w:r>
                        <w:r w:rsidRPr="004D19BE">
                          <w:rPr>
                            <w:rFonts w:ascii="Times New Roman" w:hAnsi="Times New Roman" w:cs="Times New Roman"/>
                            <w:sz w:val="28"/>
                            <w:szCs w:val="28"/>
                          </w:rPr>
                          <w:t>»</w:t>
                        </w:r>
                      </w:p>
                      <w:p w14:paraId="63185423"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Тип: фрахтовое судно (сдаётся в наём)</w:t>
                        </w:r>
                      </w:p>
                      <w:p w14:paraId="3760B009"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Длина: 117 метров</w:t>
                        </w:r>
                      </w:p>
                      <w:p w14:paraId="134E23A3"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Ширина: 18 метров</w:t>
                        </w:r>
                      </w:p>
                      <w:p w14:paraId="37B9D9F0"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Грузоподъёмность: 12 000 тонн Максимальная скорость: 19 узлов</w:t>
                        </w:r>
                      </w:p>
                      <w:p w14:paraId="6FEAAF17"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Расход дизельного топлива за год без использования кайта: примерно 3 500 000 литров</w:t>
                        </w:r>
                      </w:p>
                    </w:tc>
                    <w:tc>
                      <w:tcPr>
                        <w:tcW w:w="3544" w:type="dxa"/>
                      </w:tcPr>
                      <w:p w14:paraId="194BFC92" w14:textId="77777777" w:rsidR="00AD3349" w:rsidRPr="004D19BE" w:rsidRDefault="00AD3349" w:rsidP="004D19BE">
                        <w:pPr>
                          <w:tabs>
                            <w:tab w:val="left" w:pos="1134"/>
                          </w:tabs>
                          <w:spacing w:before="0" w:after="0"/>
                          <w:rPr>
                            <w:rFonts w:ascii="Times New Roman" w:hAnsi="Times New Roman" w:cs="Times New Roman"/>
                            <w:sz w:val="28"/>
                            <w:szCs w:val="28"/>
                          </w:rPr>
                        </w:pPr>
                      </w:p>
                      <w:p w14:paraId="13252038"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554A738A" wp14:editId="6F953371">
                              <wp:extent cx="1855702" cy="110440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55669" cy="1104386"/>
                                      </a:xfrm>
                                      <a:prstGeom prst="rect">
                                        <a:avLst/>
                                      </a:prstGeom>
                                    </pic:spPr>
                                  </pic:pic>
                                </a:graphicData>
                              </a:graphic>
                            </wp:inline>
                          </w:drawing>
                        </w:r>
                      </w:p>
                    </w:tc>
                  </w:tr>
                </w:tbl>
                <w:p w14:paraId="645EE0F3" w14:textId="77777777" w:rsidR="00AD3349" w:rsidRPr="004D19BE" w:rsidRDefault="00AD3349" w:rsidP="004D19BE">
                  <w:pPr>
                    <w:tabs>
                      <w:tab w:val="left" w:pos="1134"/>
                    </w:tabs>
                    <w:spacing w:before="0" w:after="0"/>
                    <w:rPr>
                      <w:rFonts w:ascii="Times New Roman" w:hAnsi="Times New Roman" w:cs="Times New Roman"/>
                      <w:sz w:val="28"/>
                      <w:szCs w:val="28"/>
                    </w:rPr>
                  </w:pPr>
                </w:p>
                <w:p w14:paraId="26E8BD5E"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Стоимость установки на «</w:t>
                  </w:r>
                  <w:r w:rsidRPr="004D19BE">
                    <w:rPr>
                      <w:rFonts w:ascii="Times New Roman" w:hAnsi="Times New Roman" w:cs="Times New Roman"/>
                      <w:i/>
                      <w:sz w:val="28"/>
                      <w:szCs w:val="28"/>
                    </w:rPr>
                    <w:t>Новой волне</w:t>
                  </w:r>
                  <w:r w:rsidRPr="004D19BE">
                    <w:rPr>
                      <w:rFonts w:ascii="Times New Roman" w:hAnsi="Times New Roman" w:cs="Times New Roman"/>
                      <w:sz w:val="28"/>
                      <w:szCs w:val="28"/>
                    </w:rPr>
                    <w:t>» кайта составляет 2 500 000 зедов.</w:t>
                  </w:r>
                </w:p>
                <w:p w14:paraId="49B598FD"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Через сколько примерно лет экономия на дизельном топливе покроет стоимость установки кайта? Приведите вычисления, подтверждающие ваш ответ.</w:t>
                  </w:r>
                </w:p>
                <w:p w14:paraId="56BAF395" w14:textId="7F429561" w:rsidR="00AD3349" w:rsidRPr="004D19BE" w:rsidRDefault="00AD3349"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Вычисления: ________________</w:t>
                  </w:r>
                  <w:r w:rsidR="004D19BE">
                    <w:rPr>
                      <w:rFonts w:ascii="Times New Roman" w:hAnsi="Times New Roman" w:cs="Times New Roman"/>
                      <w:sz w:val="28"/>
                      <w:szCs w:val="28"/>
                    </w:rPr>
                    <w:t>_____</w:t>
                  </w:r>
                  <w:r w:rsidRPr="004D19BE">
                    <w:rPr>
                      <w:rFonts w:ascii="Times New Roman" w:hAnsi="Times New Roman" w:cs="Times New Roman"/>
                      <w:sz w:val="28"/>
                      <w:szCs w:val="28"/>
                    </w:rPr>
                    <w:t>____________________</w:t>
                  </w:r>
                  <w:r w:rsidR="004D19BE">
                    <w:rPr>
                      <w:rFonts w:ascii="Times New Roman" w:hAnsi="Times New Roman" w:cs="Times New Roman"/>
                      <w:sz w:val="28"/>
                      <w:szCs w:val="28"/>
                      <w:lang w:val="ru-RU"/>
                    </w:rPr>
                    <w:t xml:space="preserve"> ______________________________________________________</w:t>
                  </w:r>
                </w:p>
                <w:p w14:paraId="5D1F7484" w14:textId="41512733"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Количество л</w:t>
                  </w:r>
                  <w:r w:rsidR="004D19BE">
                    <w:rPr>
                      <w:rFonts w:ascii="Times New Roman" w:hAnsi="Times New Roman" w:cs="Times New Roman"/>
                      <w:sz w:val="28"/>
                      <w:szCs w:val="28"/>
                    </w:rPr>
                    <w:t>ет: __________________</w:t>
                  </w:r>
                  <w:r w:rsidRPr="004D19BE">
                    <w:rPr>
                      <w:rFonts w:ascii="Times New Roman" w:hAnsi="Times New Roman" w:cs="Times New Roman"/>
                      <w:sz w:val="28"/>
                      <w:szCs w:val="28"/>
                    </w:rPr>
                    <w:t>____________________</w:t>
                  </w:r>
                </w:p>
              </w:tc>
            </w:tr>
          </w:tbl>
          <w:p w14:paraId="41572F39" w14:textId="03DF377D" w:rsidR="00AD3349" w:rsidRPr="004D19BE" w:rsidRDefault="00AD3349"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Парусные корабли.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48BB760C"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w:t>
            </w:r>
          </w:p>
          <w:p w14:paraId="5AAC8A1E"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Ответ от 8 до 9 лет сопровождается соответствующими (математическими) вычислениями.</w:t>
            </w:r>
          </w:p>
          <w:p w14:paraId="283B7FFC"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Расход дизельного топлива за год без паруса: 3,5 миллионов литров, цена 0,42 зеда/литр, стоимость дизельного топлива без паруса 1 470 000 зедов. Если 20% экономит парус, то это приводит к экономии 1 470 000·0,2 = 294 000 зедов за год. Таким образом, 2 500 000 / 294 000 ≈ 8,5, т.е.: после 8-9 лет парус станет (финансово) выгодным.</w:t>
            </w:r>
          </w:p>
          <w:p w14:paraId="0DA9AD48"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16BF0741" w14:textId="77777777" w:rsidR="00EC3554" w:rsidRPr="004D19BE" w:rsidRDefault="00EC3554" w:rsidP="004D19BE">
            <w:pPr>
              <w:spacing w:before="0" w:after="0"/>
              <w:rPr>
                <w:rFonts w:ascii="Times New Roman" w:hAnsi="Times New Roman" w:cs="Times New Roman"/>
                <w:sz w:val="28"/>
                <w:szCs w:val="28"/>
              </w:rPr>
            </w:pPr>
          </w:p>
          <w:p w14:paraId="39861890" w14:textId="77777777" w:rsidR="00EC3554" w:rsidRPr="004D19BE" w:rsidRDefault="00EC3554" w:rsidP="004D19BE">
            <w:pPr>
              <w:spacing w:before="0" w:after="0"/>
              <w:rPr>
                <w:rFonts w:ascii="Times New Roman" w:hAnsi="Times New Roman" w:cs="Times New Roman"/>
                <w:sz w:val="28"/>
                <w:szCs w:val="28"/>
                <w:lang w:val="ru-RU"/>
              </w:rPr>
            </w:pPr>
          </w:p>
          <w:p w14:paraId="7EBE0BD8" w14:textId="77777777" w:rsidR="00AD3349" w:rsidRPr="004D19BE" w:rsidRDefault="00AD3349"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ВЕЛОСИПЕДИСТКА ЕЛЕНА</w:t>
            </w:r>
          </w:p>
          <w:p w14:paraId="5BD95221" w14:textId="77777777" w:rsidR="00AD3349" w:rsidRPr="004D19BE" w:rsidRDefault="00AD3349" w:rsidP="004D19BE">
            <w:pPr>
              <w:tabs>
                <w:tab w:val="left" w:pos="709"/>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Елена только что приобрела новый велосипед. У него есть спидометр, который закреплён на руле. Спидометр показывает расстояние, которое Елена проехала, и среднюю скорость её поездки.</w:t>
            </w:r>
          </w:p>
          <w:tbl>
            <w:tblPr>
              <w:tblStyle w:val="a7"/>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179"/>
            </w:tblGrid>
            <w:tr w:rsidR="00AD3349" w:rsidRPr="004D19BE" w14:paraId="64D7DB13" w14:textId="77777777" w:rsidTr="00AD3349">
              <w:tc>
                <w:tcPr>
                  <w:tcW w:w="534" w:type="dxa"/>
                </w:tcPr>
                <w:p w14:paraId="40D94DDC" w14:textId="02BBB7EF"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9179" w:type="dxa"/>
                </w:tcPr>
                <w:p w14:paraId="6B8CD9D2"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Елена из дома поехала на велосипеде на реку, которая находится в 4 км. У неё ушло 9 минут. Она поехала домой по более короткому пути в 3 км. Дорога заняла у неё только 6 минут. Какова была средняя скорость Елены (в км/ч) во всей поездке на реку и обратно?  Впишите правильный ответ в указанных единицах измерения.</w:t>
                  </w:r>
                </w:p>
                <w:p w14:paraId="158D3285" w14:textId="77777777" w:rsidR="00AD3349" w:rsidRPr="004D19BE" w:rsidRDefault="00AD3349" w:rsidP="004D19BE">
                  <w:pPr>
                    <w:tabs>
                      <w:tab w:val="left" w:pos="1134"/>
                    </w:tabs>
                    <w:spacing w:before="0" w:after="0"/>
                    <w:ind w:left="317"/>
                    <w:rPr>
                      <w:rFonts w:ascii="Times New Roman" w:hAnsi="Times New Roman" w:cs="Times New Roman"/>
                      <w:sz w:val="28"/>
                      <w:szCs w:val="28"/>
                    </w:rPr>
                  </w:pPr>
                  <w:r w:rsidRPr="004D19BE">
                    <w:rPr>
                      <w:rFonts w:ascii="Times New Roman" w:hAnsi="Times New Roman" w:cs="Times New Roman"/>
                      <w:sz w:val="28"/>
                      <w:szCs w:val="28"/>
                    </w:rPr>
                    <w:t>Ответ: средняя скорость поездки: ___________________ км/ч</w:t>
                  </w:r>
                </w:p>
              </w:tc>
            </w:tr>
          </w:tbl>
          <w:p w14:paraId="4C1B97B8" w14:textId="060D27BA" w:rsidR="00AD3349" w:rsidRPr="004D19BE" w:rsidRDefault="00AD3349"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Велосипедистка Елена. Оценка ответа на вопрос 1:</w:t>
            </w:r>
          </w:p>
          <w:p w14:paraId="59983E77"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28.</w:t>
            </w:r>
          </w:p>
          <w:p w14:paraId="40A14627"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68691EE2" w14:textId="77777777" w:rsidR="00EC3554" w:rsidRPr="004D19BE" w:rsidRDefault="00EC3554" w:rsidP="004D19BE">
            <w:pPr>
              <w:spacing w:before="0" w:after="0"/>
              <w:rPr>
                <w:rFonts w:ascii="Times New Roman" w:hAnsi="Times New Roman" w:cs="Times New Roman"/>
                <w:sz w:val="28"/>
                <w:szCs w:val="28"/>
              </w:rPr>
            </w:pPr>
          </w:p>
          <w:p w14:paraId="23D2A463" w14:textId="77777777" w:rsidR="00EC3554" w:rsidRPr="004D19BE" w:rsidRDefault="00EC3554" w:rsidP="004D19BE">
            <w:pPr>
              <w:spacing w:before="0" w:after="0"/>
              <w:rPr>
                <w:rFonts w:ascii="Times New Roman" w:hAnsi="Times New Roman" w:cs="Times New Roman"/>
                <w:sz w:val="28"/>
                <w:szCs w:val="28"/>
                <w:lang w:val="ru-RU"/>
              </w:rPr>
            </w:pPr>
          </w:p>
          <w:p w14:paraId="3D98C90C" w14:textId="77777777" w:rsidR="00AD3349" w:rsidRPr="004D19BE" w:rsidRDefault="00AD3349" w:rsidP="004D19BE">
            <w:pPr>
              <w:tabs>
                <w:tab w:val="left" w:pos="709"/>
                <w:tab w:val="left" w:pos="1134"/>
              </w:tabs>
              <w:spacing w:before="0" w:after="0"/>
              <w:ind w:firstLine="567"/>
              <w:jc w:val="center"/>
              <w:rPr>
                <w:rFonts w:ascii="Times New Roman" w:hAnsi="Times New Roman" w:cs="Times New Roman"/>
                <w:b/>
                <w:sz w:val="28"/>
                <w:szCs w:val="28"/>
              </w:rPr>
            </w:pPr>
            <w:r w:rsidRPr="004D19BE">
              <w:rPr>
                <w:rFonts w:ascii="Times New Roman" w:hAnsi="Times New Roman" w:cs="Times New Roman"/>
                <w:b/>
                <w:sz w:val="28"/>
                <w:szCs w:val="28"/>
              </w:rPr>
              <w:t>СКОРОСТЬ ГОНОЧНОГО АВТОМОБИЛЯ</w:t>
            </w:r>
          </w:p>
          <w:p w14:paraId="2965A522" w14:textId="77777777" w:rsidR="00AD3349" w:rsidRPr="004D19BE" w:rsidRDefault="00AD3349" w:rsidP="004D19BE">
            <w:pPr>
              <w:tabs>
                <w:tab w:val="left" w:pos="709"/>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На графике показано, как изменялась скорость гоночной машины, когда она проходила второй круг по трёхкилометровой кольцевой трассе без подъёмов и спусков.</w:t>
            </w:r>
          </w:p>
          <w:p w14:paraId="3BD21DC6" w14:textId="77777777" w:rsidR="00AD3349" w:rsidRPr="004D19BE" w:rsidRDefault="00AD3349" w:rsidP="004D19BE">
            <w:pPr>
              <w:tabs>
                <w:tab w:val="left" w:pos="709"/>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noProof/>
                <w:sz w:val="28"/>
                <w:szCs w:val="28"/>
                <w:lang w:val="ru-RU" w:eastAsia="ru-RU"/>
              </w:rPr>
              <w:drawing>
                <wp:inline distT="0" distB="0" distL="0" distR="0" wp14:anchorId="2501E13F" wp14:editId="542AFA9D">
                  <wp:extent cx="4821382" cy="24256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21512" cy="2425668"/>
                          </a:xfrm>
                          <a:prstGeom prst="rect">
                            <a:avLst/>
                          </a:prstGeom>
                        </pic:spPr>
                      </pic:pic>
                    </a:graphicData>
                  </a:graphic>
                </wp:inline>
              </w:drawing>
            </w:r>
          </w:p>
          <w:p w14:paraId="06CD0B2D" w14:textId="77777777" w:rsidR="00AD3349" w:rsidRPr="004D19BE" w:rsidRDefault="00AD3349" w:rsidP="004D19BE">
            <w:pPr>
              <w:tabs>
                <w:tab w:val="left" w:pos="709"/>
                <w:tab w:val="left" w:pos="1134"/>
              </w:tabs>
              <w:spacing w:before="0" w:after="0"/>
              <w:ind w:firstLine="567"/>
              <w:rPr>
                <w:rFonts w:ascii="Times New Roman" w:hAnsi="Times New Roman" w:cs="Times New Roman"/>
                <w:b/>
                <w:sz w:val="28"/>
                <w:szCs w:val="28"/>
              </w:rPr>
            </w:pPr>
          </w:p>
          <w:tbl>
            <w:tblPr>
              <w:tblStyle w:val="a7"/>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179"/>
            </w:tblGrid>
            <w:tr w:rsidR="00AD3349" w:rsidRPr="004D19BE" w14:paraId="0B520C3F" w14:textId="77777777" w:rsidTr="00AD3349">
              <w:tc>
                <w:tcPr>
                  <w:tcW w:w="534" w:type="dxa"/>
                </w:tcPr>
                <w:p w14:paraId="56DB7E24" w14:textId="5F62F792"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9179" w:type="dxa"/>
                </w:tcPr>
                <w:p w14:paraId="3D8311A8"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Ниже изображены пять различных по форме гоночных трасс.</w:t>
                  </w:r>
                </w:p>
                <w:p w14:paraId="6849270E"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 какой из этих трасс ехала гоночная машина, график скорости которой приведён ранее? Обведите букву выбранного ответа.</w:t>
                  </w:r>
                </w:p>
                <w:p w14:paraId="596C39CC" w14:textId="77777777" w:rsidR="00AD3349" w:rsidRPr="004D19BE" w:rsidRDefault="00AD3349"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0FDD32E1" wp14:editId="33F58D0C">
                        <wp:extent cx="3669004" cy="22922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670167" cy="2292981"/>
                                </a:xfrm>
                                <a:prstGeom prst="rect">
                                  <a:avLst/>
                                </a:prstGeom>
                              </pic:spPr>
                            </pic:pic>
                          </a:graphicData>
                        </a:graphic>
                      </wp:inline>
                    </w:drawing>
                  </w:r>
                </w:p>
                <w:p w14:paraId="27F22EA9"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en-US"/>
                    </w:rPr>
                    <w:t>S</w:t>
                  </w:r>
                  <w:r w:rsidRPr="004D19BE">
                    <w:rPr>
                      <w:rFonts w:ascii="Times New Roman" w:hAnsi="Times New Roman" w:cs="Times New Roman"/>
                      <w:sz w:val="28"/>
                      <w:szCs w:val="28"/>
                    </w:rPr>
                    <w:t xml:space="preserve"> – линия старта</w:t>
                  </w:r>
                </w:p>
                <w:p w14:paraId="10F4E449"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А</w:t>
                  </w:r>
                </w:p>
                <w:p w14:paraId="1DE684A9"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 В</w:t>
                  </w:r>
                </w:p>
                <w:p w14:paraId="2F7C0D74"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С</w:t>
                  </w:r>
                </w:p>
                <w:p w14:paraId="451CEE9C" w14:textId="77777777" w:rsidR="00AD3349" w:rsidRPr="004D19BE" w:rsidRDefault="00AD3349"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rPr>
                    <w:t xml:space="preserve">г) </w:t>
                  </w:r>
                  <w:r w:rsidRPr="004D19BE">
                    <w:rPr>
                      <w:rFonts w:ascii="Times New Roman" w:hAnsi="Times New Roman" w:cs="Times New Roman"/>
                      <w:sz w:val="28"/>
                      <w:szCs w:val="28"/>
                      <w:lang w:val="en-US"/>
                    </w:rPr>
                    <w:t>D</w:t>
                  </w:r>
                </w:p>
                <w:p w14:paraId="01FABDDA"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 Е</w:t>
                  </w:r>
                </w:p>
              </w:tc>
            </w:tr>
          </w:tbl>
          <w:p w14:paraId="2DF418EA" w14:textId="508206F9" w:rsidR="00AD3349" w:rsidRPr="004D19BE" w:rsidRDefault="00AD3349"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Скорость гоночного автомобиля. Оценка ответа на вопрос 1:</w:t>
            </w:r>
          </w:p>
          <w:p w14:paraId="086CA519"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б) В.</w:t>
            </w:r>
          </w:p>
          <w:p w14:paraId="4B066CA0"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65AC7B45" w14:textId="77777777" w:rsidR="00AD3349" w:rsidRPr="004D19BE" w:rsidRDefault="00AD3349" w:rsidP="004D19BE">
            <w:pPr>
              <w:tabs>
                <w:tab w:val="left" w:pos="1134"/>
              </w:tabs>
              <w:spacing w:before="0" w:after="0"/>
              <w:rPr>
                <w:rFonts w:ascii="Times New Roman" w:hAnsi="Times New Roman" w:cs="Times New Roman"/>
                <w:sz w:val="28"/>
                <w:szCs w:val="28"/>
              </w:rPr>
            </w:pPr>
          </w:p>
          <w:p w14:paraId="62F92D19" w14:textId="77777777" w:rsidR="00EC3554" w:rsidRPr="004D19BE" w:rsidRDefault="00EC3554" w:rsidP="004D19BE">
            <w:pPr>
              <w:spacing w:before="0" w:after="0"/>
              <w:rPr>
                <w:rFonts w:ascii="Times New Roman" w:hAnsi="Times New Roman" w:cs="Times New Roman"/>
                <w:sz w:val="28"/>
                <w:szCs w:val="28"/>
                <w:lang w:val="ru-RU"/>
              </w:rPr>
            </w:pPr>
          </w:p>
          <w:p w14:paraId="4BA5B59E" w14:textId="77777777" w:rsidR="00AD3349" w:rsidRPr="004D19BE" w:rsidRDefault="00AD3349"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ВРАЩАЮЩАЯСЯ ДВЕРЬ</w:t>
            </w:r>
          </w:p>
          <w:p w14:paraId="2F3547B7" w14:textId="77777777" w:rsidR="00AD3349" w:rsidRPr="004D19BE" w:rsidRDefault="00AD3349" w:rsidP="004D19BE">
            <w:pPr>
              <w:tabs>
                <w:tab w:val="left" w:pos="709"/>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Вращающаяся дверь имеет три стеклянных перегородки, которые вместе с этой дверью вращаются внутри кругового пространства. Внутренний диаметр этого пространства 2 метра (200 сантиметров). Три дверные перегородки делят пространство на три равных сектора. Ниже на плане показаны дверные перегородки в трёх разных позициях, если смотреть на них сверху.</w:t>
            </w:r>
          </w:p>
          <w:p w14:paraId="2A0CFEBD" w14:textId="77777777" w:rsidR="00AD3349" w:rsidRPr="004D19BE" w:rsidRDefault="00AD3349" w:rsidP="004D19BE">
            <w:pPr>
              <w:tabs>
                <w:tab w:val="left" w:pos="709"/>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75BCCB21" wp14:editId="66C9B503">
                  <wp:extent cx="5248893" cy="2494701"/>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9815" cy="2495139"/>
                          </a:xfrm>
                          <a:prstGeom prst="rect">
                            <a:avLst/>
                          </a:prstGeom>
                        </pic:spPr>
                      </pic:pic>
                    </a:graphicData>
                  </a:graphic>
                </wp:inline>
              </w:drawing>
            </w:r>
          </w:p>
          <w:tbl>
            <w:tblPr>
              <w:tblStyle w:val="a7"/>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179"/>
            </w:tblGrid>
            <w:tr w:rsidR="00AD3349" w:rsidRPr="004D19BE" w14:paraId="0BD14124" w14:textId="77777777" w:rsidTr="00AD3349">
              <w:tc>
                <w:tcPr>
                  <w:tcW w:w="534" w:type="dxa"/>
                </w:tcPr>
                <w:p w14:paraId="7219CE28" w14:textId="63320FE0"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1. </w:t>
                  </w:r>
                </w:p>
              </w:tc>
              <w:tc>
                <w:tcPr>
                  <w:tcW w:w="9179" w:type="dxa"/>
                </w:tcPr>
                <w:p w14:paraId="6306CCCA"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Дверь делает 4 полных оборота за минуту. В каждом из трёх секторов двери могут поместиться максимально 2 человека.</w:t>
                  </w:r>
                </w:p>
                <w:p w14:paraId="16EB4FC1"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Какое наибольшее число людей может войти в здание через эту дверь за 30 минут?</w:t>
                  </w:r>
                </w:p>
                <w:p w14:paraId="5C5F67F1" w14:textId="77777777" w:rsidR="00AD3349" w:rsidRPr="004D19BE" w:rsidRDefault="00AD3349" w:rsidP="004D19BE">
                  <w:pPr>
                    <w:tabs>
                      <w:tab w:val="left" w:pos="1134"/>
                    </w:tabs>
                    <w:spacing w:before="0" w:after="0"/>
                    <w:ind w:left="317"/>
                    <w:rPr>
                      <w:rFonts w:ascii="Times New Roman" w:hAnsi="Times New Roman" w:cs="Times New Roman"/>
                      <w:sz w:val="28"/>
                      <w:szCs w:val="28"/>
                    </w:rPr>
                  </w:pPr>
                  <w:r w:rsidRPr="004D19BE">
                    <w:rPr>
                      <w:rFonts w:ascii="Times New Roman" w:hAnsi="Times New Roman" w:cs="Times New Roman"/>
                      <w:sz w:val="28"/>
                      <w:szCs w:val="28"/>
                    </w:rPr>
                    <w:t>а) 60</w:t>
                  </w:r>
                </w:p>
                <w:p w14:paraId="532377AB" w14:textId="77777777" w:rsidR="00AD3349" w:rsidRPr="004D19BE" w:rsidRDefault="00AD3349" w:rsidP="004D19BE">
                  <w:pPr>
                    <w:tabs>
                      <w:tab w:val="left" w:pos="1134"/>
                    </w:tabs>
                    <w:spacing w:before="0" w:after="0"/>
                    <w:ind w:left="317"/>
                    <w:rPr>
                      <w:rFonts w:ascii="Times New Roman" w:hAnsi="Times New Roman" w:cs="Times New Roman"/>
                      <w:sz w:val="28"/>
                      <w:szCs w:val="28"/>
                    </w:rPr>
                  </w:pPr>
                  <w:r w:rsidRPr="004D19BE">
                    <w:rPr>
                      <w:rFonts w:ascii="Times New Roman" w:hAnsi="Times New Roman" w:cs="Times New Roman"/>
                      <w:sz w:val="28"/>
                      <w:szCs w:val="28"/>
                    </w:rPr>
                    <w:t>б) 180</w:t>
                  </w:r>
                </w:p>
                <w:p w14:paraId="12B2C346" w14:textId="77777777" w:rsidR="00AD3349" w:rsidRPr="004D19BE" w:rsidRDefault="00AD3349" w:rsidP="004D19BE">
                  <w:pPr>
                    <w:tabs>
                      <w:tab w:val="left" w:pos="1134"/>
                    </w:tabs>
                    <w:spacing w:before="0" w:after="0"/>
                    <w:ind w:left="317"/>
                    <w:rPr>
                      <w:rFonts w:ascii="Times New Roman" w:hAnsi="Times New Roman" w:cs="Times New Roman"/>
                      <w:sz w:val="28"/>
                      <w:szCs w:val="28"/>
                    </w:rPr>
                  </w:pPr>
                  <w:r w:rsidRPr="004D19BE">
                    <w:rPr>
                      <w:rFonts w:ascii="Times New Roman" w:hAnsi="Times New Roman" w:cs="Times New Roman"/>
                      <w:sz w:val="28"/>
                      <w:szCs w:val="28"/>
                    </w:rPr>
                    <w:t>в) 240</w:t>
                  </w:r>
                </w:p>
                <w:p w14:paraId="6EFA1A56" w14:textId="77777777" w:rsidR="00AD3349" w:rsidRPr="004D19BE" w:rsidRDefault="00AD3349" w:rsidP="004D19BE">
                  <w:pPr>
                    <w:tabs>
                      <w:tab w:val="left" w:pos="1134"/>
                    </w:tabs>
                    <w:spacing w:before="0" w:after="0"/>
                    <w:ind w:left="317"/>
                    <w:rPr>
                      <w:rFonts w:ascii="Times New Roman" w:hAnsi="Times New Roman" w:cs="Times New Roman"/>
                      <w:sz w:val="28"/>
                      <w:szCs w:val="28"/>
                    </w:rPr>
                  </w:pPr>
                  <w:r w:rsidRPr="004D19BE">
                    <w:rPr>
                      <w:rFonts w:ascii="Times New Roman" w:hAnsi="Times New Roman" w:cs="Times New Roman"/>
                      <w:sz w:val="28"/>
                      <w:szCs w:val="28"/>
                    </w:rPr>
                    <w:t>г) 720</w:t>
                  </w:r>
                </w:p>
              </w:tc>
            </w:tr>
          </w:tbl>
          <w:p w14:paraId="70E24F98" w14:textId="23EF53EF" w:rsidR="00AD3349" w:rsidRPr="004D19BE" w:rsidRDefault="00AD3349"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Вращающаяся дверь. Оценка ответа на вопрос 1:</w:t>
            </w:r>
          </w:p>
          <w:p w14:paraId="35146DE9" w14:textId="77777777" w:rsidR="00AD3349" w:rsidRPr="004D19BE" w:rsidRDefault="00AD3349"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выбор г) 720.</w:t>
            </w:r>
          </w:p>
          <w:p w14:paraId="63DEF51B" w14:textId="77777777" w:rsidR="00EC3554" w:rsidRPr="004D19BE" w:rsidRDefault="00AD3349"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5D70F978" w14:textId="7D0FD803" w:rsidR="00AD3349" w:rsidRPr="004D19BE" w:rsidRDefault="00AD3349" w:rsidP="004D19BE">
            <w:pPr>
              <w:tabs>
                <w:tab w:val="left" w:pos="1134"/>
              </w:tabs>
              <w:spacing w:before="0" w:after="0"/>
              <w:rPr>
                <w:rFonts w:ascii="Times New Roman" w:hAnsi="Times New Roman" w:cs="Times New Roman"/>
                <w:sz w:val="28"/>
                <w:szCs w:val="28"/>
                <w:lang w:val="ru-RU"/>
              </w:rPr>
            </w:pPr>
          </w:p>
        </w:tc>
      </w:tr>
    </w:tbl>
    <w:p w14:paraId="10A005EF" w14:textId="77777777" w:rsidR="00AE3E3E" w:rsidRPr="004D19BE" w:rsidRDefault="00AE3E3E" w:rsidP="004D19BE">
      <w:pPr>
        <w:spacing w:before="0" w:after="0"/>
        <w:rPr>
          <w:rFonts w:ascii="Times New Roman" w:hAnsi="Times New Roman" w:cs="Times New Roman"/>
          <w:sz w:val="28"/>
          <w:szCs w:val="28"/>
          <w:lang w:val="ru-RU"/>
        </w:rPr>
      </w:pPr>
    </w:p>
    <w:p w14:paraId="54AB132F" w14:textId="72E06523" w:rsidR="0036394C" w:rsidRPr="004D19BE" w:rsidRDefault="0036394C"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Работа по поэтапному повышению уровней </w:t>
      </w:r>
      <w:r w:rsidR="00222072" w:rsidRPr="004D19BE">
        <w:rPr>
          <w:rFonts w:ascii="Times New Roman" w:hAnsi="Times New Roman" w:cs="Times New Roman"/>
          <w:sz w:val="28"/>
          <w:szCs w:val="28"/>
          <w:lang w:val="ru-RU"/>
        </w:rPr>
        <w:t>математической</w:t>
      </w:r>
      <w:r w:rsidRPr="004D19BE">
        <w:rPr>
          <w:rFonts w:ascii="Times New Roman" w:hAnsi="Times New Roman" w:cs="Times New Roman"/>
          <w:sz w:val="28"/>
          <w:szCs w:val="28"/>
          <w:lang w:val="ru-RU"/>
        </w:rPr>
        <w:t xml:space="preserve"> грамотности не должна останавливаться, когда ребенок овладеет следующим уровнем </w:t>
      </w:r>
      <w:r w:rsidR="00222072" w:rsidRPr="004D19BE">
        <w:rPr>
          <w:rFonts w:ascii="Times New Roman" w:hAnsi="Times New Roman" w:cs="Times New Roman"/>
          <w:sz w:val="28"/>
          <w:szCs w:val="28"/>
          <w:lang w:val="ru-RU"/>
        </w:rPr>
        <w:t>математической</w:t>
      </w:r>
      <w:r w:rsidRPr="004D19BE">
        <w:rPr>
          <w:rFonts w:ascii="Times New Roman" w:hAnsi="Times New Roman" w:cs="Times New Roman"/>
          <w:sz w:val="28"/>
          <w:szCs w:val="28"/>
          <w:lang w:val="ru-RU"/>
        </w:rPr>
        <w:t xml:space="preserve">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w:t>
      </w:r>
      <w:r w:rsidR="00222072" w:rsidRPr="004D19BE">
        <w:rPr>
          <w:rFonts w:ascii="Times New Roman" w:hAnsi="Times New Roman" w:cs="Times New Roman"/>
          <w:sz w:val="28"/>
          <w:szCs w:val="28"/>
          <w:lang w:val="ru-RU"/>
        </w:rPr>
        <w:t>математической</w:t>
      </w:r>
      <w:r w:rsidRPr="004D19BE">
        <w:rPr>
          <w:rFonts w:ascii="Times New Roman" w:hAnsi="Times New Roman" w:cs="Times New Roman"/>
          <w:sz w:val="28"/>
          <w:szCs w:val="28"/>
          <w:lang w:val="ru-RU"/>
        </w:rPr>
        <w:t xml:space="preserve"> грамотности.</w:t>
      </w:r>
    </w:p>
    <w:p w14:paraId="693C3BD3" w14:textId="25F2C985" w:rsidR="00D16AF7" w:rsidRPr="004D19BE" w:rsidRDefault="00AD21B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w:t>
      </w:r>
      <w:r w:rsidR="00222072" w:rsidRPr="004D19BE">
        <w:rPr>
          <w:rFonts w:ascii="Times New Roman" w:hAnsi="Times New Roman" w:cs="Times New Roman"/>
          <w:sz w:val="28"/>
          <w:szCs w:val="28"/>
          <w:lang w:val="ru-RU"/>
        </w:rPr>
        <w:t>математической грамотности,</w:t>
      </w:r>
      <w:r w:rsidRPr="004D19BE">
        <w:rPr>
          <w:rFonts w:ascii="Times New Roman" w:hAnsi="Times New Roman" w:cs="Times New Roman"/>
          <w:sz w:val="28"/>
          <w:szCs w:val="28"/>
          <w:lang w:val="ru-RU"/>
        </w:rPr>
        <w:t xml:space="preserve"> а также отбор заданий соответствующего уровня </w:t>
      </w:r>
      <w:r w:rsidR="00222072" w:rsidRPr="004D19BE">
        <w:rPr>
          <w:rFonts w:ascii="Times New Roman" w:hAnsi="Times New Roman" w:cs="Times New Roman"/>
          <w:sz w:val="28"/>
          <w:szCs w:val="28"/>
          <w:lang w:val="ru-RU"/>
        </w:rPr>
        <w:t>математической</w:t>
      </w:r>
      <w:r w:rsidRPr="004D19BE">
        <w:rPr>
          <w:rFonts w:ascii="Times New Roman" w:hAnsi="Times New Roman" w:cs="Times New Roman"/>
          <w:sz w:val="28"/>
          <w:szCs w:val="28"/>
          <w:lang w:val="ru-RU"/>
        </w:rPr>
        <w:t xml:space="preserve">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w:t>
      </w:r>
      <w:r w:rsidR="00222072" w:rsidRPr="004D19BE">
        <w:rPr>
          <w:rFonts w:ascii="Times New Roman" w:hAnsi="Times New Roman" w:cs="Times New Roman"/>
          <w:sz w:val="28"/>
          <w:szCs w:val="28"/>
          <w:lang w:val="ru-RU"/>
        </w:rPr>
        <w:t>математической</w:t>
      </w:r>
      <w:r w:rsidRPr="004D19BE">
        <w:rPr>
          <w:rFonts w:ascii="Times New Roman" w:hAnsi="Times New Roman" w:cs="Times New Roman"/>
          <w:sz w:val="28"/>
          <w:szCs w:val="28"/>
          <w:lang w:val="ru-RU"/>
        </w:rPr>
        <w:t xml:space="preserve"> грамотности школьников </w:t>
      </w:r>
      <w:r w:rsidR="00E54B86"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w:t>
      </w:r>
      <w:r w:rsidR="00D16AF7" w:rsidRPr="004D19BE">
        <w:rPr>
          <w:rFonts w:ascii="Times New Roman" w:hAnsi="Times New Roman" w:cs="Times New Roman"/>
          <w:sz w:val="28"/>
          <w:szCs w:val="28"/>
          <w:lang w:val="ru-RU"/>
        </w:rPr>
        <w:br w:type="page"/>
      </w:r>
    </w:p>
    <w:p w14:paraId="4E3B4EED" w14:textId="77777777" w:rsidR="00D16AF7" w:rsidRPr="004D19BE" w:rsidRDefault="00D16AF7" w:rsidP="004D19BE">
      <w:pPr>
        <w:spacing w:before="0" w:after="0"/>
        <w:ind w:firstLine="709"/>
        <w:rPr>
          <w:rFonts w:ascii="Times New Roman" w:hAnsi="Times New Roman" w:cs="Times New Roman"/>
          <w:sz w:val="28"/>
          <w:szCs w:val="28"/>
          <w:lang w:val="ru-RU"/>
        </w:rPr>
      </w:pPr>
    </w:p>
    <w:p w14:paraId="4026E63C" w14:textId="77777777" w:rsidR="009B715F" w:rsidRPr="004D19BE" w:rsidRDefault="009B715F" w:rsidP="004D19BE">
      <w:pPr>
        <w:spacing w:before="0" w:after="0"/>
        <w:ind w:firstLine="709"/>
        <w:rPr>
          <w:rFonts w:ascii="Times New Roman" w:hAnsi="Times New Roman" w:cs="Times New Roman"/>
          <w:sz w:val="28"/>
          <w:szCs w:val="28"/>
          <w:lang w:val="ru-RU"/>
        </w:rPr>
      </w:pPr>
    </w:p>
    <w:p w14:paraId="100497E1" w14:textId="77777777" w:rsidR="00D16AF7" w:rsidRPr="004D19BE" w:rsidRDefault="00D16AF7" w:rsidP="004D19BE">
      <w:pPr>
        <w:spacing w:before="0" w:after="0"/>
        <w:ind w:firstLine="709"/>
        <w:rPr>
          <w:rFonts w:ascii="Times New Roman" w:hAnsi="Times New Roman" w:cs="Times New Roman"/>
          <w:sz w:val="28"/>
          <w:szCs w:val="28"/>
          <w:lang w:val="ru-RU"/>
        </w:rPr>
      </w:pPr>
    </w:p>
    <w:p w14:paraId="181FD7EC" w14:textId="44D4B08D" w:rsidR="00D16AF7" w:rsidRPr="004D19BE" w:rsidRDefault="00D16AF7" w:rsidP="004D19BE">
      <w:pPr>
        <w:pStyle w:val="1"/>
        <w:spacing w:before="0"/>
        <w:ind w:firstLine="709"/>
        <w:rPr>
          <w:rFonts w:ascii="Times New Roman" w:hAnsi="Times New Roman" w:cs="Times New Roman"/>
          <w:color w:val="auto"/>
          <w:sz w:val="28"/>
          <w:szCs w:val="28"/>
          <w:lang w:val="ru-RU"/>
        </w:rPr>
      </w:pPr>
      <w:bookmarkStart w:id="5" w:name="_Toc88783177"/>
      <w:r w:rsidRPr="004D19BE">
        <w:rPr>
          <w:rFonts w:ascii="Times New Roman" w:eastAsia="Times New Roman" w:hAnsi="Times New Roman" w:cs="Times New Roman"/>
          <w:color w:val="auto"/>
          <w:sz w:val="28"/>
          <w:szCs w:val="28"/>
          <w:u w:color="000000"/>
          <w:bdr w:val="nil"/>
          <w:lang w:val="ru-RU" w:eastAsia="ru-RU"/>
        </w:rPr>
        <w:t xml:space="preserve">Частные методические рекомендации для учителей по формированию естественно-научной грамотности обучающихся образовательных организаций </w:t>
      </w:r>
      <w:r w:rsidR="00E54B86" w:rsidRPr="004D19BE">
        <w:rPr>
          <w:rFonts w:ascii="Times New Roman" w:eastAsia="Times New Roman" w:hAnsi="Times New Roman" w:cs="Times New Roman"/>
          <w:color w:val="auto"/>
          <w:sz w:val="28"/>
          <w:szCs w:val="28"/>
          <w:u w:color="000000"/>
          <w:bdr w:val="nil"/>
          <w:lang w:val="ru-RU" w:eastAsia="ru-RU"/>
        </w:rPr>
        <w:t>Ленинградской</w:t>
      </w:r>
      <w:r w:rsidR="000E400A" w:rsidRPr="004D19BE">
        <w:rPr>
          <w:rFonts w:ascii="Times New Roman" w:eastAsia="Times New Roman" w:hAnsi="Times New Roman" w:cs="Times New Roman"/>
          <w:color w:val="auto"/>
          <w:sz w:val="28"/>
          <w:szCs w:val="28"/>
          <w:u w:color="000000"/>
          <w:bdr w:val="nil"/>
          <w:lang w:val="ru-RU" w:eastAsia="ru-RU"/>
        </w:rPr>
        <w:t xml:space="preserve"> </w:t>
      </w:r>
      <w:r w:rsidRPr="004D19BE">
        <w:rPr>
          <w:rFonts w:ascii="Times New Roman" w:eastAsia="Times New Roman" w:hAnsi="Times New Roman" w:cs="Times New Roman"/>
          <w:color w:val="auto"/>
          <w:sz w:val="28"/>
          <w:szCs w:val="28"/>
          <w:u w:color="000000"/>
          <w:bdr w:val="nil"/>
          <w:lang w:val="ru-RU" w:eastAsia="ru-RU"/>
        </w:rPr>
        <w:t>области</w:t>
      </w:r>
      <w:bookmarkEnd w:id="5"/>
      <w:r w:rsidRPr="004D19BE">
        <w:rPr>
          <w:rFonts w:ascii="Times New Roman" w:eastAsia="Times New Roman" w:hAnsi="Times New Roman" w:cs="Times New Roman"/>
          <w:color w:val="auto"/>
          <w:sz w:val="28"/>
          <w:szCs w:val="28"/>
          <w:u w:color="000000"/>
          <w:bdr w:val="nil"/>
          <w:lang w:val="ru-RU" w:eastAsia="ru-RU"/>
        </w:rPr>
        <w:t xml:space="preserve"> </w:t>
      </w:r>
    </w:p>
    <w:p w14:paraId="18AB367A" w14:textId="77777777" w:rsidR="00D16AF7" w:rsidRPr="004D19BE" w:rsidRDefault="00D16AF7" w:rsidP="004D19BE">
      <w:pPr>
        <w:autoSpaceDE w:val="0"/>
        <w:autoSpaceDN w:val="0"/>
        <w:adjustRightInd w:val="0"/>
        <w:spacing w:before="0" w:after="0"/>
        <w:ind w:firstLine="709"/>
        <w:rPr>
          <w:rFonts w:ascii="Times New Roman" w:hAnsi="Times New Roman" w:cs="Times New Roman"/>
          <w:sz w:val="28"/>
          <w:szCs w:val="28"/>
        </w:rPr>
      </w:pPr>
    </w:p>
    <w:p w14:paraId="7B55B391" w14:textId="530125B9"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В этом разделе представлены методические рекомендации для учителей по формированию естественно-научной грамотности обучающихся, исходя из полученных результатов мониторинга в разрезе уровней естественно-научной грамотности, знаний и умений учащихся, достигших каждого из уровней естественно-научной грамотности.</w:t>
      </w:r>
    </w:p>
    <w:p w14:paraId="21D6CC4C" w14:textId="4A31302B"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Напомним, что уровни функциональной грамотности проведенного исследования среди </w:t>
      </w:r>
      <w:r w:rsidR="00846830" w:rsidRPr="004D19BE">
        <w:rPr>
          <w:rFonts w:ascii="Times New Roman" w:hAnsi="Times New Roman" w:cs="Times New Roman"/>
          <w:sz w:val="28"/>
          <w:szCs w:val="28"/>
          <w:lang w:val="ru-RU"/>
        </w:rPr>
        <w:t>школьников</w:t>
      </w:r>
      <w:r w:rsidRPr="004D19BE">
        <w:rPr>
          <w:rFonts w:ascii="Times New Roman" w:hAnsi="Times New Roman" w:cs="Times New Roman"/>
          <w:sz w:val="28"/>
          <w:szCs w:val="28"/>
          <w:lang w:val="ru-RU"/>
        </w:rPr>
        <w:t xml:space="preserve"> </w:t>
      </w:r>
      <w:r w:rsidR="009A2E72"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области соотносились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w:t>
      </w:r>
      <w:r w:rsidR="00023159" w:rsidRPr="004D19BE">
        <w:rPr>
          <w:rFonts w:ascii="Times New Roman" w:hAnsi="Times New Roman" w:cs="Times New Roman"/>
          <w:sz w:val="28"/>
          <w:szCs w:val="28"/>
          <w:lang w:val="ru-RU"/>
        </w:rPr>
        <w:noBreakHyphen/>
      </w:r>
      <w:r w:rsidRPr="004D19BE">
        <w:rPr>
          <w:rFonts w:ascii="Times New Roman" w:hAnsi="Times New Roman" w:cs="Times New Roman"/>
          <w:sz w:val="28"/>
          <w:szCs w:val="28"/>
          <w:lang w:val="ru-RU"/>
        </w:rPr>
        <w:t xml:space="preserve"> 5 и 6.</w:t>
      </w:r>
    </w:p>
    <w:p w14:paraId="4868346F" w14:textId="0FB0BD4B"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Таблица отражает соотношение уровней естественно-научной грамотности проведенного исследования и исследования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 и соответствие баллов по 1000-балльной шкале каждому уровню естественно-научной грамотности, а также распределение результатов по уровням естественно-научной грамотности в зависимости от полученных результатов. </w:t>
      </w:r>
      <w:r w:rsidR="007B2039" w:rsidRPr="004D19BE">
        <w:rPr>
          <w:rFonts w:ascii="Times New Roman" w:hAnsi="Times New Roman" w:cs="Times New Roman"/>
          <w:sz w:val="28"/>
          <w:szCs w:val="28"/>
          <w:lang w:val="ru-RU"/>
        </w:rPr>
        <w:t xml:space="preserve">Поскольку в двух этапах мониторинга принимали участие разные выборки обучающихся, то представленные значения являются характеристиками разных выборок, не </w:t>
      </w:r>
      <w:r w:rsidR="00F86F51" w:rsidRPr="004D19BE">
        <w:rPr>
          <w:rFonts w:ascii="Times New Roman" w:hAnsi="Times New Roman" w:cs="Times New Roman"/>
          <w:sz w:val="28"/>
          <w:szCs w:val="28"/>
          <w:lang w:val="ru-RU"/>
        </w:rPr>
        <w:t>свидетельствуют</w:t>
      </w:r>
      <w:r w:rsidR="007B2039" w:rsidRPr="004D19BE">
        <w:rPr>
          <w:rFonts w:ascii="Times New Roman" w:hAnsi="Times New Roman" w:cs="Times New Roman"/>
          <w:sz w:val="28"/>
          <w:szCs w:val="28"/>
          <w:lang w:val="ru-RU"/>
        </w:rPr>
        <w:t xml:space="preserve"> о прогрессе/регрессе </w:t>
      </w:r>
      <w:r w:rsidR="00F86F51" w:rsidRPr="004D19BE">
        <w:rPr>
          <w:rFonts w:ascii="Times New Roman" w:hAnsi="Times New Roman" w:cs="Times New Roman"/>
          <w:sz w:val="28"/>
          <w:szCs w:val="28"/>
          <w:lang w:val="ru-RU"/>
        </w:rPr>
        <w:t xml:space="preserve">какой-либо выборки </w:t>
      </w:r>
      <w:r w:rsidR="007B2039" w:rsidRPr="004D19BE">
        <w:rPr>
          <w:rFonts w:ascii="Times New Roman" w:hAnsi="Times New Roman" w:cs="Times New Roman"/>
          <w:sz w:val="28"/>
          <w:szCs w:val="28"/>
          <w:lang w:val="ru-RU"/>
        </w:rPr>
        <w:t>обучающихся в области естественно-научной грамотности.</w:t>
      </w:r>
    </w:p>
    <w:p w14:paraId="60B06256" w14:textId="01AFAC43" w:rsidR="00D16AF7" w:rsidRPr="004D19BE" w:rsidRDefault="00BB6FB9" w:rsidP="004D19BE">
      <w:pPr>
        <w:spacing w:before="0" w:after="0"/>
        <w:ind w:firstLine="709"/>
        <w:jc w:val="center"/>
        <w:rPr>
          <w:rFonts w:ascii="Times New Roman" w:hAnsi="Times New Roman" w:cs="Times New Roman"/>
          <w:i/>
          <w:sz w:val="28"/>
          <w:szCs w:val="28"/>
          <w:lang w:val="ru-RU"/>
        </w:rPr>
      </w:pPr>
      <w:r w:rsidRPr="004D19BE">
        <w:rPr>
          <w:rFonts w:ascii="Times New Roman" w:hAnsi="Times New Roman" w:cs="Times New Roman"/>
          <w:i/>
          <w:sz w:val="28"/>
          <w:szCs w:val="28"/>
          <w:lang w:val="ru-RU"/>
        </w:rPr>
        <w:t>Таблица</w:t>
      </w:r>
      <w:r w:rsidR="00D16AF7" w:rsidRPr="004D19BE">
        <w:rPr>
          <w:rFonts w:ascii="Times New Roman" w:hAnsi="Times New Roman" w:cs="Times New Roman"/>
          <w:i/>
          <w:sz w:val="28"/>
          <w:szCs w:val="28"/>
          <w:lang w:val="ru-RU"/>
        </w:rPr>
        <w:t>. Распределение полученных результатов по уровням естественно-научной</w:t>
      </w:r>
      <w:r w:rsidR="00D16AF7" w:rsidRPr="004D19BE">
        <w:rPr>
          <w:rFonts w:ascii="Times New Roman" w:hAnsi="Times New Roman" w:cs="Times New Roman"/>
          <w:sz w:val="28"/>
          <w:szCs w:val="28"/>
          <w:lang w:val="ru-RU"/>
        </w:rPr>
        <w:t xml:space="preserve"> </w:t>
      </w:r>
      <w:r w:rsidR="00D16AF7" w:rsidRPr="004D19BE">
        <w:rPr>
          <w:rFonts w:ascii="Times New Roman" w:hAnsi="Times New Roman" w:cs="Times New Roman"/>
          <w:i/>
          <w:sz w:val="28"/>
          <w:szCs w:val="28"/>
          <w:lang w:val="ru-RU"/>
        </w:rPr>
        <w:t>грамотности</w:t>
      </w:r>
    </w:p>
    <w:tbl>
      <w:tblPr>
        <w:tblStyle w:val="a7"/>
        <w:tblW w:w="8897" w:type="dxa"/>
        <w:tblLayout w:type="fixed"/>
        <w:tblLook w:val="0600" w:firstRow="0" w:lastRow="0" w:firstColumn="0" w:lastColumn="0" w:noHBand="1" w:noVBand="1"/>
      </w:tblPr>
      <w:tblGrid>
        <w:gridCol w:w="1668"/>
        <w:gridCol w:w="1701"/>
        <w:gridCol w:w="1701"/>
        <w:gridCol w:w="1701"/>
        <w:gridCol w:w="2126"/>
      </w:tblGrid>
      <w:tr w:rsidR="007B2039" w:rsidRPr="004D19BE" w14:paraId="05DB9DA0" w14:textId="77777777" w:rsidTr="004D19BE">
        <w:trPr>
          <w:trHeight w:val="966"/>
        </w:trPr>
        <w:tc>
          <w:tcPr>
            <w:tcW w:w="1668" w:type="dxa"/>
            <w:vMerge w:val="restart"/>
            <w:vAlign w:val="center"/>
          </w:tcPr>
          <w:p w14:paraId="69B9592D" w14:textId="77777777" w:rsidR="007B2039"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Уровень</w:t>
            </w:r>
          </w:p>
        </w:tc>
        <w:tc>
          <w:tcPr>
            <w:tcW w:w="1701" w:type="dxa"/>
            <w:vMerge w:val="restart"/>
            <w:vAlign w:val="center"/>
          </w:tcPr>
          <w:p w14:paraId="069F0EAF" w14:textId="77777777" w:rsidR="007B2039"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Уровень </w:t>
            </w:r>
            <w:r w:rsidRPr="004D19BE">
              <w:rPr>
                <w:rFonts w:ascii="Times New Roman" w:hAnsi="Times New Roman" w:cs="Times New Roman"/>
                <w:sz w:val="28"/>
                <w:szCs w:val="28"/>
              </w:rPr>
              <w:t>PISA</w:t>
            </w:r>
            <w:r w:rsidRPr="004D19BE">
              <w:rPr>
                <w:rFonts w:ascii="Times New Roman" w:hAnsi="Times New Roman" w:cs="Times New Roman"/>
                <w:sz w:val="28"/>
                <w:szCs w:val="28"/>
                <w:lang w:val="ru-RU"/>
              </w:rPr>
              <w:t>,</w:t>
            </w:r>
          </w:p>
          <w:p w14:paraId="1F03024E" w14:textId="77777777" w:rsidR="007B2039" w:rsidRPr="004D19BE" w:rsidRDefault="007B2039" w:rsidP="004D19BE">
            <w:pPr>
              <w:spacing w:before="0" w:after="0"/>
              <w:jc w:val="center"/>
              <w:rPr>
                <w:rFonts w:ascii="Times New Roman" w:hAnsi="Times New Roman" w:cs="Times New Roman"/>
                <w:sz w:val="28"/>
                <w:szCs w:val="28"/>
                <w:lang w:val="ru-RU"/>
              </w:rPr>
            </w:pPr>
          </w:p>
          <w:p w14:paraId="517C1CB0" w14:textId="77777777" w:rsidR="007B2039"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кол-во баллов</w:t>
            </w:r>
          </w:p>
        </w:tc>
        <w:tc>
          <w:tcPr>
            <w:tcW w:w="3402" w:type="dxa"/>
            <w:gridSpan w:val="2"/>
            <w:vAlign w:val="center"/>
          </w:tcPr>
          <w:p w14:paraId="01CD7BC4" w14:textId="77777777" w:rsidR="009A2E72"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 учащихся </w:t>
            </w:r>
          </w:p>
          <w:p w14:paraId="74A9274D" w14:textId="62F23AFA" w:rsidR="007B2039" w:rsidRPr="004D19BE" w:rsidRDefault="009A2E72"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Ленинградской</w:t>
            </w:r>
            <w:r w:rsidR="007B2039" w:rsidRPr="004D19BE">
              <w:rPr>
                <w:rFonts w:ascii="Times New Roman" w:hAnsi="Times New Roman" w:cs="Times New Roman"/>
                <w:sz w:val="28"/>
                <w:szCs w:val="28"/>
                <w:lang w:val="ru-RU"/>
              </w:rPr>
              <w:t xml:space="preserve"> области</w:t>
            </w:r>
          </w:p>
        </w:tc>
        <w:tc>
          <w:tcPr>
            <w:tcW w:w="2126" w:type="dxa"/>
            <w:vMerge w:val="restart"/>
            <w:vAlign w:val="center"/>
          </w:tcPr>
          <w:p w14:paraId="4A5A50D3" w14:textId="1417EB43" w:rsidR="007B2039"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 учащихся Российской Федерации,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-2018</w:t>
            </w:r>
          </w:p>
        </w:tc>
      </w:tr>
      <w:tr w:rsidR="007B2039" w:rsidRPr="004D19BE" w14:paraId="3A85DA7B" w14:textId="77777777" w:rsidTr="004D19BE">
        <w:trPr>
          <w:trHeight w:val="966"/>
        </w:trPr>
        <w:tc>
          <w:tcPr>
            <w:tcW w:w="1668" w:type="dxa"/>
            <w:vMerge/>
          </w:tcPr>
          <w:p w14:paraId="2F3169B5" w14:textId="77777777" w:rsidR="007B2039" w:rsidRPr="004D19BE" w:rsidRDefault="007B2039" w:rsidP="004D19BE">
            <w:pPr>
              <w:spacing w:before="0" w:after="0"/>
              <w:rPr>
                <w:rFonts w:ascii="Times New Roman" w:hAnsi="Times New Roman" w:cs="Times New Roman"/>
                <w:sz w:val="28"/>
                <w:szCs w:val="28"/>
                <w:lang w:val="ru-RU"/>
              </w:rPr>
            </w:pPr>
          </w:p>
        </w:tc>
        <w:tc>
          <w:tcPr>
            <w:tcW w:w="1701" w:type="dxa"/>
            <w:vMerge/>
            <w:vAlign w:val="center"/>
          </w:tcPr>
          <w:p w14:paraId="15B11F58" w14:textId="77777777" w:rsidR="007B2039" w:rsidRPr="004D19BE" w:rsidRDefault="007B2039" w:rsidP="004D19BE">
            <w:pPr>
              <w:spacing w:before="0" w:after="0"/>
              <w:jc w:val="center"/>
              <w:rPr>
                <w:rFonts w:ascii="Times New Roman" w:hAnsi="Times New Roman" w:cs="Times New Roman"/>
                <w:sz w:val="28"/>
                <w:szCs w:val="28"/>
                <w:lang w:val="ru-RU"/>
              </w:rPr>
            </w:pPr>
          </w:p>
        </w:tc>
        <w:tc>
          <w:tcPr>
            <w:tcW w:w="1701" w:type="dxa"/>
            <w:vAlign w:val="center"/>
          </w:tcPr>
          <w:p w14:paraId="470C3D99" w14:textId="0AE4259A" w:rsidR="007B2039"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 этап</w:t>
            </w:r>
          </w:p>
        </w:tc>
        <w:tc>
          <w:tcPr>
            <w:tcW w:w="1701" w:type="dxa"/>
            <w:vAlign w:val="center"/>
          </w:tcPr>
          <w:p w14:paraId="3BA3ED20" w14:textId="6D833A11" w:rsidR="007B2039" w:rsidRPr="004D19BE" w:rsidRDefault="007B203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 этап</w:t>
            </w:r>
          </w:p>
        </w:tc>
        <w:tc>
          <w:tcPr>
            <w:tcW w:w="2126" w:type="dxa"/>
            <w:vMerge/>
            <w:vAlign w:val="center"/>
          </w:tcPr>
          <w:p w14:paraId="1ACCB699" w14:textId="77777777" w:rsidR="007B2039" w:rsidRPr="004D19BE" w:rsidRDefault="007B2039" w:rsidP="004D19BE">
            <w:pPr>
              <w:spacing w:before="0" w:after="0"/>
              <w:jc w:val="center"/>
              <w:rPr>
                <w:rFonts w:ascii="Times New Roman" w:hAnsi="Times New Roman" w:cs="Times New Roman"/>
                <w:sz w:val="28"/>
                <w:szCs w:val="28"/>
                <w:lang w:val="ru-RU"/>
              </w:rPr>
            </w:pPr>
          </w:p>
        </w:tc>
      </w:tr>
      <w:tr w:rsidR="00111929" w:rsidRPr="004D19BE" w14:paraId="32681633" w14:textId="77777777" w:rsidTr="004D19BE">
        <w:trPr>
          <w:trHeight w:val="966"/>
        </w:trPr>
        <w:tc>
          <w:tcPr>
            <w:tcW w:w="1668" w:type="dxa"/>
            <w:vMerge w:val="restart"/>
          </w:tcPr>
          <w:p w14:paraId="553AB6F9" w14:textId="77777777" w:rsidR="00111929" w:rsidRPr="004D19BE" w:rsidRDefault="00111929"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Высокий уровень</w:t>
            </w:r>
          </w:p>
        </w:tc>
        <w:tc>
          <w:tcPr>
            <w:tcW w:w="1701" w:type="dxa"/>
            <w:vAlign w:val="center"/>
          </w:tcPr>
          <w:p w14:paraId="488A62F8" w14:textId="77777777"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w:t>
            </w:r>
          </w:p>
          <w:p w14:paraId="0003AF3F" w14:textId="77777777" w:rsidR="00111929" w:rsidRPr="004D19BE" w:rsidRDefault="00111929" w:rsidP="004D19BE">
            <w:pPr>
              <w:spacing w:before="0" w:after="0"/>
              <w:jc w:val="center"/>
              <w:rPr>
                <w:rFonts w:ascii="Times New Roman" w:hAnsi="Times New Roman" w:cs="Times New Roman"/>
                <w:sz w:val="28"/>
                <w:szCs w:val="28"/>
                <w:lang w:val="ru-RU"/>
              </w:rPr>
            </w:pPr>
          </w:p>
          <w:p w14:paraId="2866ADA0" w14:textId="1377654F"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708</w:t>
            </w:r>
          </w:p>
        </w:tc>
        <w:tc>
          <w:tcPr>
            <w:tcW w:w="1701" w:type="dxa"/>
            <w:vAlign w:val="center"/>
          </w:tcPr>
          <w:p w14:paraId="061F8D46" w14:textId="3EADCBEF" w:rsidR="00111929" w:rsidRPr="004D19BE" w:rsidRDefault="00111929" w:rsidP="004D19BE">
            <w:pPr>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lang w:val="ru-RU"/>
              </w:rPr>
              <w:t>6</w:t>
            </w:r>
          </w:p>
        </w:tc>
        <w:tc>
          <w:tcPr>
            <w:tcW w:w="1701" w:type="dxa"/>
            <w:vAlign w:val="center"/>
          </w:tcPr>
          <w:p w14:paraId="2C5362AA" w14:textId="62B05922" w:rsidR="00111929" w:rsidRPr="004D19BE" w:rsidRDefault="00CD4763"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13</w:t>
            </w:r>
          </w:p>
        </w:tc>
        <w:tc>
          <w:tcPr>
            <w:tcW w:w="2126" w:type="dxa"/>
            <w:vAlign w:val="center"/>
          </w:tcPr>
          <w:p w14:paraId="037B75EF" w14:textId="1855BD7F"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w:t>
            </w:r>
          </w:p>
        </w:tc>
      </w:tr>
      <w:tr w:rsidR="00111929" w:rsidRPr="004D19BE" w14:paraId="733AABEE" w14:textId="77777777" w:rsidTr="004D19BE">
        <w:trPr>
          <w:trHeight w:val="966"/>
        </w:trPr>
        <w:tc>
          <w:tcPr>
            <w:tcW w:w="1668" w:type="dxa"/>
            <w:vMerge/>
          </w:tcPr>
          <w:p w14:paraId="5E285F7B" w14:textId="77777777" w:rsidR="00111929" w:rsidRPr="004D19BE" w:rsidRDefault="00111929" w:rsidP="004D19BE">
            <w:pPr>
              <w:spacing w:before="0" w:after="0"/>
              <w:rPr>
                <w:rFonts w:ascii="Times New Roman" w:hAnsi="Times New Roman" w:cs="Times New Roman"/>
                <w:sz w:val="28"/>
                <w:szCs w:val="28"/>
                <w:lang w:val="ru-RU"/>
              </w:rPr>
            </w:pPr>
          </w:p>
        </w:tc>
        <w:tc>
          <w:tcPr>
            <w:tcW w:w="1701" w:type="dxa"/>
            <w:vAlign w:val="center"/>
          </w:tcPr>
          <w:p w14:paraId="4DE3D5AD" w14:textId="77777777"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5</w:t>
            </w:r>
          </w:p>
          <w:p w14:paraId="388923DE" w14:textId="77777777" w:rsidR="00111929" w:rsidRPr="004D19BE" w:rsidRDefault="00111929" w:rsidP="004D19BE">
            <w:pPr>
              <w:spacing w:before="0" w:after="0"/>
              <w:jc w:val="center"/>
              <w:rPr>
                <w:rFonts w:ascii="Times New Roman" w:hAnsi="Times New Roman" w:cs="Times New Roman"/>
                <w:sz w:val="28"/>
                <w:szCs w:val="28"/>
                <w:lang w:val="ru-RU"/>
              </w:rPr>
            </w:pPr>
          </w:p>
          <w:p w14:paraId="0031C336" w14:textId="0214B35C"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633</w:t>
            </w:r>
          </w:p>
        </w:tc>
        <w:tc>
          <w:tcPr>
            <w:tcW w:w="1701" w:type="dxa"/>
            <w:vAlign w:val="center"/>
          </w:tcPr>
          <w:p w14:paraId="101A8DA4" w14:textId="2D5847F8" w:rsidR="00111929" w:rsidRPr="004D19BE" w:rsidRDefault="00111929" w:rsidP="004D19BE">
            <w:pPr>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lang w:val="ru-RU"/>
              </w:rPr>
              <w:t>8</w:t>
            </w:r>
          </w:p>
        </w:tc>
        <w:tc>
          <w:tcPr>
            <w:tcW w:w="1701" w:type="dxa"/>
            <w:vAlign w:val="center"/>
          </w:tcPr>
          <w:p w14:paraId="2392B3FD" w14:textId="60B76E71" w:rsidR="00111929" w:rsidRPr="004D19BE" w:rsidRDefault="00CD4763"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13</w:t>
            </w:r>
          </w:p>
        </w:tc>
        <w:tc>
          <w:tcPr>
            <w:tcW w:w="2126" w:type="dxa"/>
            <w:vAlign w:val="center"/>
          </w:tcPr>
          <w:p w14:paraId="65B887B2" w14:textId="15FCF013"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w:t>
            </w:r>
          </w:p>
        </w:tc>
      </w:tr>
      <w:tr w:rsidR="00111929" w:rsidRPr="004D19BE" w14:paraId="76C3A2B9" w14:textId="77777777" w:rsidTr="004D19BE">
        <w:trPr>
          <w:trHeight w:val="966"/>
        </w:trPr>
        <w:tc>
          <w:tcPr>
            <w:tcW w:w="1668" w:type="dxa"/>
            <w:vMerge w:val="restart"/>
          </w:tcPr>
          <w:p w14:paraId="2CE2CDF0" w14:textId="77777777" w:rsidR="00111929" w:rsidRPr="004D19BE" w:rsidRDefault="00111929"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Средний уровень</w:t>
            </w:r>
          </w:p>
        </w:tc>
        <w:tc>
          <w:tcPr>
            <w:tcW w:w="1701" w:type="dxa"/>
            <w:vAlign w:val="center"/>
          </w:tcPr>
          <w:p w14:paraId="14032910" w14:textId="77777777"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4</w:t>
            </w:r>
          </w:p>
          <w:p w14:paraId="584AF91E" w14:textId="77777777" w:rsidR="00111929" w:rsidRPr="004D19BE" w:rsidRDefault="00111929" w:rsidP="004D19BE">
            <w:pPr>
              <w:spacing w:before="0" w:after="0"/>
              <w:jc w:val="center"/>
              <w:rPr>
                <w:rFonts w:ascii="Times New Roman" w:hAnsi="Times New Roman" w:cs="Times New Roman"/>
                <w:sz w:val="28"/>
                <w:szCs w:val="28"/>
                <w:lang w:val="ru-RU"/>
              </w:rPr>
            </w:pPr>
          </w:p>
          <w:p w14:paraId="4F43D77A" w14:textId="122C8BF4"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559</w:t>
            </w:r>
          </w:p>
        </w:tc>
        <w:tc>
          <w:tcPr>
            <w:tcW w:w="1701" w:type="dxa"/>
            <w:vAlign w:val="center"/>
          </w:tcPr>
          <w:p w14:paraId="78AE4C84" w14:textId="25E21705" w:rsidR="00111929" w:rsidRPr="004D19BE" w:rsidRDefault="00111929" w:rsidP="004D19BE">
            <w:pPr>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lang w:val="ru-RU"/>
              </w:rPr>
              <w:t>20</w:t>
            </w:r>
          </w:p>
        </w:tc>
        <w:tc>
          <w:tcPr>
            <w:tcW w:w="1701" w:type="dxa"/>
            <w:vAlign w:val="center"/>
          </w:tcPr>
          <w:p w14:paraId="4BAEBE48" w14:textId="484A4712" w:rsidR="00111929" w:rsidRPr="004D19BE" w:rsidRDefault="00CD4763"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14</w:t>
            </w:r>
          </w:p>
        </w:tc>
        <w:tc>
          <w:tcPr>
            <w:tcW w:w="2126" w:type="dxa"/>
            <w:vAlign w:val="center"/>
          </w:tcPr>
          <w:p w14:paraId="51BA650E" w14:textId="4E0FB565"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14</w:t>
            </w:r>
          </w:p>
        </w:tc>
      </w:tr>
      <w:tr w:rsidR="00111929" w:rsidRPr="004D19BE" w14:paraId="3217F414" w14:textId="77777777" w:rsidTr="004D19BE">
        <w:trPr>
          <w:trHeight w:val="966"/>
        </w:trPr>
        <w:tc>
          <w:tcPr>
            <w:tcW w:w="1668" w:type="dxa"/>
            <w:vMerge/>
          </w:tcPr>
          <w:p w14:paraId="4A468ED7" w14:textId="77777777" w:rsidR="00111929" w:rsidRPr="004D19BE" w:rsidRDefault="00111929" w:rsidP="004D19BE">
            <w:pPr>
              <w:spacing w:before="0" w:after="0"/>
              <w:rPr>
                <w:rFonts w:ascii="Times New Roman" w:hAnsi="Times New Roman" w:cs="Times New Roman"/>
                <w:sz w:val="28"/>
                <w:szCs w:val="28"/>
                <w:lang w:val="ru-RU"/>
              </w:rPr>
            </w:pPr>
          </w:p>
        </w:tc>
        <w:tc>
          <w:tcPr>
            <w:tcW w:w="1701" w:type="dxa"/>
            <w:vAlign w:val="center"/>
          </w:tcPr>
          <w:p w14:paraId="0FE29CB5" w14:textId="77777777"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3</w:t>
            </w:r>
          </w:p>
          <w:p w14:paraId="03A293FD" w14:textId="77777777" w:rsidR="00111929" w:rsidRPr="004D19BE" w:rsidRDefault="00111929" w:rsidP="004D19BE">
            <w:pPr>
              <w:spacing w:before="0" w:after="0"/>
              <w:jc w:val="center"/>
              <w:rPr>
                <w:rFonts w:ascii="Times New Roman" w:hAnsi="Times New Roman" w:cs="Times New Roman"/>
                <w:sz w:val="28"/>
                <w:szCs w:val="28"/>
                <w:lang w:val="ru-RU"/>
              </w:rPr>
            </w:pPr>
          </w:p>
          <w:p w14:paraId="0F140849" w14:textId="19C9F613"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484</w:t>
            </w:r>
          </w:p>
        </w:tc>
        <w:tc>
          <w:tcPr>
            <w:tcW w:w="1701" w:type="dxa"/>
            <w:vAlign w:val="center"/>
          </w:tcPr>
          <w:p w14:paraId="0E8E94EA" w14:textId="42800E6A" w:rsidR="00111929" w:rsidRPr="004D19BE" w:rsidRDefault="00111929" w:rsidP="004D19BE">
            <w:pPr>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lang w:val="ru-RU"/>
              </w:rPr>
              <w:t>22</w:t>
            </w:r>
          </w:p>
        </w:tc>
        <w:tc>
          <w:tcPr>
            <w:tcW w:w="1701" w:type="dxa"/>
            <w:vAlign w:val="center"/>
          </w:tcPr>
          <w:p w14:paraId="232CE790" w14:textId="6C35739E" w:rsidR="00111929" w:rsidRPr="004D19BE" w:rsidRDefault="00CD4763"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16</w:t>
            </w:r>
          </w:p>
        </w:tc>
        <w:tc>
          <w:tcPr>
            <w:tcW w:w="2126" w:type="dxa"/>
            <w:vAlign w:val="center"/>
          </w:tcPr>
          <w:p w14:paraId="0EF397EC" w14:textId="09C69ACA"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30</w:t>
            </w:r>
          </w:p>
        </w:tc>
      </w:tr>
      <w:tr w:rsidR="00111929" w:rsidRPr="004D19BE" w14:paraId="623924C2" w14:textId="77777777" w:rsidTr="004D19BE">
        <w:trPr>
          <w:trHeight w:val="966"/>
        </w:trPr>
        <w:tc>
          <w:tcPr>
            <w:tcW w:w="1668" w:type="dxa"/>
            <w:vMerge/>
          </w:tcPr>
          <w:p w14:paraId="5BFB77B5" w14:textId="77777777" w:rsidR="00111929" w:rsidRPr="004D19BE" w:rsidRDefault="00111929" w:rsidP="004D19BE">
            <w:pPr>
              <w:spacing w:before="0" w:after="0"/>
              <w:rPr>
                <w:rFonts w:ascii="Times New Roman" w:hAnsi="Times New Roman" w:cs="Times New Roman"/>
                <w:sz w:val="28"/>
                <w:szCs w:val="28"/>
                <w:lang w:val="ru-RU"/>
              </w:rPr>
            </w:pPr>
          </w:p>
        </w:tc>
        <w:tc>
          <w:tcPr>
            <w:tcW w:w="1701" w:type="dxa"/>
            <w:vAlign w:val="center"/>
          </w:tcPr>
          <w:p w14:paraId="592C4FCA" w14:textId="77777777"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2</w:t>
            </w:r>
          </w:p>
          <w:p w14:paraId="13FDEDF3" w14:textId="77777777" w:rsidR="00111929" w:rsidRPr="004D19BE" w:rsidRDefault="00111929" w:rsidP="004D19BE">
            <w:pPr>
              <w:spacing w:before="0" w:after="0"/>
              <w:jc w:val="center"/>
              <w:rPr>
                <w:rFonts w:ascii="Times New Roman" w:hAnsi="Times New Roman" w:cs="Times New Roman"/>
                <w:sz w:val="28"/>
                <w:szCs w:val="28"/>
                <w:lang w:val="ru-RU"/>
              </w:rPr>
            </w:pPr>
          </w:p>
          <w:p w14:paraId="0F9E3688" w14:textId="6D0B5168"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410</w:t>
            </w:r>
          </w:p>
        </w:tc>
        <w:tc>
          <w:tcPr>
            <w:tcW w:w="1701" w:type="dxa"/>
            <w:vAlign w:val="center"/>
          </w:tcPr>
          <w:p w14:paraId="439EBC2C" w14:textId="6D085E58" w:rsidR="00111929" w:rsidRPr="004D19BE" w:rsidRDefault="00111929" w:rsidP="004D19BE">
            <w:pPr>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lang w:val="ru-RU"/>
              </w:rPr>
              <w:t>17</w:t>
            </w:r>
          </w:p>
        </w:tc>
        <w:tc>
          <w:tcPr>
            <w:tcW w:w="1701" w:type="dxa"/>
            <w:vAlign w:val="center"/>
          </w:tcPr>
          <w:p w14:paraId="2F872C6C" w14:textId="2239A750" w:rsidR="00111929" w:rsidRPr="004D19BE" w:rsidRDefault="00CD4763"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9</w:t>
            </w:r>
          </w:p>
        </w:tc>
        <w:tc>
          <w:tcPr>
            <w:tcW w:w="2126" w:type="dxa"/>
            <w:vAlign w:val="center"/>
          </w:tcPr>
          <w:p w14:paraId="3BA5C9BD" w14:textId="0CBC514A"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32</w:t>
            </w:r>
          </w:p>
        </w:tc>
      </w:tr>
      <w:tr w:rsidR="00111929" w:rsidRPr="004D19BE" w14:paraId="767EE7FA" w14:textId="77777777" w:rsidTr="004D19BE">
        <w:trPr>
          <w:trHeight w:val="966"/>
        </w:trPr>
        <w:tc>
          <w:tcPr>
            <w:tcW w:w="1668" w:type="dxa"/>
          </w:tcPr>
          <w:p w14:paraId="45442328" w14:textId="77777777" w:rsidR="00111929" w:rsidRPr="004D19BE" w:rsidRDefault="00111929"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Низкий уровень</w:t>
            </w:r>
          </w:p>
        </w:tc>
        <w:tc>
          <w:tcPr>
            <w:tcW w:w="1701" w:type="dxa"/>
            <w:vAlign w:val="center"/>
          </w:tcPr>
          <w:p w14:paraId="620598F6" w14:textId="77777777"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1</w:t>
            </w:r>
          </w:p>
          <w:p w14:paraId="0BC9F0A2" w14:textId="77777777" w:rsidR="00111929" w:rsidRPr="004D19BE" w:rsidRDefault="00111929" w:rsidP="004D19BE">
            <w:pPr>
              <w:spacing w:before="0" w:after="0"/>
              <w:jc w:val="center"/>
              <w:rPr>
                <w:rFonts w:ascii="Times New Roman" w:hAnsi="Times New Roman" w:cs="Times New Roman"/>
                <w:sz w:val="28"/>
                <w:szCs w:val="28"/>
                <w:lang w:val="ru-RU"/>
              </w:rPr>
            </w:pPr>
          </w:p>
          <w:p w14:paraId="5D213378" w14:textId="22A58DDD"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335</w:t>
            </w:r>
          </w:p>
        </w:tc>
        <w:tc>
          <w:tcPr>
            <w:tcW w:w="1701" w:type="dxa"/>
            <w:vAlign w:val="center"/>
          </w:tcPr>
          <w:p w14:paraId="5DC05A69" w14:textId="3FBA7E3C" w:rsidR="00111929" w:rsidRPr="004D19BE" w:rsidRDefault="00111929" w:rsidP="004D19BE">
            <w:pPr>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lang w:val="ru-RU"/>
              </w:rPr>
              <w:t>13</w:t>
            </w:r>
          </w:p>
        </w:tc>
        <w:tc>
          <w:tcPr>
            <w:tcW w:w="1701" w:type="dxa"/>
            <w:vAlign w:val="center"/>
          </w:tcPr>
          <w:p w14:paraId="30598C13" w14:textId="7B59215F" w:rsidR="00111929" w:rsidRPr="004D19BE" w:rsidRDefault="00CD4763"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12</w:t>
            </w:r>
          </w:p>
        </w:tc>
        <w:tc>
          <w:tcPr>
            <w:tcW w:w="2126" w:type="dxa"/>
            <w:vAlign w:val="center"/>
          </w:tcPr>
          <w:p w14:paraId="3759437D" w14:textId="6FBFE8F9" w:rsidR="00111929" w:rsidRPr="004D19BE" w:rsidRDefault="00111929" w:rsidP="004D19BE">
            <w:pPr>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lang w:val="ru-RU"/>
              </w:rPr>
              <w:t>21</w:t>
            </w:r>
          </w:p>
        </w:tc>
      </w:tr>
    </w:tbl>
    <w:p w14:paraId="7D964C4A" w14:textId="77777777" w:rsidR="00D16AF7" w:rsidRPr="004D19BE" w:rsidRDefault="00D16AF7" w:rsidP="004D19BE">
      <w:pPr>
        <w:spacing w:before="0" w:after="0"/>
        <w:ind w:firstLine="709"/>
        <w:rPr>
          <w:rFonts w:ascii="Times New Roman" w:hAnsi="Times New Roman" w:cs="Times New Roman"/>
          <w:sz w:val="28"/>
          <w:szCs w:val="28"/>
          <w:lang w:val="ru-RU"/>
        </w:rPr>
      </w:pPr>
    </w:p>
    <w:p w14:paraId="09F9B76F" w14:textId="3F855178"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 исследовании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-2018 российские школьники продемонстрировали средний балл по </w:t>
      </w:r>
      <w:r w:rsidR="00BC7C81"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равный 4</w:t>
      </w:r>
      <w:r w:rsidR="00807656" w:rsidRPr="004D19BE">
        <w:rPr>
          <w:rFonts w:ascii="Times New Roman" w:hAnsi="Times New Roman" w:cs="Times New Roman"/>
          <w:sz w:val="28"/>
          <w:szCs w:val="28"/>
          <w:lang w:val="ru-RU"/>
        </w:rPr>
        <w:t>78</w:t>
      </w:r>
      <w:r w:rsidRPr="004D19BE">
        <w:rPr>
          <w:rFonts w:ascii="Times New Roman" w:hAnsi="Times New Roman" w:cs="Times New Roman"/>
          <w:sz w:val="28"/>
          <w:szCs w:val="28"/>
          <w:lang w:val="ru-RU"/>
        </w:rPr>
        <w:t>, что позволило Российской Федерации занять 3</w:t>
      </w:r>
      <w:r w:rsidR="00807656" w:rsidRPr="004D19BE">
        <w:rPr>
          <w:rFonts w:ascii="Times New Roman" w:hAnsi="Times New Roman" w:cs="Times New Roman"/>
          <w:sz w:val="28"/>
          <w:szCs w:val="28"/>
          <w:lang w:val="ru-RU"/>
        </w:rPr>
        <w:t>3</w:t>
      </w:r>
      <w:r w:rsidRPr="004D19BE">
        <w:rPr>
          <w:rFonts w:ascii="Times New Roman" w:hAnsi="Times New Roman" w:cs="Times New Roman"/>
          <w:sz w:val="28"/>
          <w:szCs w:val="28"/>
          <w:lang w:val="ru-RU"/>
        </w:rPr>
        <w:t xml:space="preserve"> строчку в рейтинге стран-участников исследования, в то время как средний балл первой десятки стран составил 5</w:t>
      </w:r>
      <w:r w:rsidR="000D71E2" w:rsidRPr="004D19BE">
        <w:rPr>
          <w:rFonts w:ascii="Times New Roman" w:hAnsi="Times New Roman" w:cs="Times New Roman"/>
          <w:sz w:val="28"/>
          <w:szCs w:val="28"/>
          <w:lang w:val="ru-RU"/>
        </w:rPr>
        <w:t>34</w:t>
      </w:r>
      <w:r w:rsidRPr="004D19BE">
        <w:rPr>
          <w:rFonts w:ascii="Times New Roman" w:hAnsi="Times New Roman" w:cs="Times New Roman"/>
          <w:sz w:val="28"/>
          <w:szCs w:val="28"/>
          <w:lang w:val="ru-RU"/>
        </w:rPr>
        <w:t xml:space="preserve">. </w:t>
      </w:r>
      <w:r w:rsidR="00CD4763" w:rsidRPr="004D19BE">
        <w:rPr>
          <w:rFonts w:ascii="Times New Roman" w:hAnsi="Times New Roman" w:cs="Times New Roman"/>
          <w:sz w:val="28"/>
          <w:szCs w:val="28"/>
          <w:lang w:val="ru-RU"/>
        </w:rPr>
        <w:t>На втором этапе настоящего исследования средний результат учащихся 9-х классов образовательных учреждений Ленинградской области по естественно-научной грамотности составил 496 баллов.</w:t>
      </w:r>
    </w:p>
    <w:p w14:paraId="4BFEDD3D" w14:textId="4306DDE7" w:rsidR="00D16AF7" w:rsidRPr="004D19BE" w:rsidRDefault="00F86F5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Ч</w:t>
      </w:r>
      <w:r w:rsidR="00D16AF7" w:rsidRPr="004D19BE">
        <w:rPr>
          <w:rFonts w:ascii="Times New Roman" w:hAnsi="Times New Roman" w:cs="Times New Roman"/>
          <w:sz w:val="28"/>
          <w:szCs w:val="28"/>
          <w:lang w:val="ru-RU"/>
        </w:rPr>
        <w:t xml:space="preserve">тобы в следующих циклах исследования </w:t>
      </w:r>
      <w:r w:rsidR="00D16AF7" w:rsidRPr="004D19BE">
        <w:rPr>
          <w:rFonts w:ascii="Times New Roman" w:hAnsi="Times New Roman" w:cs="Times New Roman"/>
          <w:sz w:val="28"/>
          <w:szCs w:val="28"/>
          <w:lang w:val="en-US"/>
        </w:rPr>
        <w:t>PISA</w:t>
      </w:r>
      <w:r w:rsidR="00D16AF7" w:rsidRPr="004D19BE">
        <w:rPr>
          <w:rFonts w:ascii="Times New Roman" w:hAnsi="Times New Roman" w:cs="Times New Roman"/>
          <w:sz w:val="28"/>
          <w:szCs w:val="28"/>
          <w:lang w:val="ru-RU"/>
        </w:rPr>
        <w:t xml:space="preserve"> школьники </w:t>
      </w:r>
      <w:r w:rsidR="00CD4763" w:rsidRPr="004D19BE">
        <w:rPr>
          <w:rFonts w:ascii="Times New Roman" w:hAnsi="Times New Roman" w:cs="Times New Roman"/>
          <w:sz w:val="28"/>
          <w:szCs w:val="28"/>
          <w:lang w:val="ru-RU"/>
        </w:rPr>
        <w:t>Ленинградской</w:t>
      </w:r>
      <w:r w:rsidR="000E400A" w:rsidRPr="004D19BE">
        <w:rPr>
          <w:rFonts w:ascii="Times New Roman" w:hAnsi="Times New Roman" w:cs="Times New Roman"/>
          <w:sz w:val="28"/>
          <w:szCs w:val="28"/>
          <w:lang w:val="ru-RU"/>
        </w:rPr>
        <w:t xml:space="preserve"> </w:t>
      </w:r>
      <w:r w:rsidR="00D16AF7" w:rsidRPr="004D19BE">
        <w:rPr>
          <w:rFonts w:ascii="Times New Roman" w:hAnsi="Times New Roman" w:cs="Times New Roman"/>
          <w:sz w:val="28"/>
          <w:szCs w:val="28"/>
          <w:lang w:val="ru-RU"/>
        </w:rPr>
        <w:t>об</w:t>
      </w:r>
      <w:r w:rsidR="00CD4763" w:rsidRPr="004D19BE">
        <w:rPr>
          <w:rFonts w:ascii="Times New Roman" w:hAnsi="Times New Roman" w:cs="Times New Roman"/>
          <w:sz w:val="28"/>
          <w:szCs w:val="28"/>
          <w:lang w:val="ru-RU"/>
        </w:rPr>
        <w:t xml:space="preserve">ласти могли продемонстрировать </w:t>
      </w:r>
      <w:r w:rsidR="00D16AF7" w:rsidRPr="004D19BE">
        <w:rPr>
          <w:rFonts w:ascii="Times New Roman" w:hAnsi="Times New Roman" w:cs="Times New Roman"/>
          <w:sz w:val="28"/>
          <w:szCs w:val="28"/>
          <w:lang w:val="ru-RU"/>
        </w:rPr>
        <w:t xml:space="preserve">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w:t>
      </w:r>
      <w:r w:rsidR="00BC7C81" w:rsidRPr="004D19BE">
        <w:rPr>
          <w:rFonts w:ascii="Times New Roman" w:hAnsi="Times New Roman" w:cs="Times New Roman"/>
          <w:sz w:val="28"/>
          <w:szCs w:val="28"/>
          <w:lang w:val="ru-RU"/>
        </w:rPr>
        <w:t xml:space="preserve">естественно-научной </w:t>
      </w:r>
      <w:r w:rsidR="00D16AF7" w:rsidRPr="004D19BE">
        <w:rPr>
          <w:rFonts w:ascii="Times New Roman" w:hAnsi="Times New Roman" w:cs="Times New Roman"/>
          <w:sz w:val="28"/>
          <w:szCs w:val="28"/>
          <w:lang w:val="ru-RU"/>
        </w:rPr>
        <w:t xml:space="preserve">грамотности, так и заметное приращение количества школьников, демонстрирующих 4 и 5 уровни. Как достичь такого уровня результатов, исходя из выявленных проблем сформированности </w:t>
      </w:r>
      <w:r w:rsidR="00BC7C81" w:rsidRPr="004D19BE">
        <w:rPr>
          <w:rFonts w:ascii="Times New Roman" w:hAnsi="Times New Roman" w:cs="Times New Roman"/>
          <w:sz w:val="28"/>
          <w:szCs w:val="28"/>
          <w:lang w:val="ru-RU"/>
        </w:rPr>
        <w:t xml:space="preserve">естественно-научной </w:t>
      </w:r>
      <w:r w:rsidR="00D16AF7" w:rsidRPr="004D19BE">
        <w:rPr>
          <w:rFonts w:ascii="Times New Roman" w:hAnsi="Times New Roman" w:cs="Times New Roman"/>
          <w:sz w:val="28"/>
          <w:szCs w:val="28"/>
          <w:lang w:val="ru-RU"/>
        </w:rPr>
        <w:t xml:space="preserve">грамотности обучающихся? </w:t>
      </w:r>
    </w:p>
    <w:p w14:paraId="0BC1E8DB" w14:textId="500F0D63"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Необходимо вести целенаправленную работу с гру</w:t>
      </w:r>
      <w:r w:rsidR="0048100B" w:rsidRPr="004D19BE">
        <w:rPr>
          <w:rFonts w:ascii="Times New Roman" w:hAnsi="Times New Roman" w:cs="Times New Roman"/>
          <w:sz w:val="28"/>
          <w:szCs w:val="28"/>
          <w:lang w:val="ru-RU"/>
        </w:rPr>
        <w:t>ппами учащихся, набравших до 335</w:t>
      </w:r>
      <w:r w:rsidRPr="004D19BE">
        <w:rPr>
          <w:rFonts w:ascii="Times New Roman" w:hAnsi="Times New Roman" w:cs="Times New Roman"/>
          <w:sz w:val="28"/>
          <w:szCs w:val="28"/>
          <w:lang w:val="ru-RU"/>
        </w:rPr>
        <w:t xml:space="preserve"> баллов по </w:t>
      </w:r>
      <w:r w:rsidR="0048100B"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Исходя из полученных результатов, таких </w:t>
      </w:r>
      <w:r w:rsidR="007B2039" w:rsidRPr="004D19BE">
        <w:rPr>
          <w:rFonts w:ascii="Times New Roman" w:hAnsi="Times New Roman" w:cs="Times New Roman"/>
          <w:sz w:val="28"/>
          <w:szCs w:val="28"/>
          <w:lang w:val="ru-RU"/>
        </w:rPr>
        <w:t>школьников в выборке первого этапа</w:t>
      </w:r>
      <w:r w:rsidRPr="004D19BE">
        <w:rPr>
          <w:rFonts w:ascii="Times New Roman" w:hAnsi="Times New Roman" w:cs="Times New Roman"/>
          <w:sz w:val="28"/>
          <w:szCs w:val="28"/>
          <w:lang w:val="ru-RU"/>
        </w:rPr>
        <w:t xml:space="preserve"> </w:t>
      </w:r>
      <w:r w:rsidR="00973671" w:rsidRPr="004D19BE">
        <w:rPr>
          <w:rFonts w:ascii="Times New Roman" w:hAnsi="Times New Roman" w:cs="Times New Roman"/>
          <w:sz w:val="28"/>
          <w:szCs w:val="28"/>
          <w:lang w:val="ru-RU"/>
        </w:rPr>
        <w:t>1</w:t>
      </w:r>
      <w:r w:rsidR="00CD4763" w:rsidRPr="004D19BE">
        <w:rPr>
          <w:rFonts w:ascii="Times New Roman" w:hAnsi="Times New Roman" w:cs="Times New Roman"/>
          <w:sz w:val="28"/>
          <w:szCs w:val="28"/>
          <w:lang w:val="ru-RU"/>
        </w:rPr>
        <w:t>3</w:t>
      </w:r>
      <w:r w:rsidRPr="004D19BE">
        <w:rPr>
          <w:rFonts w:ascii="Times New Roman" w:hAnsi="Times New Roman" w:cs="Times New Roman"/>
          <w:sz w:val="28"/>
          <w:szCs w:val="28"/>
          <w:lang w:val="ru-RU"/>
        </w:rPr>
        <w:t>%</w:t>
      </w:r>
      <w:r w:rsidR="007B2039" w:rsidRPr="004D19BE">
        <w:rPr>
          <w:rFonts w:ascii="Times New Roman" w:hAnsi="Times New Roman" w:cs="Times New Roman"/>
          <w:sz w:val="28"/>
          <w:szCs w:val="28"/>
          <w:lang w:val="ru-RU"/>
        </w:rPr>
        <w:t xml:space="preserve">, в выборке второго этапа </w:t>
      </w:r>
      <w:r w:rsidR="00CD4763" w:rsidRPr="004D19BE">
        <w:rPr>
          <w:rFonts w:ascii="Times New Roman" w:hAnsi="Times New Roman" w:cs="Times New Roman"/>
          <w:sz w:val="28"/>
          <w:szCs w:val="28"/>
          <w:lang w:val="ru-RU"/>
        </w:rPr>
        <w:t>12</w:t>
      </w:r>
      <w:r w:rsidR="007B2039" w:rsidRPr="004D19BE">
        <w:rPr>
          <w:rFonts w:ascii="Times New Roman" w:hAnsi="Times New Roman" w:cs="Times New Roman"/>
          <w:sz w:val="28"/>
          <w:szCs w:val="28"/>
          <w:lang w:val="ru-RU"/>
        </w:rPr>
        <w:t>%</w:t>
      </w:r>
      <w:r w:rsidRPr="004D19BE">
        <w:rPr>
          <w:rFonts w:ascii="Times New Roman" w:hAnsi="Times New Roman" w:cs="Times New Roman"/>
          <w:sz w:val="28"/>
          <w:szCs w:val="28"/>
          <w:lang w:val="ru-RU"/>
        </w:rPr>
        <w:t xml:space="preserve">. Они не преодолели пороговое значение баллов, т.е. сумма баллов, которую им удалось набрать, соответствует </w:t>
      </w:r>
      <w:r w:rsidR="009B715F" w:rsidRPr="004D19BE">
        <w:rPr>
          <w:rFonts w:ascii="Times New Roman" w:hAnsi="Times New Roman" w:cs="Times New Roman"/>
          <w:sz w:val="28"/>
          <w:szCs w:val="28"/>
          <w:lang w:val="ru-RU"/>
        </w:rPr>
        <w:t>первому</w:t>
      </w:r>
      <w:r w:rsidRPr="004D19BE">
        <w:rPr>
          <w:rFonts w:ascii="Times New Roman" w:hAnsi="Times New Roman" w:cs="Times New Roman"/>
          <w:sz w:val="28"/>
          <w:szCs w:val="28"/>
          <w:lang w:val="ru-RU"/>
        </w:rPr>
        <w:t xml:space="preserve"> уровню </w:t>
      </w:r>
      <w:r w:rsidR="0048100B"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290ED175" w14:textId="52492E54" w:rsidR="00D16AF7" w:rsidRPr="004D19BE" w:rsidRDefault="00932048"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Школьники</w:t>
      </w:r>
      <w:r w:rsidR="00D16AF7" w:rsidRPr="004D19BE">
        <w:rPr>
          <w:rFonts w:ascii="Times New Roman" w:hAnsi="Times New Roman" w:cs="Times New Roman"/>
          <w:sz w:val="28"/>
          <w:szCs w:val="28"/>
          <w:lang w:val="ru-RU"/>
        </w:rPr>
        <w:t xml:space="preserve">, которые находятся на низшей ступени </w:t>
      </w:r>
      <w:r w:rsidR="0048100B" w:rsidRPr="004D19BE">
        <w:rPr>
          <w:rFonts w:ascii="Times New Roman" w:hAnsi="Times New Roman" w:cs="Times New Roman"/>
          <w:sz w:val="28"/>
          <w:szCs w:val="28"/>
          <w:lang w:val="ru-RU"/>
        </w:rPr>
        <w:t>естественно-научной грамотности</w:t>
      </w:r>
      <w:r w:rsidR="00D16AF7" w:rsidRPr="004D19BE">
        <w:rPr>
          <w:rFonts w:ascii="Times New Roman" w:hAnsi="Times New Roman" w:cs="Times New Roman"/>
          <w:sz w:val="28"/>
          <w:szCs w:val="28"/>
          <w:lang w:val="ru-RU"/>
        </w:rPr>
        <w:t xml:space="preserve">, </w:t>
      </w:r>
      <w:r w:rsidR="0048100B" w:rsidRPr="004D19BE">
        <w:rPr>
          <w:rFonts w:ascii="Times New Roman" w:hAnsi="Times New Roman" w:cs="Times New Roman"/>
          <w:sz w:val="28"/>
          <w:szCs w:val="28"/>
          <w:lang w:val="ru-RU"/>
        </w:rPr>
        <w:t>имеют такие ограниченные знания в области естественных наук, которые могут применять только в знакомых ситуациях. Они могут давать очевидные объяснения, которые явно следуют из имеющейся информации</w:t>
      </w:r>
      <w:r w:rsidR="00D16AF7" w:rsidRPr="004D19BE">
        <w:rPr>
          <w:rFonts w:ascii="Times New Roman" w:hAnsi="Times New Roman" w:cs="Times New Roman"/>
          <w:sz w:val="28"/>
          <w:szCs w:val="28"/>
          <w:lang w:val="ru-RU"/>
        </w:rPr>
        <w:t>.</w:t>
      </w:r>
    </w:p>
    <w:p w14:paraId="0667CF3D" w14:textId="39EC2047"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Чтобы эта группа </w:t>
      </w:r>
      <w:r w:rsidR="00932048" w:rsidRPr="004D19BE">
        <w:rPr>
          <w:rFonts w:ascii="Times New Roman" w:hAnsi="Times New Roman" w:cs="Times New Roman"/>
          <w:sz w:val="28"/>
          <w:szCs w:val="28"/>
          <w:lang w:val="ru-RU"/>
        </w:rPr>
        <w:t>обучающихся образовательных организаций</w:t>
      </w:r>
      <w:r w:rsidRPr="004D19BE">
        <w:rPr>
          <w:rFonts w:ascii="Times New Roman" w:hAnsi="Times New Roman" w:cs="Times New Roman"/>
          <w:sz w:val="28"/>
          <w:szCs w:val="28"/>
          <w:lang w:val="ru-RU"/>
        </w:rPr>
        <w:t xml:space="preserve"> </w:t>
      </w:r>
      <w:r w:rsidR="00CD4763" w:rsidRPr="004D19BE">
        <w:rPr>
          <w:rFonts w:ascii="Times New Roman" w:hAnsi="Times New Roman" w:cs="Times New Roman"/>
          <w:sz w:val="28"/>
          <w:szCs w:val="28"/>
          <w:lang w:val="ru-RU"/>
        </w:rPr>
        <w:t>Ленинградской</w:t>
      </w:r>
      <w:r w:rsidR="00973671"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области могла преодолеть низкий уровень и продемонстрировать средний уровень </w:t>
      </w:r>
      <w:r w:rsidR="00ED18FF"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необходимо выстроить поэтапное освоение этой группой обучающихся второго уровня </w:t>
      </w:r>
      <w:r w:rsidR="00ED18FF" w:rsidRPr="004D19BE">
        <w:rPr>
          <w:rFonts w:ascii="Times New Roman" w:hAnsi="Times New Roman" w:cs="Times New Roman"/>
          <w:sz w:val="28"/>
          <w:szCs w:val="28"/>
          <w:lang w:val="ru-RU"/>
        </w:rPr>
        <w:t xml:space="preserve">естественно-научной </w:t>
      </w:r>
      <w:r w:rsidRPr="004D19BE">
        <w:rPr>
          <w:rFonts w:ascii="Times New Roman" w:hAnsi="Times New Roman" w:cs="Times New Roman"/>
          <w:sz w:val="28"/>
          <w:szCs w:val="28"/>
          <w:lang w:val="ru-RU"/>
        </w:rPr>
        <w:t xml:space="preserve">грамотности. Для этого школьников необходимо на уроках и на внеурочных занятиях постоянно погружать в деятельность по </w:t>
      </w:r>
      <w:r w:rsidR="00ED18FF" w:rsidRPr="004D19BE">
        <w:rPr>
          <w:rFonts w:ascii="Times New Roman" w:hAnsi="Times New Roman" w:cs="Times New Roman"/>
          <w:sz w:val="28"/>
          <w:szCs w:val="28"/>
          <w:lang w:val="ru-RU"/>
        </w:rPr>
        <w:t>объяснению процессов и явлений в знакомых ситуациях на основе имеющихся научных знаний. Учащимся для достижения второго уровня естественно-научной грамотности полезно делать выводы на основе простых исследований, устанавливать прямые связи и буквально интерпретировать результаты исследований или технологические решения. Если систематически организовывать такую работу, то учащиеся начнут демонстрировать такой уровень естественно-научной грамотности, который позвол</w:t>
      </w:r>
      <w:r w:rsidR="00421392" w:rsidRPr="004D19BE">
        <w:rPr>
          <w:rFonts w:ascii="Times New Roman" w:hAnsi="Times New Roman" w:cs="Times New Roman"/>
          <w:sz w:val="28"/>
          <w:szCs w:val="28"/>
          <w:lang w:val="ru-RU"/>
        </w:rPr>
        <w:t>и</w:t>
      </w:r>
      <w:r w:rsidR="00ED18FF" w:rsidRPr="004D19BE">
        <w:rPr>
          <w:rFonts w:ascii="Times New Roman" w:hAnsi="Times New Roman" w:cs="Times New Roman"/>
          <w:sz w:val="28"/>
          <w:szCs w:val="28"/>
          <w:lang w:val="ru-RU"/>
        </w:rPr>
        <w:t>т им активно участвовать в жизненных ситуациях, относящихся к области науки и технологии</w:t>
      </w:r>
      <w:r w:rsidRPr="004D19BE">
        <w:rPr>
          <w:rFonts w:ascii="Times New Roman" w:hAnsi="Times New Roman" w:cs="Times New Roman"/>
          <w:sz w:val="28"/>
          <w:szCs w:val="28"/>
          <w:lang w:val="ru-RU"/>
        </w:rPr>
        <w:t>.</w:t>
      </w:r>
    </w:p>
    <w:p w14:paraId="57860B62" w14:textId="0EE8ED1D" w:rsidR="00D16AF7" w:rsidRPr="004D19BE" w:rsidRDefault="005F1B6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00D16AF7" w:rsidRPr="004D19BE">
        <w:rPr>
          <w:rFonts w:ascii="Times New Roman" w:hAnsi="Times New Roman" w:cs="Times New Roman"/>
          <w:b/>
          <w:sz w:val="28"/>
          <w:szCs w:val="28"/>
          <w:lang w:val="ru-RU"/>
        </w:rPr>
        <w:t>.</w:t>
      </w:r>
      <w:r w:rsidR="00D16AF7" w:rsidRPr="004D19BE">
        <w:rPr>
          <w:rFonts w:ascii="Times New Roman" w:hAnsi="Times New Roman" w:cs="Times New Roman"/>
          <w:sz w:val="28"/>
          <w:szCs w:val="28"/>
          <w:lang w:val="ru-RU"/>
        </w:rPr>
        <w:t xml:space="preserve"> </w:t>
      </w:r>
      <w:r w:rsidR="009E1B5D" w:rsidRPr="004D19BE">
        <w:rPr>
          <w:rFonts w:ascii="Times New Roman" w:hAnsi="Times New Roman" w:cs="Times New Roman"/>
          <w:sz w:val="28"/>
          <w:szCs w:val="28"/>
          <w:lang w:val="ru-RU"/>
        </w:rPr>
        <w:t>17</w:t>
      </w:r>
      <w:r w:rsidR="00973671" w:rsidRPr="004D19BE">
        <w:rPr>
          <w:rFonts w:ascii="Times New Roman" w:hAnsi="Times New Roman" w:cs="Times New Roman"/>
          <w:sz w:val="28"/>
          <w:szCs w:val="28"/>
          <w:lang w:val="ru-RU"/>
        </w:rPr>
        <w:t>%</w:t>
      </w:r>
      <w:r w:rsidR="00D16AF7" w:rsidRPr="004D19BE">
        <w:rPr>
          <w:rFonts w:ascii="Times New Roman" w:hAnsi="Times New Roman" w:cs="Times New Roman"/>
          <w:sz w:val="28"/>
          <w:szCs w:val="28"/>
          <w:lang w:val="ru-RU"/>
        </w:rPr>
        <w:t xml:space="preserve"> </w:t>
      </w:r>
      <w:r w:rsidR="00932048" w:rsidRPr="004D19BE">
        <w:rPr>
          <w:rFonts w:ascii="Times New Roman" w:hAnsi="Times New Roman" w:cs="Times New Roman"/>
          <w:sz w:val="28"/>
          <w:szCs w:val="28"/>
          <w:lang w:val="ru-RU"/>
        </w:rPr>
        <w:t xml:space="preserve">школьников на первом этапе и </w:t>
      </w:r>
      <w:r w:rsidR="009E1B5D" w:rsidRPr="004D19BE">
        <w:rPr>
          <w:rFonts w:ascii="Times New Roman" w:hAnsi="Times New Roman" w:cs="Times New Roman"/>
          <w:sz w:val="28"/>
          <w:szCs w:val="28"/>
          <w:lang w:val="ru-RU"/>
        </w:rPr>
        <w:t>9</w:t>
      </w:r>
      <w:r w:rsidR="00932048" w:rsidRPr="004D19BE">
        <w:rPr>
          <w:rFonts w:ascii="Times New Roman" w:hAnsi="Times New Roman" w:cs="Times New Roman"/>
          <w:sz w:val="28"/>
          <w:szCs w:val="28"/>
          <w:lang w:val="ru-RU"/>
        </w:rPr>
        <w:t>% участников оценочных процедур на втором этапе</w:t>
      </w:r>
      <w:r w:rsidR="00D16AF7" w:rsidRPr="004D19BE">
        <w:rPr>
          <w:rFonts w:ascii="Times New Roman" w:hAnsi="Times New Roman" w:cs="Times New Roman"/>
          <w:sz w:val="28"/>
          <w:szCs w:val="28"/>
          <w:lang w:val="ru-RU"/>
        </w:rPr>
        <w:t xml:space="preserve"> продемонстрировал</w:t>
      </w:r>
      <w:r w:rsidRPr="004D19BE">
        <w:rPr>
          <w:rFonts w:ascii="Times New Roman" w:hAnsi="Times New Roman" w:cs="Times New Roman"/>
          <w:sz w:val="28"/>
          <w:szCs w:val="28"/>
          <w:lang w:val="ru-RU"/>
        </w:rPr>
        <w:t>и</w:t>
      </w:r>
      <w:r w:rsidR="00D16AF7" w:rsidRPr="004D19BE">
        <w:rPr>
          <w:rFonts w:ascii="Times New Roman" w:hAnsi="Times New Roman" w:cs="Times New Roman"/>
          <w:sz w:val="28"/>
          <w:szCs w:val="28"/>
          <w:lang w:val="ru-RU"/>
        </w:rPr>
        <w:t xml:space="preserve"> владение вторым уровнем </w:t>
      </w:r>
      <w:r w:rsidR="005C5094" w:rsidRPr="004D19BE">
        <w:rPr>
          <w:rFonts w:ascii="Times New Roman" w:hAnsi="Times New Roman" w:cs="Times New Roman"/>
          <w:sz w:val="28"/>
          <w:szCs w:val="28"/>
          <w:lang w:val="ru-RU"/>
        </w:rPr>
        <w:t>естественно-научной</w:t>
      </w:r>
      <w:r w:rsidR="00D16AF7" w:rsidRPr="004D19BE">
        <w:rPr>
          <w:rFonts w:ascii="Times New Roman" w:hAnsi="Times New Roman" w:cs="Times New Roman"/>
          <w:sz w:val="28"/>
          <w:szCs w:val="28"/>
          <w:lang w:val="ru-RU"/>
        </w:rPr>
        <w:t xml:space="preserve"> грамотности, являющимся низшим уровнем в среднем сегменте. Они набрали от 4</w:t>
      </w:r>
      <w:r w:rsidR="005C5094" w:rsidRPr="004D19BE">
        <w:rPr>
          <w:rFonts w:ascii="Times New Roman" w:hAnsi="Times New Roman" w:cs="Times New Roman"/>
          <w:sz w:val="28"/>
          <w:szCs w:val="28"/>
          <w:lang w:val="ru-RU"/>
        </w:rPr>
        <w:t>1</w:t>
      </w:r>
      <w:r w:rsidR="00D16AF7" w:rsidRPr="004D19BE">
        <w:rPr>
          <w:rFonts w:ascii="Times New Roman" w:hAnsi="Times New Roman" w:cs="Times New Roman"/>
          <w:sz w:val="28"/>
          <w:szCs w:val="28"/>
          <w:lang w:val="ru-RU"/>
        </w:rPr>
        <w:t>0 до 48</w:t>
      </w:r>
      <w:r w:rsidR="005C5094" w:rsidRPr="004D19BE">
        <w:rPr>
          <w:rFonts w:ascii="Times New Roman" w:hAnsi="Times New Roman" w:cs="Times New Roman"/>
          <w:sz w:val="28"/>
          <w:szCs w:val="28"/>
          <w:lang w:val="ru-RU"/>
        </w:rPr>
        <w:t>4</w:t>
      </w:r>
      <w:r w:rsidR="00D16AF7" w:rsidRPr="004D19BE">
        <w:rPr>
          <w:rFonts w:ascii="Times New Roman" w:hAnsi="Times New Roman" w:cs="Times New Roman"/>
          <w:sz w:val="28"/>
          <w:szCs w:val="28"/>
          <w:lang w:val="ru-RU"/>
        </w:rPr>
        <w:t xml:space="preserve"> балл</w:t>
      </w:r>
      <w:r w:rsidR="005C5094" w:rsidRPr="004D19BE">
        <w:rPr>
          <w:rFonts w:ascii="Times New Roman" w:hAnsi="Times New Roman" w:cs="Times New Roman"/>
          <w:sz w:val="28"/>
          <w:szCs w:val="28"/>
          <w:lang w:val="ru-RU"/>
        </w:rPr>
        <w:t>ов</w:t>
      </w:r>
      <w:r w:rsidR="00D16AF7" w:rsidRPr="004D19BE">
        <w:rPr>
          <w:rFonts w:ascii="Times New Roman" w:hAnsi="Times New Roman" w:cs="Times New Roman"/>
          <w:sz w:val="28"/>
          <w:szCs w:val="28"/>
          <w:lang w:val="ru-RU"/>
        </w:rPr>
        <w:t xml:space="preserve"> за задания по </w:t>
      </w:r>
      <w:r w:rsidR="005C5094" w:rsidRPr="004D19BE">
        <w:rPr>
          <w:rFonts w:ascii="Times New Roman" w:hAnsi="Times New Roman" w:cs="Times New Roman"/>
          <w:sz w:val="28"/>
          <w:szCs w:val="28"/>
          <w:lang w:val="ru-RU"/>
        </w:rPr>
        <w:t>естественно-научной</w:t>
      </w:r>
      <w:r w:rsidR="00D16AF7" w:rsidRPr="004D19BE">
        <w:rPr>
          <w:rFonts w:ascii="Times New Roman" w:hAnsi="Times New Roman" w:cs="Times New Roman"/>
          <w:sz w:val="28"/>
          <w:szCs w:val="28"/>
          <w:lang w:val="ru-RU"/>
        </w:rPr>
        <w:t xml:space="preserve"> грамотности. С этой группой обучающихся необходимо </w:t>
      </w:r>
      <w:r w:rsidR="005C5094" w:rsidRPr="004D19BE">
        <w:rPr>
          <w:rFonts w:ascii="Times New Roman" w:hAnsi="Times New Roman" w:cs="Times New Roman"/>
          <w:sz w:val="28"/>
          <w:szCs w:val="28"/>
          <w:lang w:val="ru-RU"/>
        </w:rPr>
        <w:t>проводить</w:t>
      </w:r>
      <w:r w:rsidR="00D16AF7" w:rsidRPr="004D19BE">
        <w:rPr>
          <w:rFonts w:ascii="Times New Roman" w:hAnsi="Times New Roman" w:cs="Times New Roman"/>
          <w:sz w:val="28"/>
          <w:szCs w:val="28"/>
          <w:lang w:val="ru-RU"/>
        </w:rPr>
        <w:t xml:space="preserve"> работу по формированию у них </w:t>
      </w:r>
      <w:r w:rsidR="00D16AF7" w:rsidRPr="004D19BE">
        <w:rPr>
          <w:rFonts w:ascii="Times New Roman" w:hAnsi="Times New Roman" w:cs="Times New Roman"/>
          <w:i/>
          <w:sz w:val="28"/>
          <w:szCs w:val="28"/>
          <w:lang w:val="ru-RU"/>
        </w:rPr>
        <w:t xml:space="preserve">третьего уровня </w:t>
      </w:r>
      <w:r w:rsidR="005C5094" w:rsidRPr="004D19BE">
        <w:rPr>
          <w:rFonts w:ascii="Times New Roman" w:hAnsi="Times New Roman" w:cs="Times New Roman"/>
          <w:i/>
          <w:sz w:val="28"/>
          <w:szCs w:val="28"/>
          <w:lang w:val="ru-RU"/>
        </w:rPr>
        <w:t>естественно-научной</w:t>
      </w:r>
      <w:r w:rsidR="00D16AF7" w:rsidRPr="004D19BE">
        <w:rPr>
          <w:rFonts w:ascii="Times New Roman" w:hAnsi="Times New Roman" w:cs="Times New Roman"/>
          <w:i/>
          <w:sz w:val="28"/>
          <w:szCs w:val="28"/>
          <w:lang w:val="ru-RU"/>
        </w:rPr>
        <w:t xml:space="preserve"> грамотности</w:t>
      </w:r>
      <w:r w:rsidR="00D16AF7" w:rsidRPr="004D19BE">
        <w:rPr>
          <w:rFonts w:ascii="Times New Roman" w:hAnsi="Times New Roman" w:cs="Times New Roman"/>
          <w:sz w:val="28"/>
          <w:szCs w:val="28"/>
          <w:lang w:val="ru-RU"/>
        </w:rPr>
        <w:t xml:space="preserve">. На третьем уровне у школьников необходимо формировать </w:t>
      </w:r>
      <w:r w:rsidR="00F15403" w:rsidRPr="004D19BE">
        <w:rPr>
          <w:rFonts w:ascii="Times New Roman" w:hAnsi="Times New Roman" w:cs="Times New Roman"/>
          <w:sz w:val="28"/>
          <w:szCs w:val="28"/>
          <w:lang w:val="ru-RU"/>
        </w:rPr>
        <w:t>умения выявлять ясно сформулированные научные проблемы в некоторых ситуациях. Полезно включать их в деятельность по отбору фактов и информации, необходимых для объяснения явлений. Необходимо чаще предлагать задания на применение простых моделей или исследовательских стратегий, на интерпретацию и прямое использование естественно-научных понятий из различных предметов естественно-научного цикла, на формулирование коротких высказываний с использованием фактов. При этом школьники научатся принимать решения на основе естественно-научных знаний</w:t>
      </w:r>
      <w:r w:rsidR="00D16AF7" w:rsidRPr="004D19BE">
        <w:rPr>
          <w:rFonts w:ascii="Times New Roman" w:hAnsi="Times New Roman" w:cs="Times New Roman"/>
          <w:sz w:val="28"/>
          <w:szCs w:val="28"/>
          <w:lang w:val="ru-RU"/>
        </w:rPr>
        <w:t xml:space="preserve">. Результатом целенаправленной работы по использованию описанных заданий станет освоение третьего уровня </w:t>
      </w:r>
      <w:r w:rsidR="003F1DEA" w:rsidRPr="004D19BE">
        <w:rPr>
          <w:rFonts w:ascii="Times New Roman" w:hAnsi="Times New Roman" w:cs="Times New Roman"/>
          <w:sz w:val="28"/>
          <w:szCs w:val="28"/>
          <w:lang w:val="ru-RU"/>
        </w:rPr>
        <w:t>естественно-научной</w:t>
      </w:r>
      <w:r w:rsidR="00D16AF7" w:rsidRPr="004D19BE">
        <w:rPr>
          <w:rFonts w:ascii="Times New Roman" w:hAnsi="Times New Roman" w:cs="Times New Roman"/>
          <w:sz w:val="28"/>
          <w:szCs w:val="28"/>
          <w:lang w:val="ru-RU"/>
        </w:rPr>
        <w:t xml:space="preserve"> </w:t>
      </w:r>
      <w:r w:rsidR="00F15403" w:rsidRPr="004D19BE">
        <w:rPr>
          <w:rFonts w:ascii="Times New Roman" w:hAnsi="Times New Roman" w:cs="Times New Roman"/>
          <w:sz w:val="28"/>
          <w:szCs w:val="28"/>
          <w:lang w:val="ru-RU"/>
        </w:rPr>
        <w:t>грамотности у школьников</w:t>
      </w:r>
      <w:r w:rsidR="00D16AF7" w:rsidRPr="004D19BE">
        <w:rPr>
          <w:rFonts w:ascii="Times New Roman" w:hAnsi="Times New Roman" w:cs="Times New Roman"/>
          <w:sz w:val="28"/>
          <w:szCs w:val="28"/>
          <w:lang w:val="ru-RU"/>
        </w:rPr>
        <w:t xml:space="preserve">. </w:t>
      </w:r>
    </w:p>
    <w:p w14:paraId="6E6ADFD2" w14:textId="21124A54" w:rsidR="00D16AF7" w:rsidRPr="004D19BE" w:rsidRDefault="00507630"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00D16AF7" w:rsidRPr="004D19BE">
        <w:rPr>
          <w:rFonts w:ascii="Times New Roman" w:hAnsi="Times New Roman" w:cs="Times New Roman"/>
          <w:b/>
          <w:sz w:val="28"/>
          <w:szCs w:val="28"/>
          <w:lang w:val="ru-RU"/>
        </w:rPr>
        <w:t>.</w:t>
      </w:r>
      <w:r w:rsidR="00D16AF7" w:rsidRPr="004D19BE">
        <w:rPr>
          <w:rFonts w:ascii="Times New Roman" w:hAnsi="Times New Roman" w:cs="Times New Roman"/>
          <w:sz w:val="28"/>
          <w:szCs w:val="28"/>
          <w:lang w:val="ru-RU"/>
        </w:rPr>
        <w:t xml:space="preserve"> С обучающимися, продемонстрировавшими владение третьим уровнем </w:t>
      </w:r>
      <w:r w:rsidR="001D62AD" w:rsidRPr="004D19BE">
        <w:rPr>
          <w:rFonts w:ascii="Times New Roman" w:hAnsi="Times New Roman" w:cs="Times New Roman"/>
          <w:sz w:val="28"/>
          <w:szCs w:val="28"/>
          <w:lang w:val="ru-RU"/>
        </w:rPr>
        <w:t>естественно-научной</w:t>
      </w:r>
      <w:r w:rsidR="00D16AF7" w:rsidRPr="004D19BE">
        <w:rPr>
          <w:rFonts w:ascii="Times New Roman" w:hAnsi="Times New Roman" w:cs="Times New Roman"/>
          <w:sz w:val="28"/>
          <w:szCs w:val="28"/>
          <w:lang w:val="ru-RU"/>
        </w:rPr>
        <w:t xml:space="preserve"> грамотности, т.е. набравшими от 48</w:t>
      </w:r>
      <w:r w:rsidR="001D62AD" w:rsidRPr="004D19BE">
        <w:rPr>
          <w:rFonts w:ascii="Times New Roman" w:hAnsi="Times New Roman" w:cs="Times New Roman"/>
          <w:sz w:val="28"/>
          <w:szCs w:val="28"/>
          <w:lang w:val="ru-RU"/>
        </w:rPr>
        <w:t>4</w:t>
      </w:r>
      <w:r w:rsidR="00D16AF7" w:rsidRPr="004D19BE">
        <w:rPr>
          <w:rFonts w:ascii="Times New Roman" w:hAnsi="Times New Roman" w:cs="Times New Roman"/>
          <w:sz w:val="28"/>
          <w:szCs w:val="28"/>
          <w:lang w:val="ru-RU"/>
        </w:rPr>
        <w:t xml:space="preserve"> до 5</w:t>
      </w:r>
      <w:r w:rsidR="001D62AD" w:rsidRPr="004D19BE">
        <w:rPr>
          <w:rFonts w:ascii="Times New Roman" w:hAnsi="Times New Roman" w:cs="Times New Roman"/>
          <w:sz w:val="28"/>
          <w:szCs w:val="28"/>
          <w:lang w:val="ru-RU"/>
        </w:rPr>
        <w:t>58</w:t>
      </w:r>
      <w:r w:rsidR="00D16AF7" w:rsidRPr="004D19BE">
        <w:rPr>
          <w:rFonts w:ascii="Times New Roman" w:hAnsi="Times New Roman" w:cs="Times New Roman"/>
          <w:sz w:val="28"/>
          <w:szCs w:val="28"/>
          <w:lang w:val="ru-RU"/>
        </w:rPr>
        <w:t xml:space="preserve"> баллов, - а таких детей </w:t>
      </w:r>
      <w:r w:rsidRPr="004D19BE">
        <w:rPr>
          <w:rFonts w:ascii="Times New Roman" w:hAnsi="Times New Roman" w:cs="Times New Roman"/>
          <w:sz w:val="28"/>
          <w:szCs w:val="28"/>
          <w:lang w:val="ru-RU"/>
        </w:rPr>
        <w:t>2</w:t>
      </w:r>
      <w:r w:rsidR="003F1DEA" w:rsidRPr="004D19BE">
        <w:rPr>
          <w:rFonts w:ascii="Times New Roman" w:hAnsi="Times New Roman" w:cs="Times New Roman"/>
          <w:sz w:val="28"/>
          <w:szCs w:val="28"/>
          <w:lang w:val="ru-RU"/>
        </w:rPr>
        <w:t>2</w:t>
      </w:r>
      <w:r w:rsidR="00D16AF7" w:rsidRPr="004D19BE">
        <w:rPr>
          <w:rFonts w:ascii="Times New Roman" w:hAnsi="Times New Roman" w:cs="Times New Roman"/>
          <w:sz w:val="28"/>
          <w:szCs w:val="28"/>
          <w:lang w:val="ru-RU"/>
        </w:rPr>
        <w:t>%</w:t>
      </w:r>
      <w:r w:rsidR="00932048" w:rsidRPr="004D19BE">
        <w:rPr>
          <w:rFonts w:ascii="Times New Roman" w:hAnsi="Times New Roman" w:cs="Times New Roman"/>
          <w:sz w:val="28"/>
          <w:szCs w:val="28"/>
          <w:lang w:val="ru-RU"/>
        </w:rPr>
        <w:t xml:space="preserve"> выборки первого этапа и </w:t>
      </w:r>
      <w:r w:rsidR="003F1DEA" w:rsidRPr="004D19BE">
        <w:rPr>
          <w:rFonts w:ascii="Times New Roman" w:hAnsi="Times New Roman" w:cs="Times New Roman"/>
          <w:sz w:val="28"/>
          <w:szCs w:val="28"/>
          <w:lang w:val="ru-RU"/>
        </w:rPr>
        <w:t>16</w:t>
      </w:r>
      <w:r w:rsidR="00932048" w:rsidRPr="004D19BE">
        <w:rPr>
          <w:rFonts w:ascii="Times New Roman" w:hAnsi="Times New Roman" w:cs="Times New Roman"/>
          <w:sz w:val="28"/>
          <w:szCs w:val="28"/>
          <w:lang w:val="ru-RU"/>
        </w:rPr>
        <w:t>% выборки второго этапа</w:t>
      </w:r>
      <w:r w:rsidR="00D16AF7" w:rsidRPr="004D19BE">
        <w:rPr>
          <w:rFonts w:ascii="Times New Roman" w:hAnsi="Times New Roman" w:cs="Times New Roman"/>
          <w:sz w:val="28"/>
          <w:szCs w:val="28"/>
          <w:lang w:val="ru-RU"/>
        </w:rPr>
        <w:t xml:space="preserve"> - необходима работа по формированию у них </w:t>
      </w:r>
      <w:r w:rsidR="00D16AF7" w:rsidRPr="004D19BE">
        <w:rPr>
          <w:rFonts w:ascii="Times New Roman" w:hAnsi="Times New Roman" w:cs="Times New Roman"/>
          <w:i/>
          <w:sz w:val="28"/>
          <w:szCs w:val="28"/>
          <w:lang w:val="ru-RU"/>
        </w:rPr>
        <w:t>четвертого уровня</w:t>
      </w:r>
      <w:r w:rsidR="00D16AF7" w:rsidRPr="004D19BE">
        <w:rPr>
          <w:rFonts w:ascii="Times New Roman" w:hAnsi="Times New Roman" w:cs="Times New Roman"/>
          <w:sz w:val="28"/>
          <w:szCs w:val="28"/>
          <w:lang w:val="ru-RU"/>
        </w:rPr>
        <w:t xml:space="preserve"> </w:t>
      </w:r>
      <w:r w:rsidR="001D62AD" w:rsidRPr="004D19BE">
        <w:rPr>
          <w:rFonts w:ascii="Times New Roman" w:hAnsi="Times New Roman" w:cs="Times New Roman"/>
          <w:sz w:val="28"/>
          <w:szCs w:val="28"/>
          <w:lang w:val="ru-RU"/>
        </w:rPr>
        <w:t xml:space="preserve">естественно-научной </w:t>
      </w:r>
      <w:r w:rsidR="00D16AF7" w:rsidRPr="004D19BE">
        <w:rPr>
          <w:rFonts w:ascii="Times New Roman" w:hAnsi="Times New Roman" w:cs="Times New Roman"/>
          <w:sz w:val="28"/>
          <w:szCs w:val="28"/>
          <w:lang w:val="ru-RU"/>
        </w:rPr>
        <w:t>грамотности. Школьникам необходимо предлагать работу</w:t>
      </w:r>
      <w:r w:rsidR="001D62AD" w:rsidRPr="004D19BE">
        <w:rPr>
          <w:rFonts w:ascii="Times New Roman" w:hAnsi="Times New Roman" w:cs="Times New Roman"/>
          <w:sz w:val="28"/>
          <w:szCs w:val="28"/>
          <w:lang w:val="ru-RU"/>
        </w:rPr>
        <w:t xml:space="preserve"> по анализ</w:t>
      </w:r>
      <w:r w:rsidR="00CD31A2" w:rsidRPr="004D19BE">
        <w:rPr>
          <w:rFonts w:ascii="Times New Roman" w:hAnsi="Times New Roman" w:cs="Times New Roman"/>
          <w:sz w:val="28"/>
          <w:szCs w:val="28"/>
          <w:lang w:val="ru-RU"/>
        </w:rPr>
        <w:t>у</w:t>
      </w:r>
      <w:r w:rsidR="001D62AD" w:rsidRPr="004D19BE">
        <w:rPr>
          <w:rFonts w:ascii="Times New Roman" w:hAnsi="Times New Roman" w:cs="Times New Roman"/>
          <w:sz w:val="28"/>
          <w:szCs w:val="28"/>
          <w:lang w:val="ru-RU"/>
        </w:rPr>
        <w:t xml:space="preserve"> </w:t>
      </w:r>
      <w:r w:rsidR="0054226D" w:rsidRPr="004D19BE">
        <w:rPr>
          <w:rFonts w:ascii="Times New Roman" w:hAnsi="Times New Roman" w:cs="Times New Roman"/>
          <w:sz w:val="28"/>
          <w:szCs w:val="28"/>
          <w:lang w:val="ru-RU"/>
        </w:rPr>
        <w:t>таких</w:t>
      </w:r>
      <w:r w:rsidR="001D62AD" w:rsidRPr="004D19BE">
        <w:rPr>
          <w:rFonts w:ascii="Times New Roman" w:hAnsi="Times New Roman" w:cs="Times New Roman"/>
          <w:sz w:val="28"/>
          <w:szCs w:val="28"/>
          <w:lang w:val="ru-RU"/>
        </w:rPr>
        <w:t xml:space="preserve"> ситуаци</w:t>
      </w:r>
      <w:r w:rsidR="00CD31A2" w:rsidRPr="004D19BE">
        <w:rPr>
          <w:rFonts w:ascii="Times New Roman" w:hAnsi="Times New Roman" w:cs="Times New Roman"/>
          <w:sz w:val="28"/>
          <w:szCs w:val="28"/>
          <w:lang w:val="ru-RU"/>
        </w:rPr>
        <w:t>й</w:t>
      </w:r>
      <w:r w:rsidR="001D62AD" w:rsidRPr="004D19BE">
        <w:rPr>
          <w:rFonts w:ascii="Times New Roman" w:hAnsi="Times New Roman" w:cs="Times New Roman"/>
          <w:sz w:val="28"/>
          <w:szCs w:val="28"/>
          <w:lang w:val="ru-RU"/>
        </w:rPr>
        <w:t xml:space="preserve"> и проблем, в которых явно проявляются отдельные явления, и от </w:t>
      </w:r>
      <w:r w:rsidR="0054226D" w:rsidRPr="004D19BE">
        <w:rPr>
          <w:rFonts w:ascii="Times New Roman" w:hAnsi="Times New Roman" w:cs="Times New Roman"/>
          <w:sz w:val="28"/>
          <w:szCs w:val="28"/>
          <w:lang w:val="ru-RU"/>
        </w:rPr>
        <w:t>школьников</w:t>
      </w:r>
      <w:r w:rsidR="001D62AD" w:rsidRPr="004D19BE">
        <w:rPr>
          <w:rFonts w:ascii="Times New Roman" w:hAnsi="Times New Roman" w:cs="Times New Roman"/>
          <w:sz w:val="28"/>
          <w:szCs w:val="28"/>
          <w:lang w:val="ru-RU"/>
        </w:rPr>
        <w:t xml:space="preserve"> требуется сделать вывод о роли науки или технологии</w:t>
      </w:r>
      <w:r w:rsidR="0054226D" w:rsidRPr="004D19BE">
        <w:rPr>
          <w:rFonts w:ascii="Times New Roman" w:hAnsi="Times New Roman" w:cs="Times New Roman"/>
          <w:sz w:val="28"/>
          <w:szCs w:val="28"/>
          <w:lang w:val="ru-RU"/>
        </w:rPr>
        <w:t xml:space="preserve">. Для достижения четвертого уровня естественно-научной грамотности школьникам необходимо чаще выполнять задания на </w:t>
      </w:r>
      <w:r w:rsidR="001D62AD" w:rsidRPr="004D19BE">
        <w:rPr>
          <w:rFonts w:ascii="Times New Roman" w:hAnsi="Times New Roman" w:cs="Times New Roman"/>
          <w:sz w:val="28"/>
          <w:szCs w:val="28"/>
          <w:lang w:val="ru-RU"/>
        </w:rPr>
        <w:t>выб</w:t>
      </w:r>
      <w:r w:rsidR="0054226D" w:rsidRPr="004D19BE">
        <w:rPr>
          <w:rFonts w:ascii="Times New Roman" w:hAnsi="Times New Roman" w:cs="Times New Roman"/>
          <w:sz w:val="28"/>
          <w:szCs w:val="28"/>
          <w:lang w:val="ru-RU"/>
        </w:rPr>
        <w:t>ор</w:t>
      </w:r>
      <w:r w:rsidR="001D62AD" w:rsidRPr="004D19BE">
        <w:rPr>
          <w:rFonts w:ascii="Times New Roman" w:hAnsi="Times New Roman" w:cs="Times New Roman"/>
          <w:sz w:val="28"/>
          <w:szCs w:val="28"/>
          <w:lang w:val="ru-RU"/>
        </w:rPr>
        <w:t xml:space="preserve"> или обобщ</w:t>
      </w:r>
      <w:r w:rsidR="0054226D" w:rsidRPr="004D19BE">
        <w:rPr>
          <w:rFonts w:ascii="Times New Roman" w:hAnsi="Times New Roman" w:cs="Times New Roman"/>
          <w:sz w:val="28"/>
          <w:szCs w:val="28"/>
          <w:lang w:val="ru-RU"/>
        </w:rPr>
        <w:t>ение</w:t>
      </w:r>
      <w:r w:rsidR="001D62AD" w:rsidRPr="004D19BE">
        <w:rPr>
          <w:rFonts w:ascii="Times New Roman" w:hAnsi="Times New Roman" w:cs="Times New Roman"/>
          <w:sz w:val="28"/>
          <w:szCs w:val="28"/>
          <w:lang w:val="ru-RU"/>
        </w:rPr>
        <w:t xml:space="preserve"> объяснени</w:t>
      </w:r>
      <w:r w:rsidR="0054226D" w:rsidRPr="004D19BE">
        <w:rPr>
          <w:rFonts w:ascii="Times New Roman" w:hAnsi="Times New Roman" w:cs="Times New Roman"/>
          <w:sz w:val="28"/>
          <w:szCs w:val="28"/>
          <w:lang w:val="ru-RU"/>
        </w:rPr>
        <w:t>й</w:t>
      </w:r>
      <w:r w:rsidR="001D62AD" w:rsidRPr="004D19BE">
        <w:rPr>
          <w:rFonts w:ascii="Times New Roman" w:hAnsi="Times New Roman" w:cs="Times New Roman"/>
          <w:sz w:val="28"/>
          <w:szCs w:val="28"/>
          <w:lang w:val="ru-RU"/>
        </w:rPr>
        <w:t>, основанны</w:t>
      </w:r>
      <w:r w:rsidR="0054226D" w:rsidRPr="004D19BE">
        <w:rPr>
          <w:rFonts w:ascii="Times New Roman" w:hAnsi="Times New Roman" w:cs="Times New Roman"/>
          <w:sz w:val="28"/>
          <w:szCs w:val="28"/>
          <w:lang w:val="ru-RU"/>
        </w:rPr>
        <w:t>х</w:t>
      </w:r>
      <w:r w:rsidR="001D62AD" w:rsidRPr="004D19BE">
        <w:rPr>
          <w:rFonts w:ascii="Times New Roman" w:hAnsi="Times New Roman" w:cs="Times New Roman"/>
          <w:sz w:val="28"/>
          <w:szCs w:val="28"/>
          <w:lang w:val="ru-RU"/>
        </w:rPr>
        <w:t xml:space="preserve"> на знаниях различных </w:t>
      </w:r>
      <w:r w:rsidR="0054226D" w:rsidRPr="004D19BE">
        <w:rPr>
          <w:rFonts w:ascii="Times New Roman" w:hAnsi="Times New Roman" w:cs="Times New Roman"/>
          <w:sz w:val="28"/>
          <w:szCs w:val="28"/>
          <w:lang w:val="ru-RU"/>
        </w:rPr>
        <w:t>предметов естественно-научной предметной области</w:t>
      </w:r>
      <w:r w:rsidR="001D62AD" w:rsidRPr="004D19BE">
        <w:rPr>
          <w:rFonts w:ascii="Times New Roman" w:hAnsi="Times New Roman" w:cs="Times New Roman"/>
          <w:sz w:val="28"/>
          <w:szCs w:val="28"/>
          <w:lang w:val="ru-RU"/>
        </w:rPr>
        <w:t xml:space="preserve"> и технологии, </w:t>
      </w:r>
      <w:r w:rsidR="0054226D" w:rsidRPr="004D19BE">
        <w:rPr>
          <w:rFonts w:ascii="Times New Roman" w:hAnsi="Times New Roman" w:cs="Times New Roman"/>
          <w:sz w:val="28"/>
          <w:szCs w:val="28"/>
          <w:lang w:val="ru-RU"/>
        </w:rPr>
        <w:t xml:space="preserve">а также </w:t>
      </w:r>
      <w:r w:rsidR="001D62AD" w:rsidRPr="004D19BE">
        <w:rPr>
          <w:rFonts w:ascii="Times New Roman" w:hAnsi="Times New Roman" w:cs="Times New Roman"/>
          <w:sz w:val="28"/>
          <w:szCs w:val="28"/>
          <w:lang w:val="ru-RU"/>
        </w:rPr>
        <w:t>связ</w:t>
      </w:r>
      <w:r w:rsidR="0054226D" w:rsidRPr="004D19BE">
        <w:rPr>
          <w:rFonts w:ascii="Times New Roman" w:hAnsi="Times New Roman" w:cs="Times New Roman"/>
          <w:sz w:val="28"/>
          <w:szCs w:val="28"/>
          <w:lang w:val="ru-RU"/>
        </w:rPr>
        <w:t>ывать</w:t>
      </w:r>
      <w:r w:rsidR="001D62AD" w:rsidRPr="004D19BE">
        <w:rPr>
          <w:rFonts w:ascii="Times New Roman" w:hAnsi="Times New Roman" w:cs="Times New Roman"/>
          <w:sz w:val="28"/>
          <w:szCs w:val="28"/>
          <w:lang w:val="ru-RU"/>
        </w:rPr>
        <w:t xml:space="preserve"> эти объяснения напрямую с отдельными аспектами жизненных ситуаций</w:t>
      </w:r>
      <w:r w:rsidR="0054226D" w:rsidRPr="004D19BE">
        <w:rPr>
          <w:rFonts w:ascii="Times New Roman" w:hAnsi="Times New Roman" w:cs="Times New Roman"/>
          <w:sz w:val="28"/>
          <w:szCs w:val="28"/>
          <w:lang w:val="ru-RU"/>
        </w:rPr>
        <w:t xml:space="preserve"> и </w:t>
      </w:r>
      <w:r w:rsidR="001D62AD" w:rsidRPr="004D19BE">
        <w:rPr>
          <w:rFonts w:ascii="Times New Roman" w:hAnsi="Times New Roman" w:cs="Times New Roman"/>
          <w:sz w:val="28"/>
          <w:szCs w:val="28"/>
          <w:lang w:val="ru-RU"/>
        </w:rPr>
        <w:t>оценивать свои действия и сообщать о своих решениях, используя при этом естественно-научные знания и обоснования</w:t>
      </w:r>
      <w:r w:rsidR="00D16AF7" w:rsidRPr="004D19BE">
        <w:rPr>
          <w:rFonts w:ascii="Times New Roman" w:hAnsi="Times New Roman" w:cs="Times New Roman"/>
          <w:sz w:val="28"/>
          <w:szCs w:val="28"/>
          <w:lang w:val="ru-RU"/>
        </w:rPr>
        <w:t>.</w:t>
      </w:r>
    </w:p>
    <w:p w14:paraId="6B1EBF6A" w14:textId="3BFD2B78" w:rsidR="00C01F20"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Обращаем внимание, что четвёртый уровень </w:t>
      </w:r>
      <w:r w:rsidR="0054226D" w:rsidRPr="004D19BE">
        <w:rPr>
          <w:rFonts w:ascii="Times New Roman" w:hAnsi="Times New Roman" w:cs="Times New Roman"/>
          <w:sz w:val="28"/>
          <w:szCs w:val="28"/>
          <w:lang w:val="ru-RU"/>
        </w:rPr>
        <w:t xml:space="preserve">естественно-научной </w:t>
      </w:r>
      <w:r w:rsidRPr="004D19BE">
        <w:rPr>
          <w:rFonts w:ascii="Times New Roman" w:hAnsi="Times New Roman" w:cs="Times New Roman"/>
          <w:sz w:val="28"/>
          <w:szCs w:val="28"/>
          <w:lang w:val="ru-RU"/>
        </w:rPr>
        <w:t xml:space="preserve">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w:t>
      </w:r>
      <w:r w:rsidR="0054226D" w:rsidRPr="004D19BE">
        <w:rPr>
          <w:rFonts w:ascii="Times New Roman" w:hAnsi="Times New Roman" w:cs="Times New Roman"/>
          <w:sz w:val="28"/>
          <w:szCs w:val="28"/>
          <w:lang w:val="ru-RU"/>
        </w:rPr>
        <w:t xml:space="preserve">естественно-научной </w:t>
      </w:r>
      <w:r w:rsidRPr="004D19BE">
        <w:rPr>
          <w:rFonts w:ascii="Times New Roman" w:hAnsi="Times New Roman" w:cs="Times New Roman"/>
          <w:sz w:val="28"/>
          <w:szCs w:val="28"/>
          <w:lang w:val="ru-RU"/>
        </w:rPr>
        <w:t xml:space="preserve">грамотности значительной долей обучающихся школ </w:t>
      </w:r>
      <w:r w:rsidR="00206C86" w:rsidRPr="004D19BE">
        <w:rPr>
          <w:rFonts w:ascii="Times New Roman" w:hAnsi="Times New Roman" w:cs="Times New Roman"/>
          <w:sz w:val="28"/>
          <w:szCs w:val="28"/>
          <w:lang w:val="ru-RU"/>
        </w:rPr>
        <w:t>Ленинградской</w:t>
      </w:r>
      <w:r w:rsidR="00973671"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w:t>
      </w:r>
    </w:p>
    <w:p w14:paraId="5E14D172" w14:textId="21FCC4A5" w:rsidR="00D16AF7" w:rsidRPr="004D19BE" w:rsidRDefault="009E657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00D16AF7" w:rsidRPr="004D19BE">
        <w:rPr>
          <w:rFonts w:ascii="Times New Roman" w:hAnsi="Times New Roman" w:cs="Times New Roman"/>
          <w:b/>
          <w:sz w:val="28"/>
          <w:szCs w:val="28"/>
          <w:lang w:val="ru-RU"/>
        </w:rPr>
        <w:t>.</w:t>
      </w:r>
      <w:r w:rsidR="00D16AF7" w:rsidRPr="004D19BE">
        <w:rPr>
          <w:rFonts w:ascii="Times New Roman" w:hAnsi="Times New Roman" w:cs="Times New Roman"/>
          <w:sz w:val="28"/>
          <w:szCs w:val="28"/>
          <w:lang w:val="ru-RU"/>
        </w:rPr>
        <w:t xml:space="preserve"> С обучающимися, продемонстрировавшими владение четвертым уровнем </w:t>
      </w:r>
      <w:r w:rsidR="00C916F0" w:rsidRPr="004D19BE">
        <w:rPr>
          <w:rFonts w:ascii="Times New Roman" w:hAnsi="Times New Roman" w:cs="Times New Roman"/>
          <w:sz w:val="28"/>
          <w:szCs w:val="28"/>
          <w:lang w:val="ru-RU"/>
        </w:rPr>
        <w:t>естественно-научной</w:t>
      </w:r>
      <w:r w:rsidR="00D16AF7" w:rsidRPr="004D19BE">
        <w:rPr>
          <w:rFonts w:ascii="Times New Roman" w:hAnsi="Times New Roman" w:cs="Times New Roman"/>
          <w:sz w:val="28"/>
          <w:szCs w:val="28"/>
          <w:lang w:val="ru-RU"/>
        </w:rPr>
        <w:t xml:space="preserve"> грамотности, т.е. набравшими от 5</w:t>
      </w:r>
      <w:r w:rsidR="00C916F0" w:rsidRPr="004D19BE">
        <w:rPr>
          <w:rFonts w:ascii="Times New Roman" w:hAnsi="Times New Roman" w:cs="Times New Roman"/>
          <w:sz w:val="28"/>
          <w:szCs w:val="28"/>
          <w:lang w:val="ru-RU"/>
        </w:rPr>
        <w:t>59</w:t>
      </w:r>
      <w:r w:rsidR="00D16AF7" w:rsidRPr="004D19BE">
        <w:rPr>
          <w:rFonts w:ascii="Times New Roman" w:hAnsi="Times New Roman" w:cs="Times New Roman"/>
          <w:sz w:val="28"/>
          <w:szCs w:val="28"/>
          <w:lang w:val="ru-RU"/>
        </w:rPr>
        <w:t xml:space="preserve"> до 6</w:t>
      </w:r>
      <w:r w:rsidR="00C916F0" w:rsidRPr="004D19BE">
        <w:rPr>
          <w:rFonts w:ascii="Times New Roman" w:hAnsi="Times New Roman" w:cs="Times New Roman"/>
          <w:sz w:val="28"/>
          <w:szCs w:val="28"/>
          <w:lang w:val="ru-RU"/>
        </w:rPr>
        <w:t>33</w:t>
      </w:r>
      <w:r w:rsidR="00D16AF7" w:rsidRPr="004D19BE">
        <w:rPr>
          <w:rFonts w:ascii="Times New Roman" w:hAnsi="Times New Roman" w:cs="Times New Roman"/>
          <w:sz w:val="28"/>
          <w:szCs w:val="28"/>
          <w:lang w:val="ru-RU"/>
        </w:rPr>
        <w:t xml:space="preserve"> баллов, </w:t>
      </w:r>
      <w:r w:rsidR="009E7EAF" w:rsidRPr="004D19BE">
        <w:rPr>
          <w:rFonts w:ascii="Times New Roman" w:hAnsi="Times New Roman" w:cs="Times New Roman"/>
          <w:sz w:val="28"/>
          <w:szCs w:val="28"/>
          <w:lang w:val="ru-RU"/>
        </w:rPr>
        <w:noBreakHyphen/>
      </w:r>
      <w:r w:rsidR="00D16AF7" w:rsidRPr="004D19BE">
        <w:rPr>
          <w:rFonts w:ascii="Times New Roman" w:hAnsi="Times New Roman" w:cs="Times New Roman"/>
          <w:sz w:val="28"/>
          <w:szCs w:val="28"/>
          <w:lang w:val="ru-RU"/>
        </w:rPr>
        <w:t xml:space="preserve"> а таких детей </w:t>
      </w:r>
      <w:r w:rsidR="003F1DEA" w:rsidRPr="004D19BE">
        <w:rPr>
          <w:rFonts w:ascii="Times New Roman" w:hAnsi="Times New Roman" w:cs="Times New Roman"/>
          <w:sz w:val="28"/>
          <w:szCs w:val="28"/>
          <w:lang w:val="ru-RU"/>
        </w:rPr>
        <w:t>14</w:t>
      </w:r>
      <w:r w:rsidR="00D16AF7" w:rsidRPr="004D19BE">
        <w:rPr>
          <w:rFonts w:ascii="Times New Roman" w:hAnsi="Times New Roman" w:cs="Times New Roman"/>
          <w:sz w:val="28"/>
          <w:szCs w:val="28"/>
          <w:lang w:val="ru-RU"/>
        </w:rPr>
        <w:t xml:space="preserve">% </w:t>
      </w:r>
      <w:r w:rsidR="003F1DEA" w:rsidRPr="004D19BE">
        <w:rPr>
          <w:rFonts w:ascii="Times New Roman" w:hAnsi="Times New Roman" w:cs="Times New Roman"/>
          <w:sz w:val="28"/>
          <w:szCs w:val="28"/>
          <w:lang w:val="ru-RU"/>
        </w:rPr>
        <w:t>на втором этапе</w:t>
      </w:r>
      <w:r w:rsidR="009E7EAF" w:rsidRPr="004D19BE">
        <w:rPr>
          <w:rFonts w:ascii="Times New Roman" w:hAnsi="Times New Roman" w:cs="Times New Roman"/>
          <w:sz w:val="28"/>
          <w:szCs w:val="28"/>
          <w:lang w:val="ru-RU"/>
        </w:rPr>
        <w:t xml:space="preserve"> </w:t>
      </w:r>
      <w:r w:rsidR="009E7EAF" w:rsidRPr="004D19BE">
        <w:rPr>
          <w:rFonts w:ascii="Times New Roman" w:hAnsi="Times New Roman" w:cs="Times New Roman"/>
          <w:sz w:val="28"/>
          <w:szCs w:val="28"/>
          <w:lang w:val="ru-RU"/>
        </w:rPr>
        <w:noBreakHyphen/>
      </w:r>
      <w:r w:rsidR="00D16AF7" w:rsidRPr="004D19BE">
        <w:rPr>
          <w:rFonts w:ascii="Times New Roman" w:hAnsi="Times New Roman" w:cs="Times New Roman"/>
          <w:sz w:val="28"/>
          <w:szCs w:val="28"/>
          <w:lang w:val="ru-RU"/>
        </w:rPr>
        <w:t xml:space="preserve"> необходима работа по формированию у них высокого уровня </w:t>
      </w:r>
      <w:r w:rsidR="00C916F0" w:rsidRPr="004D19BE">
        <w:rPr>
          <w:rFonts w:ascii="Times New Roman" w:hAnsi="Times New Roman" w:cs="Times New Roman"/>
          <w:sz w:val="28"/>
          <w:szCs w:val="28"/>
          <w:lang w:val="ru-RU"/>
        </w:rPr>
        <w:t xml:space="preserve">естественно-научной </w:t>
      </w:r>
      <w:r w:rsidR="00D16AF7" w:rsidRPr="004D19BE">
        <w:rPr>
          <w:rFonts w:ascii="Times New Roman" w:hAnsi="Times New Roman" w:cs="Times New Roman"/>
          <w:sz w:val="28"/>
          <w:szCs w:val="28"/>
          <w:lang w:val="ru-RU"/>
        </w:rPr>
        <w:t xml:space="preserve">грамотности (5—6 уровня </w:t>
      </w:r>
      <w:r w:rsidR="00D16AF7" w:rsidRPr="004D19BE">
        <w:rPr>
          <w:rFonts w:ascii="Times New Roman" w:hAnsi="Times New Roman" w:cs="Times New Roman"/>
          <w:sz w:val="28"/>
          <w:szCs w:val="28"/>
          <w:lang w:val="en-US"/>
        </w:rPr>
        <w:t>PISA</w:t>
      </w:r>
      <w:r w:rsidR="00D16AF7" w:rsidRPr="004D19BE">
        <w:rPr>
          <w:rFonts w:ascii="Times New Roman" w:hAnsi="Times New Roman" w:cs="Times New Roman"/>
          <w:sz w:val="28"/>
          <w:szCs w:val="28"/>
          <w:lang w:val="ru-RU"/>
        </w:rPr>
        <w:t xml:space="preserve">). Проведённый мониторинг уровня функциональной грамотности среди </w:t>
      </w:r>
      <w:r w:rsidR="009E7EAF" w:rsidRPr="004D19BE">
        <w:rPr>
          <w:rFonts w:ascii="Times New Roman" w:hAnsi="Times New Roman" w:cs="Times New Roman"/>
          <w:sz w:val="28"/>
          <w:szCs w:val="28"/>
          <w:lang w:val="ru-RU"/>
        </w:rPr>
        <w:t>учащихся 8-9-х классов</w:t>
      </w:r>
      <w:r w:rsidR="00D16AF7" w:rsidRPr="004D19BE">
        <w:rPr>
          <w:rFonts w:ascii="Times New Roman" w:hAnsi="Times New Roman" w:cs="Times New Roman"/>
          <w:sz w:val="28"/>
          <w:szCs w:val="28"/>
          <w:lang w:val="ru-RU"/>
        </w:rPr>
        <w:t xml:space="preserve"> </w:t>
      </w:r>
      <w:r w:rsidR="003F1DEA" w:rsidRPr="004D19BE">
        <w:rPr>
          <w:rFonts w:ascii="Times New Roman" w:hAnsi="Times New Roman" w:cs="Times New Roman"/>
          <w:sz w:val="28"/>
          <w:szCs w:val="28"/>
          <w:lang w:val="ru-RU"/>
        </w:rPr>
        <w:t>Ленинградской</w:t>
      </w:r>
      <w:r w:rsidR="00973671" w:rsidRPr="004D19BE">
        <w:rPr>
          <w:rFonts w:ascii="Times New Roman" w:hAnsi="Times New Roman" w:cs="Times New Roman"/>
          <w:sz w:val="28"/>
          <w:szCs w:val="28"/>
          <w:lang w:val="ru-RU"/>
        </w:rPr>
        <w:t xml:space="preserve"> </w:t>
      </w:r>
      <w:r w:rsidR="00D16AF7" w:rsidRPr="004D19BE">
        <w:rPr>
          <w:rFonts w:ascii="Times New Roman" w:hAnsi="Times New Roman" w:cs="Times New Roman"/>
          <w:sz w:val="28"/>
          <w:szCs w:val="28"/>
          <w:lang w:val="ru-RU"/>
        </w:rPr>
        <w:t xml:space="preserve">области выявил, что </w:t>
      </w:r>
      <w:r w:rsidR="003F1DEA" w:rsidRPr="004D19BE">
        <w:rPr>
          <w:rFonts w:ascii="Times New Roman" w:hAnsi="Times New Roman" w:cs="Times New Roman"/>
          <w:sz w:val="28"/>
          <w:szCs w:val="28"/>
          <w:lang w:val="ru-RU"/>
        </w:rPr>
        <w:t>14</w:t>
      </w:r>
      <w:r w:rsidR="00D16AF7" w:rsidRPr="004D19BE">
        <w:rPr>
          <w:rFonts w:ascii="Times New Roman" w:hAnsi="Times New Roman" w:cs="Times New Roman"/>
          <w:sz w:val="28"/>
          <w:szCs w:val="28"/>
          <w:lang w:val="ru-RU"/>
        </w:rPr>
        <w:t xml:space="preserve">% участников </w:t>
      </w:r>
      <w:r w:rsidR="009E7EAF" w:rsidRPr="004D19BE">
        <w:rPr>
          <w:rFonts w:ascii="Times New Roman" w:hAnsi="Times New Roman" w:cs="Times New Roman"/>
          <w:sz w:val="28"/>
          <w:szCs w:val="28"/>
          <w:lang w:val="ru-RU"/>
        </w:rPr>
        <w:t xml:space="preserve">первого этапа и </w:t>
      </w:r>
      <w:r w:rsidR="003F1DEA" w:rsidRPr="004D19BE">
        <w:rPr>
          <w:rFonts w:ascii="Times New Roman" w:hAnsi="Times New Roman" w:cs="Times New Roman"/>
          <w:sz w:val="28"/>
          <w:szCs w:val="28"/>
          <w:lang w:val="ru-RU"/>
        </w:rPr>
        <w:t>26</w:t>
      </w:r>
      <w:r w:rsidR="009E7EAF" w:rsidRPr="004D19BE">
        <w:rPr>
          <w:rFonts w:ascii="Times New Roman" w:hAnsi="Times New Roman" w:cs="Times New Roman"/>
          <w:sz w:val="28"/>
          <w:szCs w:val="28"/>
          <w:lang w:val="ru-RU"/>
        </w:rPr>
        <w:t xml:space="preserve">% участников исследования второго этапа </w:t>
      </w:r>
      <w:r w:rsidR="00D16AF7" w:rsidRPr="004D19BE">
        <w:rPr>
          <w:rFonts w:ascii="Times New Roman" w:hAnsi="Times New Roman" w:cs="Times New Roman"/>
          <w:sz w:val="28"/>
          <w:szCs w:val="28"/>
          <w:lang w:val="ru-RU"/>
        </w:rPr>
        <w:t>имеет 5</w:t>
      </w:r>
      <w:r w:rsidR="009E7EAF" w:rsidRPr="004D19BE">
        <w:rPr>
          <w:rFonts w:ascii="Times New Roman" w:hAnsi="Times New Roman" w:cs="Times New Roman"/>
          <w:sz w:val="28"/>
          <w:szCs w:val="28"/>
          <w:lang w:val="ru-RU"/>
        </w:rPr>
        <w:t xml:space="preserve"> или 6</w:t>
      </w:r>
      <w:r w:rsidR="00D16AF7" w:rsidRPr="004D19BE">
        <w:rPr>
          <w:rFonts w:ascii="Times New Roman" w:hAnsi="Times New Roman" w:cs="Times New Roman"/>
          <w:sz w:val="28"/>
          <w:szCs w:val="28"/>
          <w:lang w:val="ru-RU"/>
        </w:rPr>
        <w:t xml:space="preserve"> уров</w:t>
      </w:r>
      <w:r w:rsidR="00C916F0" w:rsidRPr="004D19BE">
        <w:rPr>
          <w:rFonts w:ascii="Times New Roman" w:hAnsi="Times New Roman" w:cs="Times New Roman"/>
          <w:sz w:val="28"/>
          <w:szCs w:val="28"/>
          <w:lang w:val="ru-RU"/>
        </w:rPr>
        <w:t>ень</w:t>
      </w:r>
      <w:r w:rsidR="00D16AF7" w:rsidRPr="004D19BE">
        <w:rPr>
          <w:rFonts w:ascii="Times New Roman" w:hAnsi="Times New Roman" w:cs="Times New Roman"/>
          <w:sz w:val="28"/>
          <w:szCs w:val="28"/>
          <w:lang w:val="ru-RU"/>
        </w:rPr>
        <w:t xml:space="preserve"> </w:t>
      </w:r>
      <w:r w:rsidR="007C4AB1" w:rsidRPr="004D19BE">
        <w:rPr>
          <w:rFonts w:ascii="Times New Roman" w:hAnsi="Times New Roman" w:cs="Times New Roman"/>
          <w:sz w:val="28"/>
          <w:szCs w:val="28"/>
          <w:lang w:val="ru-RU"/>
        </w:rPr>
        <w:t>естественно-научной</w:t>
      </w:r>
      <w:r w:rsidR="00D16AF7" w:rsidRPr="004D19BE">
        <w:rPr>
          <w:rFonts w:ascii="Times New Roman" w:hAnsi="Times New Roman" w:cs="Times New Roman"/>
          <w:sz w:val="28"/>
          <w:szCs w:val="28"/>
          <w:lang w:val="ru-RU"/>
        </w:rPr>
        <w:t xml:space="preserve"> грамотности.</w:t>
      </w:r>
      <w:r w:rsidR="003F1DEA" w:rsidRPr="004D19BE">
        <w:rPr>
          <w:rFonts w:ascii="Times New Roman" w:hAnsi="Times New Roman" w:cs="Times New Roman"/>
          <w:sz w:val="28"/>
          <w:szCs w:val="28"/>
          <w:lang w:val="ru-RU"/>
        </w:rPr>
        <w:t xml:space="preserve"> </w:t>
      </w:r>
      <w:r w:rsidR="00D16AF7" w:rsidRPr="004D19BE">
        <w:rPr>
          <w:rFonts w:ascii="Times New Roman" w:hAnsi="Times New Roman" w:cs="Times New Roman"/>
          <w:sz w:val="28"/>
          <w:szCs w:val="28"/>
          <w:lang w:val="ru-RU"/>
        </w:rPr>
        <w:t xml:space="preserve">На высоком уровне </w:t>
      </w:r>
      <w:r w:rsidR="00C916F0" w:rsidRPr="004D19BE">
        <w:rPr>
          <w:rFonts w:ascii="Times New Roman" w:hAnsi="Times New Roman" w:cs="Times New Roman"/>
          <w:sz w:val="28"/>
          <w:szCs w:val="28"/>
          <w:lang w:val="ru-RU"/>
        </w:rPr>
        <w:t xml:space="preserve">естественно-научной </w:t>
      </w:r>
      <w:r w:rsidR="00D16AF7" w:rsidRPr="004D19BE">
        <w:rPr>
          <w:rFonts w:ascii="Times New Roman" w:hAnsi="Times New Roman" w:cs="Times New Roman"/>
          <w:sz w:val="28"/>
          <w:szCs w:val="28"/>
          <w:lang w:val="ru-RU"/>
        </w:rPr>
        <w:t xml:space="preserve">грамотности </w:t>
      </w:r>
      <w:r w:rsidR="00FC22F0" w:rsidRPr="004D19BE">
        <w:rPr>
          <w:rFonts w:ascii="Times New Roman" w:hAnsi="Times New Roman" w:cs="Times New Roman"/>
          <w:sz w:val="28"/>
          <w:szCs w:val="28"/>
          <w:lang w:val="ru-RU"/>
        </w:rPr>
        <w:t>от учащихся ожидается принятие обоснованных решений в незнакомых научных и технических ситуациях, а также демонстрация хорошо сформированных исследовательских умений. Однако в отечественной системе образования наблюдаются некоторые проблемы с освоением школьниками методологических умений, что зафиксировано в течение ряда лет в результате проведения ЕГЭ и ОГЭ по предметам естественно-научной предметной области</w:t>
      </w:r>
      <w:r w:rsidR="00D16AF7" w:rsidRPr="004D19BE">
        <w:rPr>
          <w:rFonts w:ascii="Times New Roman" w:hAnsi="Times New Roman" w:cs="Times New Roman"/>
          <w:sz w:val="28"/>
          <w:szCs w:val="28"/>
          <w:lang w:val="ru-RU"/>
        </w:rPr>
        <w:t xml:space="preserve">. Задачи, с которыми учащиеся могут справиться на высшем уровне грамотности, позволяют предположить, что тех, кто достигает этого уровня, можно потенциально рассматривать как завтрашних работников мирового класса. </w:t>
      </w:r>
    </w:p>
    <w:p w14:paraId="12437938" w14:textId="237BCDF2" w:rsidR="00D16AF7" w:rsidRPr="004D19BE" w:rsidRDefault="00F45F4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Для достижения обучающимися высокого уровня естественно-научной грамотности </w:t>
      </w:r>
      <w:r w:rsidR="00612886" w:rsidRPr="004D19BE">
        <w:rPr>
          <w:rFonts w:ascii="Times New Roman" w:hAnsi="Times New Roman" w:cs="Times New Roman"/>
          <w:sz w:val="28"/>
          <w:szCs w:val="28"/>
          <w:lang w:val="ru-RU"/>
        </w:rPr>
        <w:t>полезно включать школьников в деятельность по</w:t>
      </w:r>
      <w:r w:rsidRPr="004D19BE">
        <w:rPr>
          <w:rFonts w:ascii="Times New Roman" w:hAnsi="Times New Roman" w:cs="Times New Roman"/>
          <w:sz w:val="28"/>
          <w:szCs w:val="28"/>
          <w:lang w:val="ru-RU"/>
        </w:rPr>
        <w:t xml:space="preserve"> выявл</w:t>
      </w:r>
      <w:r w:rsidR="00612886" w:rsidRPr="004D19BE">
        <w:rPr>
          <w:rFonts w:ascii="Times New Roman" w:hAnsi="Times New Roman" w:cs="Times New Roman"/>
          <w:sz w:val="28"/>
          <w:szCs w:val="28"/>
          <w:lang w:val="ru-RU"/>
        </w:rPr>
        <w:t>ению</w:t>
      </w:r>
      <w:r w:rsidRPr="004D19BE">
        <w:rPr>
          <w:rFonts w:ascii="Times New Roman" w:hAnsi="Times New Roman" w:cs="Times New Roman"/>
          <w:sz w:val="28"/>
          <w:szCs w:val="28"/>
          <w:lang w:val="ru-RU"/>
        </w:rPr>
        <w:t xml:space="preserve"> естественно-научны</w:t>
      </w:r>
      <w:r w:rsidR="00612886" w:rsidRPr="004D19BE">
        <w:rPr>
          <w:rFonts w:ascii="Times New Roman" w:hAnsi="Times New Roman" w:cs="Times New Roman"/>
          <w:sz w:val="28"/>
          <w:szCs w:val="28"/>
          <w:lang w:val="ru-RU"/>
        </w:rPr>
        <w:t>х</w:t>
      </w:r>
      <w:r w:rsidRPr="004D19BE">
        <w:rPr>
          <w:rFonts w:ascii="Times New Roman" w:hAnsi="Times New Roman" w:cs="Times New Roman"/>
          <w:sz w:val="28"/>
          <w:szCs w:val="28"/>
          <w:lang w:val="ru-RU"/>
        </w:rPr>
        <w:t xml:space="preserve"> аспект</w:t>
      </w:r>
      <w:r w:rsidR="00612886" w:rsidRPr="004D19BE">
        <w:rPr>
          <w:rFonts w:ascii="Times New Roman" w:hAnsi="Times New Roman" w:cs="Times New Roman"/>
          <w:sz w:val="28"/>
          <w:szCs w:val="28"/>
          <w:lang w:val="ru-RU"/>
        </w:rPr>
        <w:t>ов</w:t>
      </w:r>
      <w:r w:rsidRPr="004D19BE">
        <w:rPr>
          <w:rFonts w:ascii="Times New Roman" w:hAnsi="Times New Roman" w:cs="Times New Roman"/>
          <w:sz w:val="28"/>
          <w:szCs w:val="28"/>
          <w:lang w:val="ru-RU"/>
        </w:rPr>
        <w:t xml:space="preserve"> во многих сложных жизненных ситуациях, </w:t>
      </w:r>
      <w:r w:rsidR="00612886" w:rsidRPr="004D19BE">
        <w:rPr>
          <w:rFonts w:ascii="Times New Roman" w:hAnsi="Times New Roman" w:cs="Times New Roman"/>
          <w:sz w:val="28"/>
          <w:szCs w:val="28"/>
          <w:lang w:val="ru-RU"/>
        </w:rPr>
        <w:t xml:space="preserve">по </w:t>
      </w:r>
      <w:r w:rsidRPr="004D19BE">
        <w:rPr>
          <w:rFonts w:ascii="Times New Roman" w:hAnsi="Times New Roman" w:cs="Times New Roman"/>
          <w:sz w:val="28"/>
          <w:szCs w:val="28"/>
          <w:lang w:val="ru-RU"/>
        </w:rPr>
        <w:t>примен</w:t>
      </w:r>
      <w:r w:rsidR="00612886" w:rsidRPr="004D19BE">
        <w:rPr>
          <w:rFonts w:ascii="Times New Roman" w:hAnsi="Times New Roman" w:cs="Times New Roman"/>
          <w:sz w:val="28"/>
          <w:szCs w:val="28"/>
          <w:lang w:val="ru-RU"/>
        </w:rPr>
        <w:t>ению</w:t>
      </w:r>
      <w:r w:rsidRPr="004D19BE">
        <w:rPr>
          <w:rFonts w:ascii="Times New Roman" w:hAnsi="Times New Roman" w:cs="Times New Roman"/>
          <w:sz w:val="28"/>
          <w:szCs w:val="28"/>
          <w:lang w:val="ru-RU"/>
        </w:rPr>
        <w:t xml:space="preserve"> естественно-научны</w:t>
      </w:r>
      <w:r w:rsidR="00612886" w:rsidRPr="004D19BE">
        <w:rPr>
          <w:rFonts w:ascii="Times New Roman" w:hAnsi="Times New Roman" w:cs="Times New Roman"/>
          <w:sz w:val="28"/>
          <w:szCs w:val="28"/>
          <w:lang w:val="ru-RU"/>
        </w:rPr>
        <w:t>х</w:t>
      </w:r>
      <w:r w:rsidRPr="004D19BE">
        <w:rPr>
          <w:rFonts w:ascii="Times New Roman" w:hAnsi="Times New Roman" w:cs="Times New Roman"/>
          <w:sz w:val="28"/>
          <w:szCs w:val="28"/>
          <w:lang w:val="ru-RU"/>
        </w:rPr>
        <w:t xml:space="preserve"> </w:t>
      </w:r>
      <w:r w:rsidR="00612886" w:rsidRPr="004D19BE">
        <w:rPr>
          <w:rFonts w:ascii="Times New Roman" w:hAnsi="Times New Roman" w:cs="Times New Roman"/>
          <w:sz w:val="28"/>
          <w:szCs w:val="28"/>
          <w:lang w:val="ru-RU"/>
        </w:rPr>
        <w:t>и методологических умений</w:t>
      </w:r>
      <w:r w:rsidRPr="004D19BE">
        <w:rPr>
          <w:rFonts w:ascii="Times New Roman" w:hAnsi="Times New Roman" w:cs="Times New Roman"/>
          <w:sz w:val="28"/>
          <w:szCs w:val="28"/>
          <w:lang w:val="ru-RU"/>
        </w:rPr>
        <w:t xml:space="preserve"> в этих ситуациях</w:t>
      </w:r>
      <w:r w:rsidR="00612886" w:rsidRPr="004D19BE">
        <w:rPr>
          <w:rFonts w:ascii="Times New Roman" w:hAnsi="Times New Roman" w:cs="Times New Roman"/>
          <w:sz w:val="28"/>
          <w:szCs w:val="28"/>
          <w:lang w:val="ru-RU"/>
        </w:rPr>
        <w:t xml:space="preserve">. Хороший эффект даёт деятельность по </w:t>
      </w:r>
      <w:r w:rsidRPr="004D19BE">
        <w:rPr>
          <w:rFonts w:ascii="Times New Roman" w:hAnsi="Times New Roman" w:cs="Times New Roman"/>
          <w:sz w:val="28"/>
          <w:szCs w:val="28"/>
          <w:lang w:val="ru-RU"/>
        </w:rPr>
        <w:t>сравн</w:t>
      </w:r>
      <w:r w:rsidR="00612886" w:rsidRPr="004D19BE">
        <w:rPr>
          <w:rFonts w:ascii="Times New Roman" w:hAnsi="Times New Roman" w:cs="Times New Roman"/>
          <w:sz w:val="28"/>
          <w:szCs w:val="28"/>
          <w:lang w:val="ru-RU"/>
        </w:rPr>
        <w:t>ению</w:t>
      </w:r>
      <w:r w:rsidRPr="004D19BE">
        <w:rPr>
          <w:rFonts w:ascii="Times New Roman" w:hAnsi="Times New Roman" w:cs="Times New Roman"/>
          <w:sz w:val="28"/>
          <w:szCs w:val="28"/>
          <w:lang w:val="ru-RU"/>
        </w:rPr>
        <w:t>, отб</w:t>
      </w:r>
      <w:r w:rsidR="00612886" w:rsidRPr="004D19BE">
        <w:rPr>
          <w:rFonts w:ascii="Times New Roman" w:hAnsi="Times New Roman" w:cs="Times New Roman"/>
          <w:sz w:val="28"/>
          <w:szCs w:val="28"/>
          <w:lang w:val="ru-RU"/>
        </w:rPr>
        <w:t>ору</w:t>
      </w:r>
      <w:r w:rsidRPr="004D19BE">
        <w:rPr>
          <w:rFonts w:ascii="Times New Roman" w:hAnsi="Times New Roman" w:cs="Times New Roman"/>
          <w:sz w:val="28"/>
          <w:szCs w:val="28"/>
          <w:lang w:val="ru-RU"/>
        </w:rPr>
        <w:t xml:space="preserve"> и оцен</w:t>
      </w:r>
      <w:r w:rsidR="00612886" w:rsidRPr="004D19BE">
        <w:rPr>
          <w:rFonts w:ascii="Times New Roman" w:hAnsi="Times New Roman" w:cs="Times New Roman"/>
          <w:sz w:val="28"/>
          <w:szCs w:val="28"/>
          <w:lang w:val="ru-RU"/>
        </w:rPr>
        <w:t>ке</w:t>
      </w:r>
      <w:r w:rsidRPr="004D19BE">
        <w:rPr>
          <w:rFonts w:ascii="Times New Roman" w:hAnsi="Times New Roman" w:cs="Times New Roman"/>
          <w:sz w:val="28"/>
          <w:szCs w:val="28"/>
          <w:lang w:val="ru-RU"/>
        </w:rPr>
        <w:t xml:space="preserve"> научны</w:t>
      </w:r>
      <w:r w:rsidR="00612886" w:rsidRPr="004D19BE">
        <w:rPr>
          <w:rFonts w:ascii="Times New Roman" w:hAnsi="Times New Roman" w:cs="Times New Roman"/>
          <w:sz w:val="28"/>
          <w:szCs w:val="28"/>
          <w:lang w:val="ru-RU"/>
        </w:rPr>
        <w:t>х</w:t>
      </w:r>
      <w:r w:rsidRPr="004D19BE">
        <w:rPr>
          <w:rFonts w:ascii="Times New Roman" w:hAnsi="Times New Roman" w:cs="Times New Roman"/>
          <w:sz w:val="28"/>
          <w:szCs w:val="28"/>
          <w:lang w:val="ru-RU"/>
        </w:rPr>
        <w:t xml:space="preserve"> обосновани</w:t>
      </w:r>
      <w:r w:rsidR="00612886" w:rsidRPr="004D19BE">
        <w:rPr>
          <w:rFonts w:ascii="Times New Roman" w:hAnsi="Times New Roman" w:cs="Times New Roman"/>
          <w:sz w:val="28"/>
          <w:szCs w:val="28"/>
          <w:lang w:val="ru-RU"/>
        </w:rPr>
        <w:t>й</w:t>
      </w:r>
      <w:r w:rsidRPr="004D19BE">
        <w:rPr>
          <w:rFonts w:ascii="Times New Roman" w:hAnsi="Times New Roman" w:cs="Times New Roman"/>
          <w:sz w:val="28"/>
          <w:szCs w:val="28"/>
          <w:lang w:val="ru-RU"/>
        </w:rPr>
        <w:t xml:space="preserve"> и доказательств для принятия решений в жизненных ситуациях</w:t>
      </w:r>
      <w:r w:rsidR="00612886" w:rsidRPr="004D19BE">
        <w:rPr>
          <w:rFonts w:ascii="Times New Roman" w:hAnsi="Times New Roman" w:cs="Times New Roman"/>
          <w:sz w:val="28"/>
          <w:szCs w:val="28"/>
          <w:lang w:val="ru-RU"/>
        </w:rPr>
        <w:t>, по критическому анализу ситуации с последующей аргументацией</w:t>
      </w:r>
      <w:r w:rsidRPr="004D19BE">
        <w:rPr>
          <w:rFonts w:ascii="Times New Roman" w:hAnsi="Times New Roman" w:cs="Times New Roman"/>
          <w:sz w:val="28"/>
          <w:szCs w:val="28"/>
          <w:lang w:val="ru-RU"/>
        </w:rPr>
        <w:t xml:space="preserve">. </w:t>
      </w:r>
      <w:r w:rsidR="008D2FDB" w:rsidRPr="004D19BE">
        <w:rPr>
          <w:rFonts w:ascii="Times New Roman" w:hAnsi="Times New Roman" w:cs="Times New Roman"/>
          <w:sz w:val="28"/>
          <w:szCs w:val="28"/>
          <w:lang w:val="ru-RU"/>
        </w:rPr>
        <w:t xml:space="preserve">Учащиеся, достигнув высокого уровня естественно-научной грамотности, смогут </w:t>
      </w:r>
      <w:r w:rsidRPr="004D19BE">
        <w:rPr>
          <w:rFonts w:ascii="Times New Roman" w:hAnsi="Times New Roman" w:cs="Times New Roman"/>
          <w:sz w:val="28"/>
          <w:szCs w:val="28"/>
          <w:lang w:val="ru-RU"/>
        </w:rPr>
        <w:t>связывать информацию и объяснения из различных источников и использовать их для обоснования решений</w:t>
      </w:r>
      <w:r w:rsidR="008D2FDB" w:rsidRPr="004D19BE">
        <w:rPr>
          <w:rFonts w:ascii="Times New Roman" w:hAnsi="Times New Roman" w:cs="Times New Roman"/>
          <w:sz w:val="28"/>
          <w:szCs w:val="28"/>
          <w:lang w:val="ru-RU"/>
        </w:rPr>
        <w:t xml:space="preserve">, они </w:t>
      </w:r>
      <w:r w:rsidRPr="004D19BE">
        <w:rPr>
          <w:rFonts w:ascii="Times New Roman" w:hAnsi="Times New Roman" w:cs="Times New Roman"/>
          <w:sz w:val="28"/>
          <w:szCs w:val="28"/>
          <w:lang w:val="ru-RU"/>
        </w:rPr>
        <w:t xml:space="preserve">явно и постоянно </w:t>
      </w:r>
      <w:r w:rsidR="008D2FDB" w:rsidRPr="004D19BE">
        <w:rPr>
          <w:rFonts w:ascii="Times New Roman" w:hAnsi="Times New Roman" w:cs="Times New Roman"/>
          <w:sz w:val="28"/>
          <w:szCs w:val="28"/>
          <w:lang w:val="ru-RU"/>
        </w:rPr>
        <w:t xml:space="preserve">будут </w:t>
      </w:r>
      <w:r w:rsidRPr="004D19BE">
        <w:rPr>
          <w:rFonts w:ascii="Times New Roman" w:hAnsi="Times New Roman" w:cs="Times New Roman"/>
          <w:sz w:val="28"/>
          <w:szCs w:val="28"/>
          <w:lang w:val="ru-RU"/>
        </w:rPr>
        <w:t>демонстрир</w:t>
      </w:r>
      <w:r w:rsidR="008D2FDB" w:rsidRPr="004D19BE">
        <w:rPr>
          <w:rFonts w:ascii="Times New Roman" w:hAnsi="Times New Roman" w:cs="Times New Roman"/>
          <w:sz w:val="28"/>
          <w:szCs w:val="28"/>
          <w:lang w:val="ru-RU"/>
        </w:rPr>
        <w:t>овать</w:t>
      </w:r>
      <w:r w:rsidRPr="004D19BE">
        <w:rPr>
          <w:rFonts w:ascii="Times New Roman" w:hAnsi="Times New Roman" w:cs="Times New Roman"/>
          <w:sz w:val="28"/>
          <w:szCs w:val="28"/>
          <w:lang w:val="ru-RU"/>
        </w:rPr>
        <w:t xml:space="preserve"> высокий уровень сформированности интеллектуальных умений (например, доказывать и обосновывать</w:t>
      </w:r>
      <w:r w:rsidR="008D2FDB" w:rsidRPr="004D19BE">
        <w:rPr>
          <w:rFonts w:ascii="Times New Roman" w:hAnsi="Times New Roman" w:cs="Times New Roman"/>
          <w:sz w:val="28"/>
          <w:szCs w:val="28"/>
          <w:lang w:val="ru-RU"/>
        </w:rPr>
        <w:t>, анализировать, систематизировать и проч.</w:t>
      </w:r>
      <w:r w:rsidRPr="004D19BE">
        <w:rPr>
          <w:rFonts w:ascii="Times New Roman" w:hAnsi="Times New Roman" w:cs="Times New Roman"/>
          <w:sz w:val="28"/>
          <w:szCs w:val="28"/>
          <w:lang w:val="ru-RU"/>
        </w:rPr>
        <w:t xml:space="preserve">), а также готовность использовать свои знания для обоснования решений, принимаемых в незнакомых научных и технических ситуациях. </w:t>
      </w:r>
      <w:r w:rsidR="008D2FDB" w:rsidRPr="004D19BE">
        <w:rPr>
          <w:rFonts w:ascii="Times New Roman" w:hAnsi="Times New Roman" w:cs="Times New Roman"/>
          <w:sz w:val="28"/>
          <w:szCs w:val="28"/>
          <w:lang w:val="ru-RU"/>
        </w:rPr>
        <w:t>Такие школьники</w:t>
      </w:r>
      <w:r w:rsidRPr="004D19BE">
        <w:rPr>
          <w:rFonts w:ascii="Times New Roman" w:hAnsi="Times New Roman" w:cs="Times New Roman"/>
          <w:sz w:val="28"/>
          <w:szCs w:val="28"/>
          <w:lang w:val="ru-RU"/>
        </w:rPr>
        <w:t xml:space="preserve"> </w:t>
      </w:r>
      <w:r w:rsidR="008D2FDB" w:rsidRPr="004D19BE">
        <w:rPr>
          <w:rFonts w:ascii="Times New Roman" w:hAnsi="Times New Roman" w:cs="Times New Roman"/>
          <w:sz w:val="28"/>
          <w:szCs w:val="28"/>
          <w:lang w:val="ru-RU"/>
        </w:rPr>
        <w:t>с</w:t>
      </w:r>
      <w:r w:rsidRPr="004D19BE">
        <w:rPr>
          <w:rFonts w:ascii="Times New Roman" w:hAnsi="Times New Roman" w:cs="Times New Roman"/>
          <w:sz w:val="28"/>
          <w:szCs w:val="28"/>
          <w:lang w:val="ru-RU"/>
        </w:rPr>
        <w:t>могут использовать свои знания для аргументации рекомендаций или решений, принятых в контексте личных, социально-экономических и</w:t>
      </w:r>
      <w:r w:rsidR="008D2FDB" w:rsidRPr="004D19BE">
        <w:rPr>
          <w:rFonts w:ascii="Times New Roman" w:hAnsi="Times New Roman" w:cs="Times New Roman"/>
          <w:sz w:val="28"/>
          <w:szCs w:val="28"/>
          <w:lang w:val="ru-RU"/>
        </w:rPr>
        <w:t>ли</w:t>
      </w:r>
      <w:r w:rsidRPr="004D19BE">
        <w:rPr>
          <w:rFonts w:ascii="Times New Roman" w:hAnsi="Times New Roman" w:cs="Times New Roman"/>
          <w:sz w:val="28"/>
          <w:szCs w:val="28"/>
          <w:lang w:val="ru-RU"/>
        </w:rPr>
        <w:t xml:space="preserve"> глобальных ситуаций. </w:t>
      </w:r>
      <w:r w:rsidR="008D2FDB" w:rsidRPr="004D19BE">
        <w:rPr>
          <w:rFonts w:ascii="Times New Roman" w:hAnsi="Times New Roman" w:cs="Times New Roman"/>
          <w:sz w:val="28"/>
          <w:szCs w:val="28"/>
          <w:lang w:val="ru-RU"/>
        </w:rPr>
        <w:t xml:space="preserve">Школьники будут отличаться </w:t>
      </w:r>
      <w:r w:rsidR="00612886" w:rsidRPr="004D19BE">
        <w:rPr>
          <w:rFonts w:ascii="Times New Roman" w:hAnsi="Times New Roman" w:cs="Times New Roman"/>
          <w:sz w:val="28"/>
          <w:szCs w:val="28"/>
          <w:lang w:val="ru-RU"/>
        </w:rPr>
        <w:t>хорошо сформирован</w:t>
      </w:r>
      <w:r w:rsidR="008D2FDB" w:rsidRPr="004D19BE">
        <w:rPr>
          <w:rFonts w:ascii="Times New Roman" w:hAnsi="Times New Roman" w:cs="Times New Roman"/>
          <w:sz w:val="28"/>
          <w:szCs w:val="28"/>
          <w:lang w:val="ru-RU"/>
        </w:rPr>
        <w:t>ными</w:t>
      </w:r>
      <w:r w:rsidR="00612886" w:rsidRPr="004D19BE">
        <w:rPr>
          <w:rFonts w:ascii="Times New Roman" w:hAnsi="Times New Roman" w:cs="Times New Roman"/>
          <w:sz w:val="28"/>
          <w:szCs w:val="28"/>
          <w:lang w:val="ru-RU"/>
        </w:rPr>
        <w:t xml:space="preserve"> исследовательски</w:t>
      </w:r>
      <w:r w:rsidR="008D2FDB" w:rsidRPr="004D19BE">
        <w:rPr>
          <w:rFonts w:ascii="Times New Roman" w:hAnsi="Times New Roman" w:cs="Times New Roman"/>
          <w:sz w:val="28"/>
          <w:szCs w:val="28"/>
          <w:lang w:val="ru-RU"/>
        </w:rPr>
        <w:t>ми</w:t>
      </w:r>
      <w:r w:rsidR="00612886" w:rsidRPr="004D19BE">
        <w:rPr>
          <w:rFonts w:ascii="Times New Roman" w:hAnsi="Times New Roman" w:cs="Times New Roman"/>
          <w:sz w:val="28"/>
          <w:szCs w:val="28"/>
          <w:lang w:val="ru-RU"/>
        </w:rPr>
        <w:t xml:space="preserve"> умения</w:t>
      </w:r>
      <w:r w:rsidR="008D2FDB" w:rsidRPr="004D19BE">
        <w:rPr>
          <w:rFonts w:ascii="Times New Roman" w:hAnsi="Times New Roman" w:cs="Times New Roman"/>
          <w:sz w:val="28"/>
          <w:szCs w:val="28"/>
          <w:lang w:val="ru-RU"/>
        </w:rPr>
        <w:t>ми</w:t>
      </w:r>
      <w:r w:rsidR="00612886" w:rsidRPr="004D19BE">
        <w:rPr>
          <w:rFonts w:ascii="Times New Roman" w:hAnsi="Times New Roman" w:cs="Times New Roman"/>
          <w:sz w:val="28"/>
          <w:szCs w:val="28"/>
          <w:lang w:val="ru-RU"/>
        </w:rPr>
        <w:t>.</w:t>
      </w:r>
    </w:p>
    <w:p w14:paraId="2B905D51" w14:textId="39FADF57" w:rsidR="00C45BCD" w:rsidRPr="004D19BE" w:rsidRDefault="009E657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00C45BCD" w:rsidRPr="004D19BE">
        <w:rPr>
          <w:rFonts w:ascii="Times New Roman" w:hAnsi="Times New Roman" w:cs="Times New Roman"/>
          <w:b/>
          <w:sz w:val="28"/>
          <w:szCs w:val="28"/>
          <w:lang w:val="ru-RU"/>
        </w:rPr>
        <w:t>.</w:t>
      </w:r>
      <w:r w:rsidR="00C45BCD" w:rsidRPr="004D19BE">
        <w:rPr>
          <w:rFonts w:ascii="Times New Roman" w:hAnsi="Times New Roman" w:cs="Times New Roman"/>
          <w:sz w:val="28"/>
          <w:szCs w:val="28"/>
          <w:lang w:val="ru-RU"/>
        </w:rPr>
        <w:t xml:space="preserve"> Во втором этапе мониторинга уровня функциональной грамотности обучающихся </w:t>
      </w:r>
      <w:r w:rsidR="003F1DEA" w:rsidRPr="004D19BE">
        <w:rPr>
          <w:rFonts w:ascii="Times New Roman" w:hAnsi="Times New Roman" w:cs="Times New Roman"/>
          <w:sz w:val="28"/>
          <w:szCs w:val="28"/>
          <w:lang w:val="ru-RU"/>
        </w:rPr>
        <w:t>Ленинградской</w:t>
      </w:r>
      <w:r w:rsidR="00C45BCD" w:rsidRPr="004D19BE">
        <w:rPr>
          <w:rFonts w:ascii="Times New Roman" w:hAnsi="Times New Roman" w:cs="Times New Roman"/>
          <w:sz w:val="28"/>
          <w:szCs w:val="28"/>
          <w:lang w:val="ru-RU"/>
        </w:rPr>
        <w:t xml:space="preserve"> области в состав контекстной анкеты были включены вопросы, направленные на оценивание влияния различных факторов на их учебные достижения, на анализ таких аспектов, как чтение и выполнение заданий по предметам естественно-научной области в период летних каникул. Так, учащиеся, которым задали чтение книг на лето, достигают более высоких результатов как по читательской, так и по математической и естественно-научной грамотностям. Учащиеся, которые прочитали за лето более 10 книг (</w:t>
      </w:r>
      <w:r w:rsidR="00FA62FB" w:rsidRPr="004D19BE">
        <w:rPr>
          <w:rFonts w:ascii="Times New Roman" w:hAnsi="Times New Roman" w:cs="Times New Roman"/>
          <w:sz w:val="28"/>
          <w:szCs w:val="28"/>
          <w:lang w:val="ru-RU"/>
        </w:rPr>
        <w:t>21</w:t>
      </w:r>
      <w:r w:rsidR="00C45BCD" w:rsidRPr="004D19BE">
        <w:rPr>
          <w:rFonts w:ascii="Times New Roman" w:hAnsi="Times New Roman" w:cs="Times New Roman"/>
          <w:sz w:val="28"/>
          <w:szCs w:val="28"/>
          <w:lang w:val="ru-RU"/>
        </w:rPr>
        <w:t>% учащихся) набирают на 3</w:t>
      </w:r>
      <w:r w:rsidR="00FA62FB" w:rsidRPr="004D19BE">
        <w:rPr>
          <w:rFonts w:ascii="Times New Roman" w:hAnsi="Times New Roman" w:cs="Times New Roman"/>
          <w:sz w:val="28"/>
          <w:szCs w:val="28"/>
          <w:lang w:val="ru-RU"/>
        </w:rPr>
        <w:t>3</w:t>
      </w:r>
      <w:r w:rsidR="00C45BCD" w:rsidRPr="004D19BE">
        <w:rPr>
          <w:rFonts w:ascii="Times New Roman" w:hAnsi="Times New Roman" w:cs="Times New Roman"/>
          <w:sz w:val="28"/>
          <w:szCs w:val="28"/>
          <w:lang w:val="ru-RU"/>
        </w:rPr>
        <w:t xml:space="preserve"> балла больш</w:t>
      </w:r>
      <w:r w:rsidR="00FA62FB" w:rsidRPr="004D19BE">
        <w:rPr>
          <w:rFonts w:ascii="Times New Roman" w:hAnsi="Times New Roman" w:cs="Times New Roman"/>
          <w:sz w:val="28"/>
          <w:szCs w:val="28"/>
          <w:lang w:val="ru-RU"/>
        </w:rPr>
        <w:t>е по читательской грамотности,</w:t>
      </w:r>
      <w:r w:rsidR="00C45BCD" w:rsidRPr="004D19BE">
        <w:rPr>
          <w:rFonts w:ascii="Times New Roman" w:hAnsi="Times New Roman" w:cs="Times New Roman"/>
          <w:sz w:val="28"/>
          <w:szCs w:val="28"/>
          <w:lang w:val="ru-RU"/>
        </w:rPr>
        <w:t xml:space="preserve"> на </w:t>
      </w:r>
      <w:r w:rsidR="00FA62FB" w:rsidRPr="004D19BE">
        <w:rPr>
          <w:rFonts w:ascii="Times New Roman" w:hAnsi="Times New Roman" w:cs="Times New Roman"/>
          <w:sz w:val="28"/>
          <w:szCs w:val="28"/>
          <w:lang w:val="ru-RU"/>
        </w:rPr>
        <w:t>12</w:t>
      </w:r>
      <w:r w:rsidR="00C45BCD" w:rsidRPr="004D19BE">
        <w:rPr>
          <w:rFonts w:ascii="Times New Roman" w:hAnsi="Times New Roman" w:cs="Times New Roman"/>
          <w:sz w:val="28"/>
          <w:szCs w:val="28"/>
          <w:lang w:val="ru-RU"/>
        </w:rPr>
        <w:t xml:space="preserve"> баллов больше по математике и </w:t>
      </w:r>
      <w:r w:rsidR="00FA62FB" w:rsidRPr="004D19BE">
        <w:rPr>
          <w:rFonts w:ascii="Times New Roman" w:hAnsi="Times New Roman" w:cs="Times New Roman"/>
          <w:sz w:val="28"/>
          <w:szCs w:val="28"/>
          <w:lang w:val="ru-RU"/>
        </w:rPr>
        <w:t xml:space="preserve">на 43 балла больше по </w:t>
      </w:r>
      <w:r w:rsidR="00C45BCD" w:rsidRPr="004D19BE">
        <w:rPr>
          <w:rFonts w:ascii="Times New Roman" w:hAnsi="Times New Roman" w:cs="Times New Roman"/>
          <w:sz w:val="28"/>
          <w:szCs w:val="28"/>
          <w:lang w:val="ru-RU"/>
        </w:rPr>
        <w:t>естественным наукам.</w:t>
      </w:r>
    </w:p>
    <w:p w14:paraId="39B5FE26" w14:textId="282E1C54" w:rsidR="00C45BCD" w:rsidRPr="004D19BE" w:rsidRDefault="00C45BCD"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В то же время в процессе контекстного анкетирования учащиеся предоставили информацию о том, как часто они занимаются естественными науками внеурочно, например, смотрят специализированные передачи, или читают журналы или естественно-научные статьи. С сожалением пришлось констатировать, что более 80% учащихся никогда или очень редко делают то, о чем их спрашивали в анкете.</w:t>
      </w:r>
    </w:p>
    <w:p w14:paraId="5C58ADE9" w14:textId="06122DCB" w:rsidR="00C45BCD" w:rsidRPr="004D19BE" w:rsidRDefault="00C45BCD"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Исходя из выше изложенного, педагогам рекомендуется на время каникул (летних и проходящих в течение учебного года) и во внеурочной деятельности давать задания школьникам, связанные с чтением научно-популярной литературы, выполнением заданий по естественным наукам. Задания могут иметь исследовательский или проектный характер.</w:t>
      </w:r>
    </w:p>
    <w:p w14:paraId="5F9879AE" w14:textId="68014E7E" w:rsidR="00A46740" w:rsidRPr="004D19BE" w:rsidRDefault="00A46740"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Приведём </w:t>
      </w:r>
      <w:r w:rsidR="005A675A" w:rsidRPr="004D19BE">
        <w:rPr>
          <w:rFonts w:ascii="Times New Roman" w:hAnsi="Times New Roman" w:cs="Times New Roman"/>
          <w:sz w:val="28"/>
          <w:szCs w:val="28"/>
          <w:lang w:val="ru-RU"/>
        </w:rPr>
        <w:t xml:space="preserve">несколько заданий по естественно-научной грамотности, вызвавших наибольшие затруднения у тестируемых. </w:t>
      </w:r>
    </w:p>
    <w:tbl>
      <w:tblPr>
        <w:tblStyle w:val="a7"/>
        <w:tblW w:w="0" w:type="auto"/>
        <w:tblLayout w:type="fixed"/>
        <w:tblLook w:val="04A0" w:firstRow="1" w:lastRow="0" w:firstColumn="1" w:lastColumn="0" w:noHBand="0" w:noVBand="1"/>
      </w:tblPr>
      <w:tblGrid>
        <w:gridCol w:w="8720"/>
      </w:tblGrid>
      <w:tr w:rsidR="005A675A" w:rsidRPr="004D19BE" w14:paraId="192B3121" w14:textId="77777777" w:rsidTr="001C1073">
        <w:tc>
          <w:tcPr>
            <w:tcW w:w="8720" w:type="dxa"/>
            <w:shd w:val="clear" w:color="auto" w:fill="F2F2F2" w:themeFill="background1" w:themeFillShade="F2"/>
          </w:tcPr>
          <w:p w14:paraId="45DCD40A" w14:textId="77777777" w:rsidR="00AF6719" w:rsidRPr="004D19BE" w:rsidRDefault="00AF6719"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КИСЛОТНЫЕ ДОЖДИ</w:t>
            </w:r>
          </w:p>
          <w:p w14:paraId="43BF5F7F" w14:textId="77777777" w:rsidR="00AF6719" w:rsidRPr="004D19BE" w:rsidRDefault="00AF6719"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На фотографии, приведенной ниже, изображены статуи, называемые Кариатидами, которые были возведены в Акрополе в Афинах более 2500 лет назад. Статуи были изваяны из горной породы, которая называется мрамором. Мрамор состоит из карбоната кальция. </w:t>
            </w:r>
          </w:p>
          <w:p w14:paraId="1FBF5924" w14:textId="77777777" w:rsidR="00AF6719" w:rsidRPr="004D19BE" w:rsidRDefault="00AF6719" w:rsidP="004D19BE">
            <w:pPr>
              <w:pStyle w:val="a9"/>
              <w:tabs>
                <w:tab w:val="left" w:pos="284"/>
              </w:tabs>
              <w:spacing w:before="0" w:after="0"/>
              <w:ind w:left="0"/>
              <w:jc w:val="center"/>
              <w:rPr>
                <w:rFonts w:ascii="Times New Roman" w:hAnsi="Times New Roman" w:cs="Times New Roman"/>
                <w:color w:val="000000"/>
                <w:sz w:val="28"/>
                <w:szCs w:val="28"/>
              </w:rPr>
            </w:pPr>
            <w:r w:rsidRPr="004D19BE">
              <w:rPr>
                <w:rFonts w:ascii="Times New Roman" w:hAnsi="Times New Roman" w:cs="Times New Roman"/>
                <w:noProof/>
                <w:color w:val="000000"/>
                <w:sz w:val="28"/>
                <w:szCs w:val="28"/>
                <w:lang w:val="ru-RU" w:eastAsia="ru-RU"/>
              </w:rPr>
              <w:drawing>
                <wp:inline distT="0" distB="0" distL="0" distR="0" wp14:anchorId="011AE0DE" wp14:editId="7F315D97">
                  <wp:extent cx="2531083" cy="19314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0808" cy="1938832"/>
                          </a:xfrm>
                          <a:prstGeom prst="rect">
                            <a:avLst/>
                          </a:prstGeom>
                        </pic:spPr>
                      </pic:pic>
                    </a:graphicData>
                  </a:graphic>
                </wp:inline>
              </w:drawing>
            </w:r>
          </w:p>
          <w:p w14:paraId="0BA1A86A" w14:textId="77777777" w:rsidR="002512D8" w:rsidRPr="004D19BE" w:rsidRDefault="00AF6719"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В 1980 году подлинные статуи были перенесены в музей Акрополя, а их заменили копиями. Подлинные статуи был</w:t>
            </w:r>
            <w:r w:rsidR="002512D8" w:rsidRPr="004D19BE">
              <w:rPr>
                <w:rFonts w:ascii="Times New Roman" w:hAnsi="Times New Roman" w:cs="Times New Roman"/>
                <w:sz w:val="28"/>
                <w:szCs w:val="28"/>
              </w:rPr>
              <w:t>и разъедены кислотными дождями.</w:t>
            </w:r>
          </w:p>
          <w:p w14:paraId="3C82BD3C" w14:textId="1920F051" w:rsidR="00AF6719" w:rsidRPr="004D19BE" w:rsidRDefault="002512D8" w:rsidP="004D19BE">
            <w:pPr>
              <w:spacing w:before="0" w:after="0"/>
              <w:rPr>
                <w:rFonts w:ascii="Times New Roman" w:hAnsi="Times New Roman" w:cs="Times New Roman"/>
                <w:color w:val="000000"/>
                <w:sz w:val="28"/>
                <w:szCs w:val="28"/>
              </w:rPr>
            </w:pPr>
            <w:r w:rsidRPr="004D19BE">
              <w:rPr>
                <w:rFonts w:ascii="Times New Roman" w:hAnsi="Times New Roman" w:cs="Times New Roman"/>
                <w:sz w:val="28"/>
                <w:szCs w:val="28"/>
                <w:lang w:val="ru-RU"/>
              </w:rPr>
              <w:t xml:space="preserve">1. </w:t>
            </w:r>
            <w:r w:rsidR="00AF6719" w:rsidRPr="004D19BE">
              <w:rPr>
                <w:rFonts w:ascii="Times New Roman" w:hAnsi="Times New Roman" w:cs="Times New Roman"/>
                <w:color w:val="000000"/>
                <w:sz w:val="28"/>
                <w:szCs w:val="28"/>
              </w:rPr>
              <w:t xml:space="preserve">Действие кислотных дождей на мрамор может быть смоделировано путем помещения кусочков мрамора в уксус на ночь. Уксус и кислотный дождь обладают примерно одинаковым уровнем кислотности. Когда кусочек мрамора помещают в уксус, наблюдается процесс образования пузырьков газа. Масса сухого кусочка мрамора определяется до и после эксперимента. </w:t>
            </w:r>
          </w:p>
          <w:p w14:paraId="7EA26C41" w14:textId="77777777" w:rsidR="00AF6719" w:rsidRPr="004D19BE" w:rsidRDefault="00AF6719" w:rsidP="004D19BE">
            <w:pPr>
              <w:pStyle w:val="a9"/>
              <w:tabs>
                <w:tab w:val="left" w:pos="284"/>
              </w:tabs>
              <w:spacing w:before="0" w:after="0"/>
              <w:ind w:left="0"/>
              <w:rPr>
                <w:rFonts w:ascii="Times New Roman" w:hAnsi="Times New Roman" w:cs="Times New Roman"/>
                <w:color w:val="000000"/>
                <w:sz w:val="28"/>
                <w:szCs w:val="28"/>
              </w:rPr>
            </w:pPr>
          </w:p>
          <w:p w14:paraId="381FF911" w14:textId="77777777" w:rsidR="00AF6719" w:rsidRPr="004D19BE" w:rsidRDefault="00AF6719"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До погружения на ночь в уксус кусочек мрамора имел массу 2,0 г. На следующий день этот кусочек вынимают из уксуса и высушивают. Какова будет масса высушенного кусочка мрамора? </w:t>
            </w:r>
          </w:p>
          <w:p w14:paraId="3DA2D9F7" w14:textId="77777777" w:rsidR="00AF6719" w:rsidRPr="004D19BE" w:rsidRDefault="00AF6719" w:rsidP="004D19BE">
            <w:pPr>
              <w:pStyle w:val="a9"/>
              <w:numPr>
                <w:ilvl w:val="0"/>
                <w:numId w:val="11"/>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Меньше, чем 2,0 г </w:t>
            </w:r>
          </w:p>
          <w:p w14:paraId="2B90BBF0" w14:textId="77777777" w:rsidR="00AF6719" w:rsidRPr="004D19BE" w:rsidRDefault="00AF6719" w:rsidP="004D19BE">
            <w:pPr>
              <w:pStyle w:val="a9"/>
              <w:numPr>
                <w:ilvl w:val="0"/>
                <w:numId w:val="11"/>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Точно 2,0 г </w:t>
            </w:r>
          </w:p>
          <w:p w14:paraId="6A86AC8B" w14:textId="77777777" w:rsidR="00AF6719" w:rsidRPr="004D19BE" w:rsidRDefault="00AF6719" w:rsidP="004D19BE">
            <w:pPr>
              <w:pStyle w:val="a9"/>
              <w:numPr>
                <w:ilvl w:val="0"/>
                <w:numId w:val="11"/>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Между 2,0 г и 2,4 г </w:t>
            </w:r>
          </w:p>
          <w:p w14:paraId="4B963FD7" w14:textId="77777777" w:rsidR="00AF6719" w:rsidRPr="004D19BE" w:rsidRDefault="00AF6719" w:rsidP="004D19BE">
            <w:pPr>
              <w:pStyle w:val="a9"/>
              <w:numPr>
                <w:ilvl w:val="0"/>
                <w:numId w:val="11"/>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Больше, чем 2,4 г </w:t>
            </w:r>
          </w:p>
          <w:p w14:paraId="3E99CEAA" w14:textId="0905504F" w:rsidR="002512D8" w:rsidRPr="004D19BE" w:rsidRDefault="002512D8" w:rsidP="004D19BE">
            <w:pPr>
              <w:spacing w:before="0" w:after="0"/>
              <w:jc w:val="left"/>
              <w:rPr>
                <w:rFonts w:ascii="Times New Roman" w:hAnsi="Times New Roman" w:cs="Times New Roman"/>
                <w:b/>
                <w:sz w:val="28"/>
                <w:szCs w:val="28"/>
              </w:rPr>
            </w:pPr>
            <w:r w:rsidRPr="004D19BE">
              <w:rPr>
                <w:rFonts w:ascii="Times New Roman" w:hAnsi="Times New Roman" w:cs="Times New Roman"/>
                <w:b/>
                <w:sz w:val="28"/>
                <w:szCs w:val="28"/>
              </w:rPr>
              <w:t xml:space="preserve">Кислотные дожди.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2D9A1584" w14:textId="343B46B9" w:rsidR="002512D8" w:rsidRPr="004D19BE" w:rsidRDefault="002512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xml:space="preserve">: а) Меньше, чем 2,0 г </w:t>
            </w:r>
          </w:p>
          <w:p w14:paraId="5E1BF1CC" w14:textId="77777777" w:rsidR="00AF6719" w:rsidRPr="004D19BE" w:rsidRDefault="00AF6719" w:rsidP="004D19BE">
            <w:pPr>
              <w:pStyle w:val="a9"/>
              <w:tabs>
                <w:tab w:val="left" w:pos="284"/>
                <w:tab w:val="left" w:pos="426"/>
                <w:tab w:val="left" w:pos="709"/>
              </w:tabs>
              <w:spacing w:before="0" w:after="0"/>
              <w:ind w:left="0"/>
              <w:rPr>
                <w:rFonts w:ascii="Times New Roman" w:hAnsi="Times New Roman" w:cs="Times New Roman"/>
                <w:color w:val="000000"/>
                <w:sz w:val="28"/>
                <w:szCs w:val="28"/>
              </w:rPr>
            </w:pPr>
          </w:p>
          <w:p w14:paraId="7117FF04" w14:textId="42109A8B" w:rsidR="00AF6719" w:rsidRPr="004D19BE" w:rsidRDefault="002512D8" w:rsidP="004D19BE">
            <w:pPr>
              <w:pStyle w:val="a9"/>
              <w:tabs>
                <w:tab w:val="left" w:pos="284"/>
                <w:tab w:val="left" w:pos="426"/>
                <w:tab w:val="left" w:pos="709"/>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2. </w:t>
            </w:r>
            <w:r w:rsidR="00AF6719" w:rsidRPr="004D19BE">
              <w:rPr>
                <w:rFonts w:ascii="Times New Roman" w:hAnsi="Times New Roman" w:cs="Times New Roman"/>
                <w:color w:val="000000"/>
                <w:sz w:val="28"/>
                <w:szCs w:val="28"/>
              </w:rPr>
              <w:t>Учащиеся, которые проводили этот эксперимент, поместили на ночь кусочки мрамора также в чистую (дистиллированную) воду.</w:t>
            </w:r>
          </w:p>
          <w:p w14:paraId="409F2979" w14:textId="77777777" w:rsidR="00AF6719" w:rsidRPr="004D19BE" w:rsidRDefault="00AF6719" w:rsidP="004D19BE">
            <w:pPr>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rPr>
              <w:t xml:space="preserve">Объясните, для чего учащиеся включили этот опыт в свой эксперимент. </w:t>
            </w:r>
          </w:p>
          <w:p w14:paraId="3506EBE3" w14:textId="69609BC8" w:rsidR="00AF6719" w:rsidRPr="004D19BE" w:rsidRDefault="00AF6719" w:rsidP="004D19BE">
            <w:pPr>
              <w:spacing w:before="0" w:after="0"/>
              <w:rPr>
                <w:rFonts w:ascii="Times New Roman" w:hAnsi="Times New Roman" w:cs="Times New Roman"/>
                <w:sz w:val="28"/>
                <w:szCs w:val="28"/>
                <w:highlight w:val="yellow"/>
              </w:rPr>
            </w:pPr>
            <w:r w:rsidRPr="004D19BE">
              <w:rPr>
                <w:rFonts w:ascii="Times New Roman" w:hAnsi="Times New Roman" w:cs="Times New Roman"/>
                <w:color w:val="000000"/>
                <w:sz w:val="28"/>
                <w:szCs w:val="28"/>
              </w:rPr>
              <w:t xml:space="preserve">Ответ: </w:t>
            </w:r>
            <w:r w:rsidRPr="004D19BE">
              <w:rPr>
                <w:rFonts w:ascii="Times New Roman" w:hAnsi="Times New Roman" w:cs="Times New Roman"/>
                <w:sz w:val="28"/>
                <w:szCs w:val="28"/>
              </w:rPr>
              <w:t>____________________________________________</w:t>
            </w:r>
            <w:r w:rsidRPr="004D19BE">
              <w:rPr>
                <w:rFonts w:ascii="Times New Roman" w:hAnsi="Times New Roman" w:cs="Times New Roman"/>
                <w:sz w:val="28"/>
                <w:szCs w:val="28"/>
                <w:highlight w:val="yellow"/>
              </w:rPr>
              <w:t xml:space="preserve"> </w:t>
            </w:r>
          </w:p>
          <w:p w14:paraId="6114F6DB" w14:textId="474B0840" w:rsidR="002512D8" w:rsidRPr="004D19BE" w:rsidRDefault="002512D8" w:rsidP="004D19BE">
            <w:pPr>
              <w:spacing w:before="0" w:after="0"/>
              <w:jc w:val="left"/>
              <w:rPr>
                <w:rFonts w:ascii="Times New Roman" w:hAnsi="Times New Roman" w:cs="Times New Roman"/>
                <w:b/>
                <w:sz w:val="28"/>
                <w:szCs w:val="28"/>
              </w:rPr>
            </w:pPr>
            <w:r w:rsidRPr="004D19BE">
              <w:rPr>
                <w:rFonts w:ascii="Times New Roman" w:hAnsi="Times New Roman" w:cs="Times New Roman"/>
                <w:b/>
                <w:sz w:val="28"/>
                <w:szCs w:val="28"/>
              </w:rPr>
              <w:t xml:space="preserve">Кислотные дожди.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7C4F0C9E" w14:textId="5B33B878" w:rsidR="002512D8" w:rsidRPr="004D19BE" w:rsidRDefault="002512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 балла</w:t>
            </w:r>
            <w:r w:rsidRPr="004D19BE">
              <w:rPr>
                <w:rFonts w:ascii="Times New Roman" w:hAnsi="Times New Roman" w:cs="Times New Roman"/>
                <w:sz w:val="28"/>
                <w:szCs w:val="28"/>
              </w:rPr>
              <w:t xml:space="preserve">: В ответе демонстрируется, что кислота (уксус) является обязательным условием для протекания реакции. </w:t>
            </w:r>
          </w:p>
          <w:p w14:paraId="7FA3FA29"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Для того чтобы убедиться в том, что для этой реакции дождевая вода должна быть кислотной (как и в кислотном дожде), и что с обычной водой реакции не будет. </w:t>
            </w:r>
          </w:p>
          <w:p w14:paraId="50C10555"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Для того чтобы посмотреть, есть ли другие причины для образования изъянов в кусочках мрамора. </w:t>
            </w:r>
          </w:p>
          <w:p w14:paraId="17F67342"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Потому что он показывает, что кусочки мрамора не реагируют с любой жидкостью, так как вода является нейтральной. </w:t>
            </w:r>
          </w:p>
          <w:p w14:paraId="64B07B99" w14:textId="20C7525E" w:rsidR="002512D8" w:rsidRPr="004D19BE" w:rsidRDefault="002512D8"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xml:space="preserve">: В ответе демонстрируется, что данный опыт проведен для сравнения с опытом между уксусом и мрамором, но из ответа не ясно, что это сделано для того, чтобы показать, что кислота (уксус) является обязательным условием для протекания реакции. </w:t>
            </w:r>
          </w:p>
          <w:p w14:paraId="61828781"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Для того чтобы сравнить с результатом в другой колбе. </w:t>
            </w:r>
          </w:p>
          <w:p w14:paraId="6795416B"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Посмотреть, изменятся ли кусочки мрамора в чистой воде. </w:t>
            </w:r>
          </w:p>
          <w:p w14:paraId="63FB92BD"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Учащиеся включили этот опыт, чтобы показать, что происходит, если нормальный дождь попадает на мрамор. </w:t>
            </w:r>
          </w:p>
          <w:p w14:paraId="453959F1"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Потому что дистиллированная вода не является кислотой. </w:t>
            </w:r>
          </w:p>
          <w:p w14:paraId="443C4100"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Для контроля. </w:t>
            </w:r>
          </w:p>
          <w:p w14:paraId="56967DA8" w14:textId="77777777" w:rsidR="002512D8" w:rsidRPr="004D19BE" w:rsidRDefault="002512D8" w:rsidP="004D19BE">
            <w:pPr>
              <w:pStyle w:val="a9"/>
              <w:numPr>
                <w:ilvl w:val="0"/>
                <w:numId w:val="12"/>
              </w:num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Для того чтобы посмотреть, будет ли различие между нормальной водой и водой, содержащей кислоту (уксус). </w:t>
            </w:r>
          </w:p>
          <w:p w14:paraId="665F7C02" w14:textId="70B42818" w:rsidR="002512D8" w:rsidRPr="004D19BE" w:rsidRDefault="002512D8" w:rsidP="004D19BE">
            <w:pPr>
              <w:spacing w:before="0" w:after="0"/>
              <w:rPr>
                <w:rFonts w:ascii="Times New Roman" w:hAnsi="Times New Roman" w:cs="Times New Roman"/>
                <w:sz w:val="28"/>
                <w:szCs w:val="28"/>
              </w:rPr>
            </w:pPr>
            <w:r w:rsidRPr="004D19BE">
              <w:rPr>
                <w:rFonts w:ascii="Times New Roman" w:hAnsi="Times New Roman" w:cs="Times New Roman"/>
                <w:b/>
                <w:sz w:val="28"/>
                <w:szCs w:val="28"/>
                <w:lang w:val="ru-RU"/>
              </w:rPr>
              <w:t>0 баллов</w:t>
            </w:r>
            <w:r w:rsidRPr="004D19BE">
              <w:rPr>
                <w:rFonts w:ascii="Times New Roman" w:hAnsi="Times New Roman" w:cs="Times New Roman"/>
                <w:sz w:val="28"/>
                <w:szCs w:val="28"/>
              </w:rPr>
              <w:t xml:space="preserve">: Другие ответы. </w:t>
            </w:r>
          </w:p>
          <w:p w14:paraId="659430A4" w14:textId="77777777" w:rsidR="00AF6719" w:rsidRPr="004D19BE" w:rsidRDefault="00AF6719" w:rsidP="004D19BE">
            <w:pPr>
              <w:spacing w:before="0" w:after="0"/>
              <w:jc w:val="left"/>
              <w:rPr>
                <w:rFonts w:ascii="Times New Roman" w:hAnsi="Times New Roman" w:cs="Times New Roman"/>
                <w:sz w:val="28"/>
                <w:szCs w:val="28"/>
                <w:highlight w:val="yellow"/>
                <w:lang w:val="ru-RU"/>
              </w:rPr>
            </w:pPr>
          </w:p>
          <w:p w14:paraId="4A730F2A" w14:textId="77777777" w:rsidR="002512D8" w:rsidRPr="004D19BE" w:rsidRDefault="002512D8" w:rsidP="004D19BE">
            <w:pPr>
              <w:spacing w:before="0" w:after="0"/>
              <w:jc w:val="left"/>
              <w:rPr>
                <w:rFonts w:ascii="Times New Roman" w:hAnsi="Times New Roman" w:cs="Times New Roman"/>
                <w:sz w:val="28"/>
                <w:szCs w:val="28"/>
                <w:highlight w:val="yellow"/>
                <w:lang w:val="ru-RU"/>
              </w:rPr>
            </w:pPr>
          </w:p>
          <w:p w14:paraId="3D40C03C" w14:textId="77777777" w:rsidR="00AF6719" w:rsidRPr="004D19BE" w:rsidRDefault="00AF6719"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ПАРНИКОВЫЙ ЭФФЕКТ</w:t>
            </w:r>
          </w:p>
          <w:p w14:paraId="781B8F51"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Прочитайте текст и ответьте на вопросы.</w:t>
            </w:r>
          </w:p>
          <w:p w14:paraId="545613B4" w14:textId="77777777" w:rsidR="00AF6719" w:rsidRPr="004D19BE" w:rsidRDefault="00AF6719"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Парниковый эффект: действительность или вымысел?</w:t>
            </w:r>
          </w:p>
          <w:p w14:paraId="053ED535"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Живым организмам необходима энергия для жизни. Энергия, поддерживающая жизнь на Земле, приходит от Солнца, которое излучает энергию в космос, так как оно очень горячее. Крошечная часть этой энергии достигает Земли.</w:t>
            </w:r>
          </w:p>
          <w:p w14:paraId="56860C8C"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Атмосфера Земли действует как защитное одеяло, покрывающее поверхность планеты, и защищает ее от перепадов температуры, которые существовали бы в безвоздушном пространстве.</w:t>
            </w:r>
          </w:p>
          <w:p w14:paraId="6F9C3CD6"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Большая часть излучаемой Солнцем энергии проходит через земную атмосферу. Земля поглощает некоторую часть этой энергии, а другая часть отражается обратно от земной поверхности. Часть этой отраженной энергии поглощается атмосферой.</w:t>
            </w:r>
          </w:p>
          <w:p w14:paraId="57D6BFBF"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В результате этого средняя температура над земной поверхностью выше, чем она могла бы быть, если бы атмосферы не существовало. Атмосфера Земли действует как парник, отсюда и произошел термин «парниковый эффект». Считают, что парниковый эффект в течение двадцатого века стал более заметным.</w:t>
            </w:r>
          </w:p>
          <w:p w14:paraId="6486F2B4"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То, что средняя температура атмосферы Земли увеличилась, является фактом. В газетах и другой периодической печати основной причиной повышения температуры в двадцатом веке часто называют увеличение выброса углекислого газа в атмосферу.</w:t>
            </w:r>
          </w:p>
          <w:p w14:paraId="2819C7F2"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Школьник по имени Андрей заинтересовался возможной связью между средней температурой атмосферы Земли и выбросами углекислого газа в атмосферу Земли.</w:t>
            </w:r>
          </w:p>
          <w:p w14:paraId="00185F9E" w14:textId="77777777" w:rsidR="00AF6719" w:rsidRPr="004D19BE" w:rsidRDefault="00AF6719"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В библиотеке он нашел следующие два графика.</w:t>
            </w:r>
          </w:p>
          <w:p w14:paraId="4218D590" w14:textId="77777777" w:rsidR="00AF6719" w:rsidRPr="004D19BE" w:rsidRDefault="00AF6719" w:rsidP="004D19BE">
            <w:pPr>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26DAED66" wp14:editId="37D23AC5">
                  <wp:extent cx="5322871" cy="4802587"/>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4572" cy="4804122"/>
                          </a:xfrm>
                          <a:prstGeom prst="rect">
                            <a:avLst/>
                          </a:prstGeom>
                        </pic:spPr>
                      </pic:pic>
                    </a:graphicData>
                  </a:graphic>
                </wp:inline>
              </w:drawing>
            </w:r>
          </w:p>
          <w:p w14:paraId="4DC5D2C0" w14:textId="77777777" w:rsidR="00AF6719" w:rsidRPr="004D19BE" w:rsidRDefault="00AF6719" w:rsidP="004D19BE">
            <w:pPr>
              <w:spacing w:before="0" w:after="0"/>
              <w:rPr>
                <w:rFonts w:ascii="Times New Roman" w:hAnsi="Times New Roman" w:cs="Times New Roman"/>
                <w:sz w:val="28"/>
                <w:szCs w:val="28"/>
                <w:lang w:eastAsia="es-ES"/>
              </w:rPr>
            </w:pPr>
            <w:r w:rsidRPr="004D19BE">
              <w:rPr>
                <w:rFonts w:ascii="Times New Roman" w:hAnsi="Times New Roman" w:cs="Times New Roman"/>
                <w:sz w:val="28"/>
                <w:szCs w:val="28"/>
                <w:lang w:eastAsia="es-ES"/>
              </w:rPr>
              <w:t>На основе этих двух графиков Андрей сделал вывод, что повышение средней температуры атмосферы Земли действительно происходит за счет увеличения выбросов углекислого газа.</w:t>
            </w:r>
          </w:p>
          <w:p w14:paraId="3932E445" w14:textId="77777777" w:rsidR="00AF6719" w:rsidRPr="004D19BE" w:rsidRDefault="00AF6719" w:rsidP="004D19BE">
            <w:pPr>
              <w:spacing w:before="0" w:after="0"/>
              <w:rPr>
                <w:rFonts w:ascii="Times New Roman" w:hAnsi="Times New Roman" w:cs="Times New Roman"/>
                <w:b/>
                <w:bCs/>
                <w:sz w:val="28"/>
                <w:szCs w:val="28"/>
                <w:lang w:eastAsia="es-ES"/>
              </w:rPr>
            </w:pPr>
          </w:p>
          <w:p w14:paraId="1EA508DB" w14:textId="3B199999" w:rsidR="00AF6719" w:rsidRPr="004D19BE" w:rsidRDefault="002512D8"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1. </w:t>
            </w:r>
            <w:r w:rsidR="00AF6719" w:rsidRPr="004D19BE">
              <w:rPr>
                <w:rFonts w:ascii="Times New Roman" w:hAnsi="Times New Roman" w:cs="Times New Roman"/>
                <w:color w:val="000000"/>
                <w:sz w:val="28"/>
                <w:szCs w:val="28"/>
              </w:rPr>
              <w:t xml:space="preserve">Другая школьница, Вика, не согласна с выводом Андрея. Она сравнивает два графика и говорит, что некоторые части графиков не подтверждают его вывод. Какие части графиков не подтверждают вывод Андрея? </w:t>
            </w:r>
          </w:p>
          <w:p w14:paraId="3C516B63" w14:textId="77777777" w:rsidR="00AF6719" w:rsidRPr="004D19BE" w:rsidRDefault="00AF6719" w:rsidP="004D19BE">
            <w:pPr>
              <w:spacing w:before="0" w:after="0"/>
              <w:ind w:firstLine="708"/>
              <w:rPr>
                <w:rFonts w:ascii="Times New Roman" w:hAnsi="Times New Roman" w:cs="Times New Roman"/>
                <w:color w:val="000000"/>
                <w:sz w:val="28"/>
                <w:szCs w:val="28"/>
              </w:rPr>
            </w:pPr>
            <w:r w:rsidRPr="004D19BE">
              <w:rPr>
                <w:rFonts w:ascii="Times New Roman" w:hAnsi="Times New Roman" w:cs="Times New Roman"/>
                <w:color w:val="000000"/>
                <w:sz w:val="28"/>
                <w:szCs w:val="28"/>
              </w:rPr>
              <w:t>Приведите пример и объясните свой ответ.</w:t>
            </w:r>
          </w:p>
          <w:p w14:paraId="1A9186CA" w14:textId="72AEFACF" w:rsidR="00AF6719" w:rsidRPr="004D19BE" w:rsidRDefault="00AF6719" w:rsidP="004D19BE">
            <w:pPr>
              <w:spacing w:before="0" w:after="0"/>
              <w:rPr>
                <w:rFonts w:ascii="Times New Roman" w:hAnsi="Times New Roman" w:cs="Times New Roman"/>
                <w:sz w:val="28"/>
                <w:szCs w:val="28"/>
                <w:lang w:eastAsia="es-ES"/>
              </w:rPr>
            </w:pPr>
            <w:r w:rsidRPr="004D19BE">
              <w:rPr>
                <w:rFonts w:ascii="Times New Roman" w:hAnsi="Times New Roman" w:cs="Times New Roman"/>
                <w:color w:val="000000"/>
                <w:sz w:val="28"/>
                <w:szCs w:val="28"/>
              </w:rPr>
              <w:t xml:space="preserve">Ответ: </w:t>
            </w:r>
            <w:r w:rsidR="004D19BE">
              <w:rPr>
                <w:rFonts w:ascii="Times New Roman" w:hAnsi="Times New Roman" w:cs="Times New Roman"/>
                <w:sz w:val="28"/>
                <w:szCs w:val="28"/>
              </w:rPr>
              <w:t>_</w:t>
            </w:r>
            <w:r w:rsidRPr="004D19BE">
              <w:rPr>
                <w:rFonts w:ascii="Times New Roman" w:hAnsi="Times New Roman" w:cs="Times New Roman"/>
                <w:sz w:val="28"/>
                <w:szCs w:val="28"/>
              </w:rPr>
              <w:t>____________________________________________________</w:t>
            </w:r>
          </w:p>
          <w:p w14:paraId="665A3549" w14:textId="59B04377" w:rsidR="002512D8" w:rsidRPr="004D19BE" w:rsidRDefault="002512D8"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Парниковый эффект.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7FA37808" w14:textId="0F8E6D34"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b/>
                <w:bCs/>
                <w:color w:val="000000"/>
                <w:sz w:val="28"/>
                <w:szCs w:val="28"/>
                <w:lang w:eastAsia="es-ES"/>
              </w:rPr>
              <w:t>2</w:t>
            </w:r>
            <w:r w:rsidRPr="004D19BE">
              <w:rPr>
                <w:rFonts w:ascii="Times New Roman" w:eastAsia="Times New Roman" w:hAnsi="Times New Roman" w:cs="Times New Roman"/>
                <w:b/>
                <w:bCs/>
                <w:color w:val="000000"/>
                <w:sz w:val="28"/>
                <w:szCs w:val="28"/>
                <w:lang w:val="ru-RU" w:eastAsia="es-ES"/>
              </w:rPr>
              <w:t xml:space="preserve"> балла</w:t>
            </w:r>
            <w:r w:rsidRPr="004D19BE">
              <w:rPr>
                <w:rFonts w:ascii="Times New Roman" w:eastAsia="Times New Roman" w:hAnsi="Times New Roman" w:cs="Times New Roman"/>
                <w:b/>
                <w:bCs/>
                <w:color w:val="000000"/>
                <w:sz w:val="28"/>
                <w:szCs w:val="28"/>
                <w:lang w:eastAsia="es-ES"/>
              </w:rPr>
              <w:t>:</w:t>
            </w:r>
            <w:r w:rsidRPr="004D19BE">
              <w:rPr>
                <w:rFonts w:ascii="Times New Roman" w:eastAsia="Times New Roman" w:hAnsi="Times New Roman" w:cs="Times New Roman"/>
                <w:color w:val="000000"/>
                <w:sz w:val="28"/>
                <w:szCs w:val="28"/>
                <w:lang w:eastAsia="es-ES"/>
              </w:rPr>
              <w:t> Указывается на одну часть обоих графиков, на которых не отмечается одновременного возрастания или убывания. Даются соответствующие пояснения.</w:t>
            </w:r>
          </w:p>
          <w:p w14:paraId="3D40C9D6" w14:textId="77777777" w:rsidR="002512D8" w:rsidRPr="004D19BE" w:rsidRDefault="002512D8" w:rsidP="004D19BE">
            <w:pPr>
              <w:numPr>
                <w:ilvl w:val="0"/>
                <w:numId w:val="13"/>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С 1900 г. по 1910 г. (приблизительно) СО2 увеличивалось, в то время как температура уменьшалась.</w:t>
            </w:r>
          </w:p>
          <w:p w14:paraId="798BE50A" w14:textId="77777777" w:rsidR="002512D8" w:rsidRPr="004D19BE" w:rsidRDefault="002512D8" w:rsidP="004D19BE">
            <w:pPr>
              <w:numPr>
                <w:ilvl w:val="0"/>
                <w:numId w:val="13"/>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С 1980 г. по 1983 г. углекислый газ уменьшался, а температура возрастала.</w:t>
            </w:r>
          </w:p>
          <w:p w14:paraId="06DEA9B9" w14:textId="77777777" w:rsidR="002512D8" w:rsidRPr="004D19BE" w:rsidRDefault="002512D8" w:rsidP="004D19BE">
            <w:pPr>
              <w:numPr>
                <w:ilvl w:val="0"/>
                <w:numId w:val="13"/>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Температура в 1880 годы почти не изменяется, а первый график увеличивается.</w:t>
            </w:r>
          </w:p>
          <w:p w14:paraId="2721BFB4" w14:textId="77777777" w:rsidR="002512D8" w:rsidRPr="004D19BE" w:rsidRDefault="002512D8" w:rsidP="004D19BE">
            <w:pPr>
              <w:numPr>
                <w:ilvl w:val="0"/>
                <w:numId w:val="13"/>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Между 1950 г. и 1980 г. температура не увеличивалась, а выбросы СО2 возрастали.</w:t>
            </w:r>
          </w:p>
          <w:p w14:paraId="54C41749" w14:textId="77777777" w:rsidR="002512D8" w:rsidRPr="004D19BE" w:rsidRDefault="002512D8" w:rsidP="004D19BE">
            <w:pPr>
              <w:numPr>
                <w:ilvl w:val="0"/>
                <w:numId w:val="13"/>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С 1940 г. по 1975 г. температура почти не изменяется, а выбросы углекислого газа резко возрастают.</w:t>
            </w:r>
          </w:p>
          <w:p w14:paraId="01BE1C85" w14:textId="77777777" w:rsidR="002512D8" w:rsidRPr="004D19BE" w:rsidRDefault="002512D8" w:rsidP="004D19BE">
            <w:pPr>
              <w:numPr>
                <w:ilvl w:val="0"/>
                <w:numId w:val="13"/>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 1940 г. температура намного выше, чем в 1920 г., а выбросы углекислого газа одинаковые.</w:t>
            </w:r>
          </w:p>
          <w:p w14:paraId="6CE3FF03" w14:textId="55B08AAD"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b/>
                <w:bCs/>
                <w:color w:val="000000"/>
                <w:sz w:val="28"/>
                <w:szCs w:val="28"/>
                <w:lang w:eastAsia="es-ES"/>
              </w:rPr>
              <w:t>1</w:t>
            </w:r>
            <w:r w:rsidRPr="004D19BE">
              <w:rPr>
                <w:rFonts w:ascii="Times New Roman" w:eastAsia="Times New Roman" w:hAnsi="Times New Roman" w:cs="Times New Roman"/>
                <w:b/>
                <w:bCs/>
                <w:color w:val="000000"/>
                <w:sz w:val="28"/>
                <w:szCs w:val="28"/>
                <w:lang w:val="ru-RU" w:eastAsia="es-ES"/>
              </w:rPr>
              <w:t xml:space="preserve"> балл</w:t>
            </w:r>
            <w:r w:rsidRPr="004D19BE">
              <w:rPr>
                <w:rFonts w:ascii="Times New Roman" w:eastAsia="Times New Roman" w:hAnsi="Times New Roman" w:cs="Times New Roman"/>
                <w:b/>
                <w:bCs/>
                <w:color w:val="000000"/>
                <w:sz w:val="28"/>
                <w:szCs w:val="28"/>
                <w:lang w:eastAsia="es-ES"/>
              </w:rPr>
              <w:t>:</w:t>
            </w:r>
            <w:r w:rsidRPr="004D19BE">
              <w:rPr>
                <w:rFonts w:ascii="Times New Roman" w:eastAsia="Times New Roman" w:hAnsi="Times New Roman" w:cs="Times New Roman"/>
                <w:color w:val="000000"/>
                <w:sz w:val="28"/>
                <w:szCs w:val="28"/>
                <w:lang w:eastAsia="es-ES"/>
              </w:rPr>
              <w:t> Называется правильный интервал времени, но пояснения не даются.</w:t>
            </w:r>
          </w:p>
          <w:p w14:paraId="01BAF57A" w14:textId="77777777" w:rsidR="002512D8" w:rsidRPr="004D19BE" w:rsidRDefault="002512D8" w:rsidP="004D19BE">
            <w:pPr>
              <w:numPr>
                <w:ilvl w:val="0"/>
                <w:numId w:val="14"/>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1930-1933</w:t>
            </w:r>
          </w:p>
          <w:p w14:paraId="7C6805A2" w14:textId="77777777" w:rsidR="002512D8" w:rsidRPr="004D19BE" w:rsidRDefault="002512D8" w:rsidP="004D19BE">
            <w:pPr>
              <w:numPr>
                <w:ilvl w:val="0"/>
                <w:numId w:val="14"/>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до 1910 г.</w:t>
            </w:r>
          </w:p>
          <w:p w14:paraId="3DAD2086"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Называется только один год (а не период времени), дается приемлемое пояснение.</w:t>
            </w:r>
          </w:p>
          <w:p w14:paraId="35C58B13" w14:textId="77777777" w:rsidR="002512D8" w:rsidRPr="004D19BE" w:rsidRDefault="002512D8" w:rsidP="004D19BE">
            <w:pPr>
              <w:numPr>
                <w:ilvl w:val="0"/>
                <w:numId w:val="15"/>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 1980 г. выбросы уменьшились, а температура продолжала возрастать.</w:t>
            </w:r>
          </w:p>
          <w:p w14:paraId="76751BEF"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Дается ответ, в котором не поддерживается вывод Андрея, но период времени указан неверно. (Обратите внимание: в ответе явно должна присутствовать данная ошибка, например, на графике ясно показана та часть, которая соответствует правильному ответу, но затем при написании ответа появляется ошибка).</w:t>
            </w:r>
          </w:p>
          <w:p w14:paraId="05BD9D55" w14:textId="77777777" w:rsidR="002512D8" w:rsidRPr="004D19BE" w:rsidRDefault="002512D8" w:rsidP="004D19BE">
            <w:pPr>
              <w:numPr>
                <w:ilvl w:val="0"/>
                <w:numId w:val="16"/>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 период времени с 1950 по 1960 гг. температура уменьшалась, а выбросы углекислого газа увеличивались.</w:t>
            </w:r>
          </w:p>
          <w:p w14:paraId="564982F2"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Указывается на различие между двумя кривыми без упоминания периода времени.</w:t>
            </w:r>
          </w:p>
          <w:p w14:paraId="5D31592D" w14:textId="77777777" w:rsidR="002512D8" w:rsidRPr="004D19BE" w:rsidRDefault="002512D8" w:rsidP="004D19BE">
            <w:pPr>
              <w:numPr>
                <w:ilvl w:val="0"/>
                <w:numId w:val="17"/>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 некоторых частях температура возрастает даже при уменьшении выбросов.</w:t>
            </w:r>
          </w:p>
          <w:p w14:paraId="4936F654" w14:textId="77777777" w:rsidR="002512D8" w:rsidRPr="004D19BE" w:rsidRDefault="002512D8" w:rsidP="004D19BE">
            <w:pPr>
              <w:numPr>
                <w:ilvl w:val="0"/>
                <w:numId w:val="17"/>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Раньше были незначительные выбросы, но тем не менее была высокая температура.</w:t>
            </w:r>
          </w:p>
          <w:p w14:paraId="5C94CC55" w14:textId="77777777" w:rsidR="002512D8" w:rsidRPr="004D19BE" w:rsidRDefault="002512D8" w:rsidP="004D19BE">
            <w:pPr>
              <w:numPr>
                <w:ilvl w:val="0"/>
                <w:numId w:val="17"/>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Когда график 1 постоянно возрастает, а график 2 не возрастает, он остается без изменений. [Примечание: Он остается постоянным ”вообще”]</w:t>
            </w:r>
          </w:p>
          <w:p w14:paraId="536FAE39" w14:textId="77777777" w:rsidR="002512D8" w:rsidRPr="004D19BE" w:rsidRDefault="002512D8" w:rsidP="004D19BE">
            <w:pPr>
              <w:numPr>
                <w:ilvl w:val="0"/>
                <w:numId w:val="17"/>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Потому что в начале температура все же высокая, а выбросы углекислого газа очень низкие.</w:t>
            </w:r>
          </w:p>
          <w:p w14:paraId="7E7B9646"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Указывается на неровность одного из графиков.</w:t>
            </w:r>
          </w:p>
          <w:p w14:paraId="6640E5E7" w14:textId="77777777" w:rsidR="002512D8" w:rsidRPr="004D19BE" w:rsidRDefault="002512D8" w:rsidP="004D19BE">
            <w:pPr>
              <w:numPr>
                <w:ilvl w:val="0"/>
                <w:numId w:val="18"/>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Около 1910 г. температура в начале уменьшилась, а затем определенное время увеличивалась.</w:t>
            </w:r>
          </w:p>
          <w:p w14:paraId="62C0AD1A" w14:textId="77777777" w:rsidR="002512D8" w:rsidRPr="004D19BE" w:rsidRDefault="002512D8" w:rsidP="004D19BE">
            <w:pPr>
              <w:numPr>
                <w:ilvl w:val="0"/>
                <w:numId w:val="18"/>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На втором графике наблюдается уменьшение температуры атмосферы Земли в течение небольшого периода до 1910 г.</w:t>
            </w:r>
          </w:p>
          <w:p w14:paraId="14BDA4A7"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Указывается на различие в графиках, но пояснения недостаточные.</w:t>
            </w:r>
          </w:p>
          <w:p w14:paraId="4A6244DA" w14:textId="77777777" w:rsidR="002512D8" w:rsidRPr="004D19BE" w:rsidRDefault="002512D8" w:rsidP="004D19BE">
            <w:pPr>
              <w:numPr>
                <w:ilvl w:val="0"/>
                <w:numId w:val="19"/>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 40-х годах была жара, а углекислого газа было немного. [Примечание: Пояснение сформулировано очень плохо, но ответ явно демонстрирует понимание существующих различий.]</w:t>
            </w:r>
          </w:p>
          <w:p w14:paraId="6D34EE7B" w14:textId="5AE90F65"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b/>
                <w:bCs/>
                <w:color w:val="000000"/>
                <w:sz w:val="28"/>
                <w:szCs w:val="28"/>
                <w:lang w:eastAsia="es-ES"/>
              </w:rPr>
              <w:t>0</w:t>
            </w:r>
            <w:r w:rsidRPr="004D19BE">
              <w:rPr>
                <w:rFonts w:ascii="Times New Roman" w:eastAsia="Times New Roman" w:hAnsi="Times New Roman" w:cs="Times New Roman"/>
                <w:b/>
                <w:bCs/>
                <w:color w:val="000000"/>
                <w:sz w:val="28"/>
                <w:szCs w:val="28"/>
                <w:lang w:val="ru-RU" w:eastAsia="es-ES"/>
              </w:rPr>
              <w:t xml:space="preserve"> баллов</w:t>
            </w:r>
            <w:r w:rsidRPr="004D19BE">
              <w:rPr>
                <w:rFonts w:ascii="Times New Roman" w:eastAsia="Times New Roman" w:hAnsi="Times New Roman" w:cs="Times New Roman"/>
                <w:b/>
                <w:bCs/>
                <w:color w:val="000000"/>
                <w:sz w:val="28"/>
                <w:szCs w:val="28"/>
                <w:lang w:eastAsia="es-ES"/>
              </w:rPr>
              <w:t>:</w:t>
            </w:r>
            <w:r w:rsidRPr="004D19BE">
              <w:rPr>
                <w:rFonts w:ascii="Times New Roman" w:eastAsia="Times New Roman" w:hAnsi="Times New Roman" w:cs="Times New Roman"/>
                <w:color w:val="000000"/>
                <w:sz w:val="28"/>
                <w:szCs w:val="28"/>
                <w:lang w:eastAsia="es-ES"/>
              </w:rPr>
              <w:t> Ссылается на неровность в графике без конкретного упоминания обоих графиков.</w:t>
            </w:r>
          </w:p>
          <w:p w14:paraId="5C5F10DC"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Указывается неопределенный период времени или год без какого-либо пояснения.</w:t>
            </w:r>
          </w:p>
          <w:p w14:paraId="02629EFB" w14:textId="777777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Другие неправильные ответы</w:t>
            </w:r>
          </w:p>
          <w:p w14:paraId="5BECB458" w14:textId="77777777" w:rsidR="00AF6719" w:rsidRPr="004D19BE" w:rsidRDefault="00AF6719" w:rsidP="004D19BE">
            <w:pPr>
              <w:spacing w:before="0" w:after="0"/>
              <w:rPr>
                <w:rFonts w:ascii="Times New Roman" w:hAnsi="Times New Roman" w:cs="Times New Roman"/>
                <w:color w:val="000000"/>
                <w:sz w:val="28"/>
                <w:szCs w:val="28"/>
              </w:rPr>
            </w:pPr>
          </w:p>
          <w:p w14:paraId="22CF8051" w14:textId="68E0339F" w:rsidR="00AF6719" w:rsidRPr="004D19BE" w:rsidRDefault="002512D8"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2. </w:t>
            </w:r>
            <w:r w:rsidR="00AF6719" w:rsidRPr="004D19BE">
              <w:rPr>
                <w:rFonts w:ascii="Times New Roman" w:hAnsi="Times New Roman" w:cs="Times New Roman"/>
                <w:color w:val="000000"/>
                <w:sz w:val="28"/>
                <w:szCs w:val="28"/>
              </w:rPr>
              <w:t xml:space="preserve">Андрей настаивает на своем выводе о том, что повышение средней температуры атмосферы Земли вызывается увеличением выбросов углекислого газа. Но Вика думает, что его вывод чересчур поспешный. Она говорит: «Прежде, чем сделать окончательный вывод, ты должен убедиться в том, что другие факторы, влияющие на парниковый эффект, остаются постоянными». </w:t>
            </w:r>
          </w:p>
          <w:p w14:paraId="0D7A6FEE" w14:textId="77777777" w:rsidR="00AF6719" w:rsidRPr="004D19BE" w:rsidRDefault="00AF6719" w:rsidP="004D19BE">
            <w:pPr>
              <w:pStyle w:val="a9"/>
              <w:tabs>
                <w:tab w:val="left" w:pos="284"/>
              </w:tabs>
              <w:spacing w:before="0" w:after="0"/>
              <w:ind w:left="0" w:firstLine="284"/>
              <w:rPr>
                <w:rFonts w:ascii="Times New Roman" w:hAnsi="Times New Roman" w:cs="Times New Roman"/>
                <w:color w:val="000000"/>
                <w:sz w:val="28"/>
                <w:szCs w:val="28"/>
              </w:rPr>
            </w:pPr>
            <w:r w:rsidRPr="004D19BE">
              <w:rPr>
                <w:rFonts w:ascii="Times New Roman" w:hAnsi="Times New Roman" w:cs="Times New Roman"/>
                <w:color w:val="000000"/>
                <w:sz w:val="28"/>
                <w:szCs w:val="28"/>
              </w:rPr>
              <w:t>Назовите один из факторов, которые имела в виду Вика.</w:t>
            </w:r>
          </w:p>
          <w:p w14:paraId="76427AB9" w14:textId="4D4C722F" w:rsidR="00AF6719" w:rsidRPr="004D19BE" w:rsidRDefault="00AF6719" w:rsidP="004D19BE">
            <w:pPr>
              <w:spacing w:before="0" w:after="0"/>
              <w:rPr>
                <w:rFonts w:ascii="Times New Roman" w:hAnsi="Times New Roman" w:cs="Times New Roman"/>
                <w:sz w:val="28"/>
                <w:szCs w:val="28"/>
                <w:lang w:val="ru-RU"/>
              </w:rPr>
            </w:pPr>
            <w:r w:rsidRPr="004D19BE">
              <w:rPr>
                <w:rFonts w:ascii="Times New Roman" w:hAnsi="Times New Roman" w:cs="Times New Roman"/>
                <w:color w:val="000000"/>
                <w:sz w:val="28"/>
                <w:szCs w:val="28"/>
              </w:rPr>
              <w:t xml:space="preserve">Ответ: </w:t>
            </w:r>
            <w:r w:rsidR="004D19BE">
              <w:rPr>
                <w:rFonts w:ascii="Times New Roman" w:hAnsi="Times New Roman" w:cs="Times New Roman"/>
                <w:sz w:val="28"/>
                <w:szCs w:val="28"/>
              </w:rPr>
              <w:t>_________________</w:t>
            </w:r>
            <w:r w:rsidRPr="004D19BE">
              <w:rPr>
                <w:rFonts w:ascii="Times New Roman" w:hAnsi="Times New Roman" w:cs="Times New Roman"/>
                <w:sz w:val="28"/>
                <w:szCs w:val="28"/>
              </w:rPr>
              <w:t>__________________________</w:t>
            </w:r>
            <w:r w:rsidR="002512D8" w:rsidRPr="004D19BE">
              <w:rPr>
                <w:rFonts w:ascii="Times New Roman" w:hAnsi="Times New Roman" w:cs="Times New Roman"/>
                <w:sz w:val="28"/>
                <w:szCs w:val="28"/>
              </w:rPr>
              <w:t>_________</w:t>
            </w:r>
          </w:p>
          <w:p w14:paraId="22DFAA97" w14:textId="536433E3" w:rsidR="002512D8" w:rsidRPr="004D19BE" w:rsidRDefault="002512D8"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Парниковый эффект. Оценка ответа на вопрос 2:</w:t>
            </w:r>
          </w:p>
          <w:p w14:paraId="0F2EF96A" w14:textId="1F1D95CF"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b/>
                <w:bCs/>
                <w:color w:val="000000"/>
                <w:sz w:val="28"/>
                <w:szCs w:val="28"/>
                <w:lang w:val="ru-RU" w:eastAsia="es-ES"/>
              </w:rPr>
              <w:t>1 балл</w:t>
            </w:r>
            <w:r w:rsidRPr="004D19BE">
              <w:rPr>
                <w:rFonts w:ascii="Times New Roman" w:eastAsia="Times New Roman" w:hAnsi="Times New Roman" w:cs="Times New Roman"/>
                <w:b/>
                <w:bCs/>
                <w:color w:val="000000"/>
                <w:sz w:val="28"/>
                <w:szCs w:val="28"/>
                <w:lang w:eastAsia="es-ES"/>
              </w:rPr>
              <w:t>:</w:t>
            </w:r>
            <w:r w:rsidRPr="004D19BE">
              <w:rPr>
                <w:rFonts w:ascii="Times New Roman" w:eastAsia="Times New Roman" w:hAnsi="Times New Roman" w:cs="Times New Roman"/>
                <w:color w:val="000000"/>
                <w:sz w:val="28"/>
                <w:szCs w:val="28"/>
                <w:lang w:eastAsia="es-ES"/>
              </w:rPr>
              <w:t> Указывается фактор, связанный с энергией или излучением Солнца.</w:t>
            </w:r>
          </w:p>
          <w:p w14:paraId="18230E6F" w14:textId="77777777" w:rsidR="002512D8" w:rsidRPr="004D19BE" w:rsidRDefault="002512D8" w:rsidP="004D19BE">
            <w:pPr>
              <w:numPr>
                <w:ilvl w:val="0"/>
                <w:numId w:val="20"/>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Тепловое излучение Солнца или возможное изменение положения Земли</w:t>
            </w:r>
          </w:p>
          <w:p w14:paraId="13ED7146" w14:textId="77777777" w:rsidR="002512D8" w:rsidRPr="004D19BE" w:rsidRDefault="002512D8" w:rsidP="004D19BE">
            <w:pPr>
              <w:numPr>
                <w:ilvl w:val="0"/>
                <w:numId w:val="20"/>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Энергия, отраженная от Земли. </w:t>
            </w:r>
            <w:r w:rsidRPr="004D19BE">
              <w:rPr>
                <w:rFonts w:ascii="Times New Roman" w:eastAsia="Times New Roman" w:hAnsi="Times New Roman" w:cs="Times New Roman"/>
                <w:i/>
                <w:iCs/>
                <w:color w:val="000000"/>
                <w:sz w:val="28"/>
                <w:szCs w:val="28"/>
                <w:lang w:eastAsia="es-ES"/>
              </w:rPr>
              <w:t>[Предполагается, что под словом «Земля» ученик понимает поверхность Земли, а не саму планету].</w:t>
            </w:r>
          </w:p>
          <w:p w14:paraId="24DBBBDA" w14:textId="39794877"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b/>
                <w:bCs/>
                <w:color w:val="000000"/>
                <w:sz w:val="28"/>
                <w:szCs w:val="28"/>
                <w:lang w:eastAsia="es-ES"/>
              </w:rPr>
              <w:t>ИЛИ:</w:t>
            </w:r>
            <w:r w:rsidRPr="004D19BE">
              <w:rPr>
                <w:rFonts w:ascii="Times New Roman" w:eastAsia="Times New Roman" w:hAnsi="Times New Roman" w:cs="Times New Roman"/>
                <w:color w:val="000000"/>
                <w:sz w:val="28"/>
                <w:szCs w:val="28"/>
                <w:lang w:eastAsia="es-ES"/>
              </w:rPr>
              <w:t> Указывается фактор, связанный с отдельными компонентами природы Земли или с загрязнением окружающей среды.</w:t>
            </w:r>
          </w:p>
          <w:p w14:paraId="1CC25D69"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Водяные пары в воздухе.</w:t>
            </w:r>
          </w:p>
          <w:p w14:paraId="678635FF"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Облака.</w:t>
            </w:r>
          </w:p>
          <w:p w14:paraId="22D261F6"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Вулканические извержения.</w:t>
            </w:r>
          </w:p>
          <w:p w14:paraId="7C04EA8A"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Загрязнение атмосферы (газ, топливо).</w:t>
            </w:r>
          </w:p>
          <w:p w14:paraId="63A6979B"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Количество выхлопных газов.</w:t>
            </w:r>
          </w:p>
          <w:p w14:paraId="09130FAC"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Фреоны.</w:t>
            </w:r>
          </w:p>
          <w:p w14:paraId="3B4CDE5A" w14:textId="77777777" w:rsidR="002512D8" w:rsidRPr="004D19BE" w:rsidRDefault="002512D8" w:rsidP="004D19BE">
            <w:pPr>
              <w:numPr>
                <w:ilvl w:val="0"/>
                <w:numId w:val="21"/>
              </w:numPr>
              <w:spacing w:before="0" w:after="0"/>
              <w:jc w:val="left"/>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Количество автомобилей. Озон (как составляющая воздуха). </w:t>
            </w:r>
            <w:r w:rsidRPr="004D19BE">
              <w:rPr>
                <w:rFonts w:ascii="Times New Roman" w:eastAsia="Times New Roman" w:hAnsi="Times New Roman" w:cs="Times New Roman"/>
                <w:i/>
                <w:iCs/>
                <w:color w:val="000000"/>
                <w:sz w:val="28"/>
                <w:szCs w:val="28"/>
                <w:lang w:eastAsia="es-ES"/>
              </w:rPr>
              <w:t>[Примечание: Истощение озонового слоя ставится Код 0]</w:t>
            </w:r>
          </w:p>
          <w:p w14:paraId="4A138F58" w14:textId="7B5E4DDD"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b/>
                <w:bCs/>
                <w:color w:val="000000"/>
                <w:sz w:val="28"/>
                <w:szCs w:val="28"/>
                <w:lang w:eastAsia="es-ES"/>
              </w:rPr>
              <w:t>0</w:t>
            </w:r>
            <w:r w:rsidR="002103E0" w:rsidRPr="004D19BE">
              <w:rPr>
                <w:rFonts w:ascii="Times New Roman" w:eastAsia="Times New Roman" w:hAnsi="Times New Roman" w:cs="Times New Roman"/>
                <w:b/>
                <w:bCs/>
                <w:color w:val="000000"/>
                <w:sz w:val="28"/>
                <w:szCs w:val="28"/>
                <w:lang w:val="ru-RU" w:eastAsia="es-ES"/>
              </w:rPr>
              <w:t xml:space="preserve"> баллов</w:t>
            </w:r>
            <w:r w:rsidRPr="004D19BE">
              <w:rPr>
                <w:rFonts w:ascii="Times New Roman" w:eastAsia="Times New Roman" w:hAnsi="Times New Roman" w:cs="Times New Roman"/>
                <w:b/>
                <w:bCs/>
                <w:color w:val="000000"/>
                <w:sz w:val="28"/>
                <w:szCs w:val="28"/>
                <w:lang w:eastAsia="es-ES"/>
              </w:rPr>
              <w:t>:</w:t>
            </w:r>
            <w:r w:rsidRPr="004D19BE">
              <w:rPr>
                <w:rFonts w:ascii="Times New Roman" w:eastAsia="Times New Roman" w:hAnsi="Times New Roman" w:cs="Times New Roman"/>
                <w:color w:val="000000"/>
                <w:sz w:val="28"/>
                <w:szCs w:val="28"/>
                <w:lang w:eastAsia="es-ES"/>
              </w:rPr>
              <w:t> Указывается причина, вызывающая изменение концентрации углекислого газа. </w:t>
            </w:r>
          </w:p>
          <w:p w14:paraId="59DDAE26" w14:textId="3F358AD1"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Указывается неконкретный фактор.</w:t>
            </w:r>
          </w:p>
          <w:p w14:paraId="64113189" w14:textId="041B4C45" w:rsidR="002512D8" w:rsidRPr="004D19BE" w:rsidRDefault="002512D8" w:rsidP="004D19BE">
            <w:pPr>
              <w:spacing w:before="0" w:after="0"/>
              <w:rPr>
                <w:rFonts w:ascii="Times New Roman" w:eastAsia="Times New Roman" w:hAnsi="Times New Roman" w:cs="Times New Roman"/>
                <w:color w:val="000000"/>
                <w:sz w:val="28"/>
                <w:szCs w:val="28"/>
                <w:lang w:eastAsia="es-ES"/>
              </w:rPr>
            </w:pPr>
            <w:r w:rsidRPr="004D19BE">
              <w:rPr>
                <w:rFonts w:ascii="Times New Roman" w:eastAsia="Times New Roman" w:hAnsi="Times New Roman" w:cs="Times New Roman"/>
                <w:color w:val="000000"/>
                <w:sz w:val="28"/>
                <w:szCs w:val="28"/>
                <w:lang w:eastAsia="es-ES"/>
              </w:rPr>
              <w:t>Другие неправильные факторы или другие неправильные ответы.</w:t>
            </w:r>
          </w:p>
          <w:p w14:paraId="484BF086" w14:textId="77777777" w:rsidR="002512D8" w:rsidRPr="004D19BE" w:rsidRDefault="002512D8" w:rsidP="004D19BE">
            <w:pPr>
              <w:spacing w:before="0" w:after="0"/>
              <w:rPr>
                <w:rFonts w:ascii="Times New Roman" w:hAnsi="Times New Roman" w:cs="Times New Roman"/>
                <w:b/>
                <w:sz w:val="28"/>
                <w:szCs w:val="28"/>
                <w:lang w:val="ru-RU" w:eastAsia="es-ES"/>
              </w:rPr>
            </w:pPr>
          </w:p>
          <w:p w14:paraId="2649AC77" w14:textId="77777777" w:rsidR="002103E0" w:rsidRPr="004D19BE" w:rsidRDefault="002103E0" w:rsidP="004D19BE">
            <w:pPr>
              <w:spacing w:before="0" w:after="0"/>
              <w:rPr>
                <w:rFonts w:ascii="Times New Roman" w:hAnsi="Times New Roman" w:cs="Times New Roman"/>
                <w:b/>
                <w:sz w:val="28"/>
                <w:szCs w:val="28"/>
                <w:lang w:val="ru-RU" w:eastAsia="es-ES"/>
              </w:rPr>
            </w:pPr>
          </w:p>
          <w:p w14:paraId="6F6B09D5" w14:textId="77777777" w:rsidR="00AF6719" w:rsidRPr="004D19BE" w:rsidRDefault="00AF6719" w:rsidP="004D19BE">
            <w:pPr>
              <w:spacing w:before="0" w:after="0"/>
              <w:jc w:val="center"/>
              <w:rPr>
                <w:rFonts w:ascii="Times New Roman" w:hAnsi="Times New Roman" w:cs="Times New Roman"/>
                <w:b/>
                <w:sz w:val="28"/>
                <w:szCs w:val="28"/>
                <w:lang w:eastAsia="es-ES"/>
              </w:rPr>
            </w:pPr>
            <w:r w:rsidRPr="004D19BE">
              <w:rPr>
                <w:rFonts w:ascii="Times New Roman" w:hAnsi="Times New Roman" w:cs="Times New Roman"/>
                <w:b/>
                <w:sz w:val="28"/>
                <w:szCs w:val="28"/>
                <w:lang w:eastAsia="es-ES"/>
              </w:rPr>
              <w:t>ОДЕЖДА</w:t>
            </w:r>
          </w:p>
          <w:tbl>
            <w:tblPr>
              <w:tblStyle w:val="a7"/>
              <w:tblW w:w="0" w:type="auto"/>
              <w:jc w:val="center"/>
              <w:tblLayout w:type="fixed"/>
              <w:tblLook w:val="04A0" w:firstRow="1" w:lastRow="0" w:firstColumn="1" w:lastColumn="0" w:noHBand="0" w:noVBand="1"/>
            </w:tblPr>
            <w:tblGrid>
              <w:gridCol w:w="7936"/>
            </w:tblGrid>
            <w:tr w:rsidR="00AF6719" w:rsidRPr="004D19BE" w14:paraId="5CDD57AF" w14:textId="77777777" w:rsidTr="002103E0">
              <w:trPr>
                <w:jc w:val="center"/>
              </w:trPr>
              <w:tc>
                <w:tcPr>
                  <w:tcW w:w="7936" w:type="dxa"/>
                </w:tcPr>
                <w:p w14:paraId="78652F87" w14:textId="77777777" w:rsidR="00AF6719" w:rsidRPr="004D19BE" w:rsidRDefault="00AF6719" w:rsidP="004D19BE">
                  <w:pPr>
                    <w:spacing w:before="0" w:after="0"/>
                    <w:rPr>
                      <w:rFonts w:ascii="Times New Roman" w:hAnsi="Times New Roman" w:cs="Times New Roman"/>
                      <w:sz w:val="28"/>
                      <w:szCs w:val="28"/>
                      <w:lang w:eastAsia="es-ES"/>
                    </w:rPr>
                  </w:pPr>
                  <w:r w:rsidRPr="004D19BE">
                    <w:rPr>
                      <w:rFonts w:ascii="Times New Roman" w:hAnsi="Times New Roman" w:cs="Times New Roman"/>
                      <w:color w:val="000000"/>
                      <w:sz w:val="28"/>
                      <w:szCs w:val="28"/>
                    </w:rPr>
                    <w:t>Группа британских ученых разрабатывает «умную» одежду, которая поможет детям с отклонениями в развитии «заговорить». Ребенка, одетого в жилет из уникального электротекстиля, который подсоединен к синтезатору речи, можно будет понять просто по его постукиванию по чувствительной к прикосновению ткани.</w:t>
                  </w:r>
                  <w:r w:rsidRPr="004D19BE">
                    <w:rPr>
                      <w:rFonts w:ascii="Times New Roman" w:hAnsi="Times New Roman" w:cs="Times New Roman"/>
                      <w:color w:val="000000"/>
                      <w:sz w:val="28"/>
                      <w:szCs w:val="28"/>
                    </w:rPr>
                    <w:br/>
                    <w:t>Материал сделан из обычной ткани, переплетенной содержащими уголь волокнами, которые могут проводить электрический ток. При надавливании на ткань, сигнал, проходящий через волокнапроводники, усиливается, и компьютерный элемент может определить место прикосновения на ткани. Этот элемент может управлять любым подсоединенным к нему электронным устройством, размеры которого не превысят двух спичечных коробков.</w:t>
                  </w:r>
                  <w:r w:rsidRPr="004D19BE">
                    <w:rPr>
                      <w:rFonts w:ascii="Times New Roman" w:hAnsi="Times New Roman" w:cs="Times New Roman"/>
                      <w:color w:val="000000"/>
                      <w:sz w:val="28"/>
                      <w:szCs w:val="28"/>
                    </w:rPr>
                    <w:br/>
                    <w:t>«Главное заключается в том, как мы переплетаем ткань и передаем через нее сигналы: мы можем вплести специальные волокна в уже существующие рисунки тканей так, что вы этого не заметите», — говорит один из ученых.</w:t>
                  </w:r>
                  <w:r w:rsidRPr="004D19BE">
                    <w:rPr>
                      <w:rFonts w:ascii="Times New Roman" w:hAnsi="Times New Roman" w:cs="Times New Roman"/>
                      <w:color w:val="000000"/>
                      <w:sz w:val="28"/>
                      <w:szCs w:val="28"/>
                    </w:rPr>
                    <w:br/>
                    <w:t>Не повредив материал, его можно стирать, наматывать вокруг предметов или складывать. Ученый говорит также, что материал можно запустить в дешевое массовое производство.</w:t>
                  </w:r>
                </w:p>
              </w:tc>
            </w:tr>
          </w:tbl>
          <w:p w14:paraId="3279C857" w14:textId="77777777" w:rsidR="00AF6719" w:rsidRPr="004D19BE" w:rsidRDefault="00AF6719" w:rsidP="004D19BE">
            <w:pPr>
              <w:tabs>
                <w:tab w:val="left" w:pos="2955"/>
              </w:tabs>
              <w:spacing w:before="0" w:after="0"/>
              <w:rPr>
                <w:rFonts w:ascii="Times New Roman" w:hAnsi="Times New Roman" w:cs="Times New Roman"/>
                <w:color w:val="000000"/>
                <w:sz w:val="28"/>
                <w:szCs w:val="28"/>
                <w:lang w:val="en-US"/>
              </w:rPr>
            </w:pPr>
            <w:r w:rsidRPr="004D19BE">
              <w:rPr>
                <w:rFonts w:ascii="Times New Roman" w:hAnsi="Times New Roman" w:cs="Times New Roman"/>
                <w:color w:val="000000"/>
                <w:sz w:val="28"/>
                <w:szCs w:val="28"/>
              </w:rPr>
              <w:t>Источник</w:t>
            </w:r>
            <w:r w:rsidRPr="004D19BE">
              <w:rPr>
                <w:rFonts w:ascii="Times New Roman" w:hAnsi="Times New Roman" w:cs="Times New Roman"/>
                <w:color w:val="000000"/>
                <w:sz w:val="28"/>
                <w:szCs w:val="28"/>
                <w:lang w:val="en-US"/>
              </w:rPr>
              <w:t>: Steve Farrer, `Interactive fabric promises a material gift of the garb</w:t>
            </w:r>
            <w:r w:rsidRPr="004D19BE">
              <w:rPr>
                <w:rFonts w:ascii="Times New Roman" w:hAnsi="Times New Roman" w:cs="Times New Roman"/>
                <w:color w:val="000000"/>
                <w:sz w:val="28"/>
                <w:szCs w:val="28"/>
              </w:rPr>
              <w:t>΄</w:t>
            </w:r>
            <w:r w:rsidRPr="004D19BE">
              <w:rPr>
                <w:rFonts w:ascii="Times New Roman" w:hAnsi="Times New Roman" w:cs="Times New Roman"/>
                <w:color w:val="000000"/>
                <w:sz w:val="28"/>
                <w:szCs w:val="28"/>
                <w:lang w:val="en-US"/>
              </w:rPr>
              <w:t>, The Australian, 10 August 1998.</w:t>
            </w:r>
          </w:p>
          <w:p w14:paraId="05077D70" w14:textId="2EF9A955" w:rsidR="00AF6719" w:rsidRPr="004D19BE" w:rsidRDefault="002103E0"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1. </w:t>
            </w:r>
            <w:r w:rsidR="00AF6719" w:rsidRPr="004D19BE">
              <w:rPr>
                <w:rFonts w:ascii="Times New Roman" w:hAnsi="Times New Roman" w:cs="Times New Roman"/>
                <w:color w:val="000000"/>
                <w:sz w:val="28"/>
                <w:szCs w:val="28"/>
              </w:rPr>
              <w:t>Можно ли качества материала, о которых говорилось в тексте, проверить с помощью научного эксперимента в лаборатории? Выберите «Да» или «Нет».</w:t>
            </w:r>
          </w:p>
          <w:tbl>
            <w:tblPr>
              <w:tblStyle w:val="a7"/>
              <w:tblW w:w="8237" w:type="dxa"/>
              <w:jc w:val="center"/>
              <w:tblLayout w:type="fixed"/>
              <w:tblLook w:val="04A0" w:firstRow="1" w:lastRow="0" w:firstColumn="1" w:lastColumn="0" w:noHBand="0" w:noVBand="1"/>
            </w:tblPr>
            <w:tblGrid>
              <w:gridCol w:w="4206"/>
              <w:gridCol w:w="4031"/>
            </w:tblGrid>
            <w:tr w:rsidR="00AF6719" w:rsidRPr="004D19BE" w14:paraId="327B6EE9" w14:textId="77777777" w:rsidTr="002103E0">
              <w:trPr>
                <w:jc w:val="center"/>
              </w:trPr>
              <w:tc>
                <w:tcPr>
                  <w:tcW w:w="4206" w:type="dxa"/>
                  <w:vAlign w:val="center"/>
                  <w:hideMark/>
                </w:tcPr>
                <w:p w14:paraId="0B63DE46" w14:textId="77777777" w:rsidR="00AF6719" w:rsidRPr="004D19BE" w:rsidRDefault="00AF6719" w:rsidP="004D19BE">
                  <w:pPr>
                    <w:spacing w:before="0" w:after="0"/>
                    <w:jc w:val="center"/>
                    <w:rPr>
                      <w:rFonts w:ascii="Times New Roman" w:eastAsia="Times New Roman" w:hAnsi="Times New Roman" w:cs="Times New Roman"/>
                      <w:sz w:val="28"/>
                      <w:szCs w:val="28"/>
                      <w:lang w:eastAsia="es-ES"/>
                    </w:rPr>
                  </w:pPr>
                  <w:r w:rsidRPr="004D19BE">
                    <w:rPr>
                      <w:rFonts w:ascii="Times New Roman" w:eastAsia="Times New Roman" w:hAnsi="Times New Roman" w:cs="Times New Roman"/>
                      <w:b/>
                      <w:bCs/>
                      <w:sz w:val="28"/>
                      <w:szCs w:val="28"/>
                      <w:lang w:eastAsia="es-ES"/>
                    </w:rPr>
                    <w:t>Материал можно</w:t>
                  </w:r>
                </w:p>
              </w:tc>
              <w:tc>
                <w:tcPr>
                  <w:tcW w:w="4031" w:type="dxa"/>
                  <w:vAlign w:val="center"/>
                  <w:hideMark/>
                </w:tcPr>
                <w:p w14:paraId="1152D9D5" w14:textId="77777777" w:rsidR="00AF6719" w:rsidRPr="004D19BE" w:rsidRDefault="00AF6719" w:rsidP="004D19BE">
                  <w:pPr>
                    <w:spacing w:before="0" w:after="0"/>
                    <w:jc w:val="center"/>
                    <w:rPr>
                      <w:rFonts w:ascii="Times New Roman" w:eastAsia="Times New Roman" w:hAnsi="Times New Roman" w:cs="Times New Roman"/>
                      <w:sz w:val="28"/>
                      <w:szCs w:val="28"/>
                      <w:lang w:eastAsia="es-ES"/>
                    </w:rPr>
                  </w:pPr>
                  <w:r w:rsidRPr="004D19BE">
                    <w:rPr>
                      <w:rFonts w:ascii="Times New Roman" w:eastAsia="Times New Roman" w:hAnsi="Times New Roman" w:cs="Times New Roman"/>
                      <w:b/>
                      <w:bCs/>
                      <w:sz w:val="28"/>
                      <w:szCs w:val="28"/>
                      <w:lang w:eastAsia="es-ES"/>
                    </w:rPr>
                    <w:t>Может ли качество материала быть проверено с помощью научного эксперимента в лаборатории?</w:t>
                  </w:r>
                </w:p>
              </w:tc>
            </w:tr>
            <w:tr w:rsidR="00AF6719" w:rsidRPr="004D19BE" w14:paraId="2CEDE97F" w14:textId="77777777" w:rsidTr="002103E0">
              <w:trPr>
                <w:jc w:val="center"/>
              </w:trPr>
              <w:tc>
                <w:tcPr>
                  <w:tcW w:w="4206" w:type="dxa"/>
                  <w:hideMark/>
                </w:tcPr>
                <w:p w14:paraId="445AB2C4" w14:textId="77777777" w:rsidR="00AF6719" w:rsidRPr="004D19BE" w:rsidRDefault="00AF6719" w:rsidP="004D19BE">
                  <w:pPr>
                    <w:spacing w:before="0" w:after="0"/>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стирать, не повредив его.</w:t>
                  </w:r>
                </w:p>
              </w:tc>
              <w:tc>
                <w:tcPr>
                  <w:tcW w:w="4031" w:type="dxa"/>
                  <w:hideMark/>
                </w:tcPr>
                <w:p w14:paraId="6688E60A" w14:textId="77777777" w:rsidR="00AF6719" w:rsidRPr="004D19BE" w:rsidRDefault="00AF6719" w:rsidP="004D19BE">
                  <w:pPr>
                    <w:spacing w:before="0" w:after="0"/>
                    <w:jc w:val="center"/>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Да / Нет</w:t>
                  </w:r>
                </w:p>
              </w:tc>
            </w:tr>
            <w:tr w:rsidR="00AF6719" w:rsidRPr="004D19BE" w14:paraId="6170BE70" w14:textId="77777777" w:rsidTr="002103E0">
              <w:trPr>
                <w:jc w:val="center"/>
              </w:trPr>
              <w:tc>
                <w:tcPr>
                  <w:tcW w:w="4206" w:type="dxa"/>
                  <w:hideMark/>
                </w:tcPr>
                <w:p w14:paraId="3E237B23" w14:textId="77777777" w:rsidR="00AF6719" w:rsidRPr="004D19BE" w:rsidRDefault="00AF6719" w:rsidP="004D19BE">
                  <w:pPr>
                    <w:spacing w:before="0" w:after="0"/>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наматывать вокруг предметов, не повредив его.</w:t>
                  </w:r>
                </w:p>
              </w:tc>
              <w:tc>
                <w:tcPr>
                  <w:tcW w:w="4031" w:type="dxa"/>
                  <w:hideMark/>
                </w:tcPr>
                <w:p w14:paraId="7237CAEC" w14:textId="77777777" w:rsidR="00AF6719" w:rsidRPr="004D19BE" w:rsidRDefault="00AF6719" w:rsidP="004D19BE">
                  <w:pPr>
                    <w:spacing w:before="0" w:after="0"/>
                    <w:jc w:val="center"/>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Да / Нет</w:t>
                  </w:r>
                </w:p>
              </w:tc>
            </w:tr>
            <w:tr w:rsidR="00AF6719" w:rsidRPr="004D19BE" w14:paraId="7274A11F" w14:textId="77777777" w:rsidTr="002103E0">
              <w:trPr>
                <w:jc w:val="center"/>
              </w:trPr>
              <w:tc>
                <w:tcPr>
                  <w:tcW w:w="4206" w:type="dxa"/>
                  <w:hideMark/>
                </w:tcPr>
                <w:p w14:paraId="3D46AE85" w14:textId="77777777" w:rsidR="00AF6719" w:rsidRPr="004D19BE" w:rsidRDefault="00AF6719" w:rsidP="004D19BE">
                  <w:pPr>
                    <w:spacing w:before="0" w:after="0"/>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складывать, не повредив его.</w:t>
                  </w:r>
                </w:p>
              </w:tc>
              <w:tc>
                <w:tcPr>
                  <w:tcW w:w="4031" w:type="dxa"/>
                  <w:hideMark/>
                </w:tcPr>
                <w:p w14:paraId="5BA20A5E" w14:textId="77777777" w:rsidR="00AF6719" w:rsidRPr="004D19BE" w:rsidRDefault="00AF6719" w:rsidP="004D19BE">
                  <w:pPr>
                    <w:spacing w:before="0" w:after="0"/>
                    <w:jc w:val="center"/>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Да / Нет</w:t>
                  </w:r>
                </w:p>
              </w:tc>
            </w:tr>
            <w:tr w:rsidR="00AF6719" w:rsidRPr="004D19BE" w14:paraId="6E400693" w14:textId="77777777" w:rsidTr="002103E0">
              <w:trPr>
                <w:jc w:val="center"/>
              </w:trPr>
              <w:tc>
                <w:tcPr>
                  <w:tcW w:w="4206" w:type="dxa"/>
                  <w:hideMark/>
                </w:tcPr>
                <w:p w14:paraId="7F560E74" w14:textId="77777777" w:rsidR="00AF6719" w:rsidRPr="004D19BE" w:rsidRDefault="00AF6719" w:rsidP="004D19BE">
                  <w:pPr>
                    <w:spacing w:before="0" w:after="0"/>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запустить в дешевое массовое производство.</w:t>
                  </w:r>
                </w:p>
              </w:tc>
              <w:tc>
                <w:tcPr>
                  <w:tcW w:w="4031" w:type="dxa"/>
                  <w:hideMark/>
                </w:tcPr>
                <w:p w14:paraId="2375836F" w14:textId="77777777" w:rsidR="00AF6719" w:rsidRPr="004D19BE" w:rsidRDefault="00AF6719" w:rsidP="004D19BE">
                  <w:pPr>
                    <w:spacing w:before="0" w:after="0"/>
                    <w:jc w:val="center"/>
                    <w:rPr>
                      <w:rFonts w:ascii="Times New Roman" w:eastAsia="Times New Roman" w:hAnsi="Times New Roman" w:cs="Times New Roman"/>
                      <w:sz w:val="28"/>
                      <w:szCs w:val="28"/>
                      <w:lang w:eastAsia="es-ES"/>
                    </w:rPr>
                  </w:pPr>
                  <w:r w:rsidRPr="004D19BE">
                    <w:rPr>
                      <w:rFonts w:ascii="Times New Roman" w:eastAsia="Times New Roman" w:hAnsi="Times New Roman" w:cs="Times New Roman"/>
                      <w:sz w:val="28"/>
                      <w:szCs w:val="28"/>
                      <w:lang w:eastAsia="es-ES"/>
                    </w:rPr>
                    <w:t>Да / Нет</w:t>
                  </w:r>
                </w:p>
              </w:tc>
            </w:tr>
          </w:tbl>
          <w:p w14:paraId="3AE1DD4C" w14:textId="7CDDBEB7" w:rsidR="002103E0" w:rsidRPr="004D19BE" w:rsidRDefault="002103E0"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Одежда.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05F38807" w14:textId="70CEF2F1" w:rsidR="002103E0" w:rsidRPr="004D19BE" w:rsidRDefault="002103E0" w:rsidP="004D19BE">
            <w:pPr>
              <w:spacing w:before="0" w:after="0"/>
              <w:rPr>
                <w:rFonts w:ascii="Times New Roman" w:eastAsia="Times New Roman" w:hAnsi="Times New Roman" w:cs="Times New Roman"/>
                <w:sz w:val="28"/>
                <w:szCs w:val="28"/>
                <w:lang w:eastAsia="es-ES"/>
              </w:rPr>
            </w:pPr>
            <w:r w:rsidRPr="004D19BE">
              <w:rPr>
                <w:rFonts w:ascii="Times New Roman" w:eastAsia="Times New Roman" w:hAnsi="Times New Roman" w:cs="Times New Roman"/>
                <w:b/>
                <w:bCs/>
                <w:sz w:val="28"/>
                <w:szCs w:val="28"/>
                <w:lang w:val="ru-RU" w:eastAsia="es-ES"/>
              </w:rPr>
              <w:t>1 балл</w:t>
            </w:r>
            <w:r w:rsidRPr="004D19BE">
              <w:rPr>
                <w:rFonts w:ascii="Times New Roman" w:eastAsia="Times New Roman" w:hAnsi="Times New Roman" w:cs="Times New Roman"/>
                <w:b/>
                <w:bCs/>
                <w:sz w:val="28"/>
                <w:szCs w:val="28"/>
                <w:lang w:eastAsia="es-ES"/>
              </w:rPr>
              <w:t>:</w:t>
            </w:r>
            <w:r w:rsidRPr="004D19BE">
              <w:rPr>
                <w:rFonts w:ascii="Times New Roman" w:eastAsia="Times New Roman" w:hAnsi="Times New Roman" w:cs="Times New Roman"/>
                <w:sz w:val="28"/>
                <w:szCs w:val="28"/>
                <w:lang w:eastAsia="es-ES"/>
              </w:rPr>
              <w:t> да, да, да, нет.</w:t>
            </w:r>
          </w:p>
          <w:p w14:paraId="77324283" w14:textId="77777777" w:rsidR="00C45BCD" w:rsidRPr="004D19BE" w:rsidRDefault="00C45BCD" w:rsidP="004D19BE">
            <w:pPr>
              <w:tabs>
                <w:tab w:val="left" w:pos="1134"/>
              </w:tabs>
              <w:spacing w:before="0" w:after="0"/>
              <w:jc w:val="center"/>
              <w:rPr>
                <w:rFonts w:ascii="Times New Roman" w:hAnsi="Times New Roman" w:cs="Times New Roman"/>
                <w:b/>
                <w:sz w:val="28"/>
                <w:szCs w:val="28"/>
                <w:lang w:val="ru-RU"/>
              </w:rPr>
            </w:pPr>
          </w:p>
          <w:p w14:paraId="5E2E9250" w14:textId="77777777" w:rsidR="00C45BCD" w:rsidRPr="004D19BE" w:rsidRDefault="00C45BCD" w:rsidP="004D19BE">
            <w:pPr>
              <w:tabs>
                <w:tab w:val="left" w:pos="1134"/>
              </w:tabs>
              <w:spacing w:before="0" w:after="0"/>
              <w:jc w:val="center"/>
              <w:rPr>
                <w:rFonts w:ascii="Times New Roman" w:hAnsi="Times New Roman" w:cs="Times New Roman"/>
                <w:b/>
                <w:sz w:val="28"/>
                <w:szCs w:val="28"/>
                <w:lang w:val="ru-RU"/>
              </w:rPr>
            </w:pPr>
          </w:p>
          <w:p w14:paraId="575D286E" w14:textId="77777777" w:rsidR="001C1073" w:rsidRPr="004D19BE" w:rsidRDefault="001C1073"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СРЕДСТВА ЗАЩИТЫ ОТ СОЛНЦА</w:t>
            </w:r>
          </w:p>
          <w:p w14:paraId="2BE4DCC1"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Маша и Денис интересуются, какое средство защиты от солнца лучше всего защитит их кожу. Средства защиты от солнца характеризуются показателем SPF-фактора – фактора защиты от солнца, который показывает, насколько хорошо то или иное средство поглощает ультрафиолетовое излучение, которое является составляющей солнечного света. Средство защиты от солнца с высоким показателем SPF защищает кожу дольше, чем средства с низким показателем SPF.</w:t>
            </w:r>
          </w:p>
          <w:p w14:paraId="05F594F5"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Маша стала искать способ, как сравнить разные средства защиты от солнца. Они с Денисом решили использовать для этого:</w:t>
            </w:r>
          </w:p>
          <w:p w14:paraId="3960415D"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 две пластины прозрачного пластика, который не поглощает солнечный свет;</w:t>
            </w:r>
          </w:p>
          <w:p w14:paraId="3CB855C4"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 один лист светочувствительной бумаги;</w:t>
            </w:r>
          </w:p>
          <w:p w14:paraId="06BF16E6"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 минеральное масло (M) и крем, содержащий оксид цинка (ZnO);</w:t>
            </w:r>
          </w:p>
          <w:p w14:paraId="6BDE2F19"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 четыре разных средства защиты от солнца, которые они обозначили как С1, С2, С3 и С4.</w:t>
            </w:r>
          </w:p>
          <w:p w14:paraId="45C1BF1A"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Маша и Денис взяли минеральное масло, потому что через него почти полностью проходит солнечный свет, и оксид цинка, потому что он почти полностью препятствует прохождению солнечного света.</w:t>
            </w:r>
          </w:p>
          <w:p w14:paraId="34CD2D60"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Денис капнул внутрь кружочков, обозначенных на одной пластине из пластика, по одной капле каждого вещества. Затем он положил вторую пластину из пластика поверх первой и прижал их, поместив сверху большую книгу.</w:t>
            </w:r>
          </w:p>
          <w:p w14:paraId="3E52890D" w14:textId="77777777" w:rsidR="001C1073" w:rsidRPr="004D19BE" w:rsidRDefault="001C1073"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6B7736A3" wp14:editId="027F8CED">
                  <wp:extent cx="4429496" cy="1365588"/>
                  <wp:effectExtent l="0" t="0" r="0" b="635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4842" cy="1367236"/>
                          </a:xfrm>
                          <a:prstGeom prst="rect">
                            <a:avLst/>
                          </a:prstGeom>
                        </pic:spPr>
                      </pic:pic>
                    </a:graphicData>
                  </a:graphic>
                </wp:inline>
              </w:drawing>
            </w:r>
          </w:p>
          <w:p w14:paraId="37414D09"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После этого Маша положила пластины из пластика на лист светочувствительной бумаги. В зависимости от того, как долго светочувствительная бумага находится на солнце, она меняет свой цвет с темно-серого на светло-серый. После всех приготовлений Денис выставил пластины на солнце.</w:t>
            </w:r>
          </w:p>
          <w:p w14:paraId="5F352DE8" w14:textId="77777777" w:rsidR="001C1073" w:rsidRPr="004D19BE" w:rsidRDefault="001C1073"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3121B33A" wp14:editId="74E57C67">
                  <wp:extent cx="2953514" cy="12056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53514" cy="1205661"/>
                          </a:xfrm>
                          <a:prstGeom prst="rect">
                            <a:avLst/>
                          </a:prstGeom>
                        </pic:spPr>
                      </pic:pic>
                    </a:graphicData>
                  </a:graphic>
                </wp:inline>
              </w:drawing>
            </w:r>
          </w:p>
          <w:p w14:paraId="162EFCBE" w14:textId="77777777" w:rsidR="001C1073" w:rsidRPr="004D19BE" w:rsidRDefault="001C1073" w:rsidP="004D19BE">
            <w:pPr>
              <w:tabs>
                <w:tab w:val="left" w:pos="1134"/>
              </w:tabs>
              <w:spacing w:before="0" w:after="0"/>
              <w:rPr>
                <w:rFonts w:ascii="Times New Roman" w:hAnsi="Times New Roman" w:cs="Times New Roman"/>
                <w:sz w:val="28"/>
                <w:szCs w:val="28"/>
              </w:rPr>
            </w:pPr>
          </w:p>
          <w:tbl>
            <w:tblPr>
              <w:tblStyle w:val="a7"/>
              <w:tblW w:w="8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7931"/>
            </w:tblGrid>
            <w:tr w:rsidR="001C1073" w:rsidRPr="004D19BE" w14:paraId="2E278D21" w14:textId="77777777" w:rsidTr="001C1073">
              <w:tc>
                <w:tcPr>
                  <w:tcW w:w="426" w:type="dxa"/>
                </w:tcPr>
                <w:p w14:paraId="23A2C83C" w14:textId="39D750A5"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7931" w:type="dxa"/>
                </w:tcPr>
                <w:p w14:paraId="36E87D04" w14:textId="77777777" w:rsidR="001C1073" w:rsidRPr="004D19BE" w:rsidRDefault="001C1073"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Какое из следующих утверждений является научным описанием роли, которую минеральное масло и оксид цинка играют в эксперименте по сравнению эффективности средств защиты от солнца?</w:t>
                  </w:r>
                </w:p>
                <w:p w14:paraId="1010C66B" w14:textId="77777777" w:rsidR="001C1073" w:rsidRPr="004D19BE" w:rsidRDefault="001C1073" w:rsidP="004D19BE">
                  <w:pPr>
                    <w:tabs>
                      <w:tab w:val="left" w:pos="1134"/>
                    </w:tabs>
                    <w:spacing w:before="0" w:after="0"/>
                    <w:ind w:left="175" w:firstLine="33"/>
                    <w:rPr>
                      <w:rFonts w:ascii="Times New Roman" w:hAnsi="Times New Roman" w:cs="Times New Roman"/>
                      <w:sz w:val="28"/>
                      <w:szCs w:val="28"/>
                    </w:rPr>
                  </w:pPr>
                  <w:r w:rsidRPr="004D19BE">
                    <w:rPr>
                      <w:rFonts w:ascii="Times New Roman" w:hAnsi="Times New Roman" w:cs="Times New Roman"/>
                      <w:sz w:val="28"/>
                      <w:szCs w:val="28"/>
                    </w:rPr>
                    <w:t>а) и минеральное масло, и оксид цинка являются объектами исследования</w:t>
                  </w:r>
                </w:p>
                <w:p w14:paraId="6E98A0AE" w14:textId="77777777" w:rsidR="001C1073" w:rsidRPr="004D19BE" w:rsidRDefault="001C1073" w:rsidP="004D19BE">
                  <w:pPr>
                    <w:tabs>
                      <w:tab w:val="left" w:pos="1134"/>
                    </w:tabs>
                    <w:spacing w:before="0" w:after="0"/>
                    <w:ind w:left="175" w:firstLine="33"/>
                    <w:rPr>
                      <w:rFonts w:ascii="Times New Roman" w:hAnsi="Times New Roman" w:cs="Times New Roman"/>
                      <w:sz w:val="28"/>
                      <w:szCs w:val="28"/>
                    </w:rPr>
                  </w:pPr>
                  <w:r w:rsidRPr="004D19BE">
                    <w:rPr>
                      <w:rFonts w:ascii="Times New Roman" w:hAnsi="Times New Roman" w:cs="Times New Roman"/>
                      <w:sz w:val="28"/>
                      <w:szCs w:val="28"/>
                    </w:rPr>
                    <w:t>б) минеральное масло является объектом исследования, а оксид цинка – веществом для сравнения</w:t>
                  </w:r>
                </w:p>
                <w:p w14:paraId="70591AAF" w14:textId="77777777" w:rsidR="001C1073" w:rsidRPr="004D19BE" w:rsidRDefault="001C1073" w:rsidP="004D19BE">
                  <w:pPr>
                    <w:tabs>
                      <w:tab w:val="left" w:pos="1134"/>
                    </w:tabs>
                    <w:spacing w:before="0" w:after="0"/>
                    <w:ind w:left="175" w:firstLine="33"/>
                    <w:rPr>
                      <w:rFonts w:ascii="Times New Roman" w:hAnsi="Times New Roman" w:cs="Times New Roman"/>
                      <w:sz w:val="28"/>
                      <w:szCs w:val="28"/>
                    </w:rPr>
                  </w:pPr>
                  <w:r w:rsidRPr="004D19BE">
                    <w:rPr>
                      <w:rFonts w:ascii="Times New Roman" w:hAnsi="Times New Roman" w:cs="Times New Roman"/>
                      <w:sz w:val="28"/>
                      <w:szCs w:val="28"/>
                    </w:rPr>
                    <w:t>в) минеральное масло является веществом для сравнения, а оксид цинка – объектом исследования</w:t>
                  </w:r>
                </w:p>
                <w:p w14:paraId="2561A5EF" w14:textId="77777777" w:rsidR="001C1073" w:rsidRPr="004D19BE" w:rsidRDefault="001C1073" w:rsidP="004D19BE">
                  <w:pPr>
                    <w:tabs>
                      <w:tab w:val="left" w:pos="318"/>
                    </w:tabs>
                    <w:spacing w:before="0" w:after="0"/>
                    <w:ind w:left="175"/>
                    <w:rPr>
                      <w:rFonts w:ascii="Times New Roman" w:hAnsi="Times New Roman" w:cs="Times New Roman"/>
                      <w:sz w:val="28"/>
                      <w:szCs w:val="28"/>
                    </w:rPr>
                  </w:pPr>
                  <w:r w:rsidRPr="004D19BE">
                    <w:rPr>
                      <w:rFonts w:ascii="Times New Roman" w:hAnsi="Times New Roman" w:cs="Times New Roman"/>
                      <w:sz w:val="28"/>
                      <w:szCs w:val="28"/>
                    </w:rPr>
                    <w:t>г)  минеральное масло, и оксид цинка являются веществами для сравнения.</w:t>
                  </w:r>
                </w:p>
              </w:tc>
            </w:tr>
          </w:tbl>
          <w:p w14:paraId="7AC29D74" w14:textId="5DDD1081" w:rsidR="001C1073" w:rsidRPr="004D19BE" w:rsidRDefault="001C1073"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Средства защиты от солнца.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171F534B"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г) и минеральное масло, и оксид цинка являются веществами для сравнения.</w:t>
            </w:r>
          </w:p>
          <w:p w14:paraId="27CB2A28"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143DAECC" w14:textId="77777777" w:rsidR="001C1073" w:rsidRPr="004D19BE" w:rsidRDefault="001C1073" w:rsidP="004D19BE">
            <w:pPr>
              <w:tabs>
                <w:tab w:val="left" w:pos="1134"/>
              </w:tabs>
              <w:spacing w:before="0" w:after="0"/>
              <w:rPr>
                <w:rFonts w:ascii="Times New Roman" w:hAnsi="Times New Roman" w:cs="Times New Roman"/>
                <w:b/>
                <w:sz w:val="28"/>
                <w:szCs w:val="28"/>
                <w:lang w:val="ru-RU"/>
              </w:rPr>
            </w:pPr>
          </w:p>
          <w:tbl>
            <w:tblPr>
              <w:tblStyle w:val="a7"/>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1"/>
            </w:tblGrid>
            <w:tr w:rsidR="001C1073" w:rsidRPr="004D19BE" w14:paraId="56582D62" w14:textId="77777777" w:rsidTr="001C1073">
              <w:tc>
                <w:tcPr>
                  <w:tcW w:w="567" w:type="dxa"/>
                </w:tcPr>
                <w:p w14:paraId="4C3F32F7" w14:textId="04CF1243"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2. </w:t>
                  </w:r>
                </w:p>
              </w:tc>
              <w:tc>
                <w:tcPr>
                  <w:tcW w:w="7931" w:type="dxa"/>
                </w:tcPr>
                <w:p w14:paraId="2F930EA7"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Зачем нужно было прижимать вторую пластину из пластика?</w:t>
                  </w:r>
                </w:p>
                <w:p w14:paraId="37A5E187" w14:textId="77777777" w:rsidR="001C1073" w:rsidRPr="004D19BE" w:rsidRDefault="001C1073" w:rsidP="004D19BE">
                  <w:pPr>
                    <w:tabs>
                      <w:tab w:val="left" w:pos="1134"/>
                    </w:tabs>
                    <w:spacing w:before="0" w:after="0"/>
                    <w:ind w:left="175"/>
                    <w:rPr>
                      <w:rFonts w:ascii="Times New Roman" w:hAnsi="Times New Roman" w:cs="Times New Roman"/>
                      <w:sz w:val="28"/>
                      <w:szCs w:val="28"/>
                    </w:rPr>
                  </w:pPr>
                  <w:r w:rsidRPr="004D19BE">
                    <w:rPr>
                      <w:rFonts w:ascii="Times New Roman" w:hAnsi="Times New Roman" w:cs="Times New Roman"/>
                      <w:sz w:val="28"/>
                      <w:szCs w:val="28"/>
                    </w:rPr>
                    <w:t>а) чтобы капли не высохли</w:t>
                  </w:r>
                </w:p>
                <w:p w14:paraId="71C9CF1B" w14:textId="77777777" w:rsidR="001C1073" w:rsidRPr="004D19BE" w:rsidRDefault="001C1073" w:rsidP="004D19BE">
                  <w:pPr>
                    <w:tabs>
                      <w:tab w:val="left" w:pos="1134"/>
                    </w:tabs>
                    <w:spacing w:before="0" w:after="0"/>
                    <w:ind w:left="175"/>
                    <w:rPr>
                      <w:rFonts w:ascii="Times New Roman" w:hAnsi="Times New Roman" w:cs="Times New Roman"/>
                      <w:sz w:val="28"/>
                      <w:szCs w:val="28"/>
                    </w:rPr>
                  </w:pPr>
                  <w:r w:rsidRPr="004D19BE">
                    <w:rPr>
                      <w:rFonts w:ascii="Times New Roman" w:hAnsi="Times New Roman" w:cs="Times New Roman"/>
                      <w:sz w:val="28"/>
                      <w:szCs w:val="28"/>
                    </w:rPr>
                    <w:t>б) чтобы капли растеклись как можно больше</w:t>
                  </w:r>
                </w:p>
                <w:p w14:paraId="661B418E" w14:textId="77777777" w:rsidR="001C1073" w:rsidRPr="004D19BE" w:rsidRDefault="001C1073" w:rsidP="004D19BE">
                  <w:pPr>
                    <w:tabs>
                      <w:tab w:val="left" w:pos="1134"/>
                    </w:tabs>
                    <w:spacing w:before="0" w:after="0"/>
                    <w:ind w:left="175"/>
                    <w:rPr>
                      <w:rFonts w:ascii="Times New Roman" w:hAnsi="Times New Roman" w:cs="Times New Roman"/>
                      <w:sz w:val="28"/>
                      <w:szCs w:val="28"/>
                    </w:rPr>
                  </w:pPr>
                  <w:r w:rsidRPr="004D19BE">
                    <w:rPr>
                      <w:rFonts w:ascii="Times New Roman" w:hAnsi="Times New Roman" w:cs="Times New Roman"/>
                      <w:sz w:val="28"/>
                      <w:szCs w:val="28"/>
                    </w:rPr>
                    <w:t>в) чтобы сохранить капли внутри обозначенных кружочков</w:t>
                  </w:r>
                </w:p>
                <w:p w14:paraId="3EAEE371" w14:textId="77777777" w:rsidR="001C1073" w:rsidRPr="004D19BE" w:rsidRDefault="001C1073" w:rsidP="004D19BE">
                  <w:pPr>
                    <w:tabs>
                      <w:tab w:val="left" w:pos="1134"/>
                    </w:tabs>
                    <w:spacing w:before="0" w:after="0"/>
                    <w:ind w:left="175"/>
                    <w:rPr>
                      <w:rFonts w:ascii="Times New Roman" w:hAnsi="Times New Roman" w:cs="Times New Roman"/>
                      <w:sz w:val="28"/>
                      <w:szCs w:val="28"/>
                    </w:rPr>
                  </w:pPr>
                  <w:r w:rsidRPr="004D19BE">
                    <w:rPr>
                      <w:rFonts w:ascii="Times New Roman" w:hAnsi="Times New Roman" w:cs="Times New Roman"/>
                      <w:sz w:val="28"/>
                      <w:szCs w:val="28"/>
                    </w:rPr>
                    <w:t>г) чтобы капли имели одинаковую толщину.</w:t>
                  </w:r>
                </w:p>
              </w:tc>
            </w:tr>
          </w:tbl>
          <w:p w14:paraId="19B5CBF5" w14:textId="0082A7F1" w:rsidR="001C1073" w:rsidRPr="004D19BE" w:rsidRDefault="001C1073"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Средства защиты от солнца. Оценка ответа на вопрос 2:</w:t>
            </w:r>
          </w:p>
          <w:p w14:paraId="3A1EEA6A"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выбор: г) чтобы капли имели одинаковую толщину.</w:t>
            </w:r>
          </w:p>
          <w:p w14:paraId="4F13B009"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1D678E52" w14:textId="77777777" w:rsidR="001C1073" w:rsidRPr="004D19BE" w:rsidRDefault="001C1073" w:rsidP="004D19BE">
            <w:pPr>
              <w:tabs>
                <w:tab w:val="left" w:pos="1134"/>
              </w:tabs>
              <w:spacing w:before="0" w:after="0"/>
              <w:rPr>
                <w:rFonts w:ascii="Times New Roman" w:hAnsi="Times New Roman" w:cs="Times New Roman"/>
                <w:b/>
                <w:sz w:val="28"/>
                <w:szCs w:val="28"/>
                <w:lang w:val="ru-RU"/>
              </w:rPr>
            </w:pPr>
          </w:p>
          <w:tbl>
            <w:tblPr>
              <w:tblStyle w:val="a7"/>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1"/>
            </w:tblGrid>
            <w:tr w:rsidR="001C1073" w:rsidRPr="004D19BE" w14:paraId="08CFCC3D" w14:textId="77777777" w:rsidTr="001C1073">
              <w:tc>
                <w:tcPr>
                  <w:tcW w:w="567" w:type="dxa"/>
                </w:tcPr>
                <w:p w14:paraId="14C0B14B" w14:textId="57916954"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3</w:t>
                  </w:r>
                  <w:r w:rsidRPr="004D19BE">
                    <w:rPr>
                      <w:rFonts w:ascii="Times New Roman" w:hAnsi="Times New Roman" w:cs="Times New Roman"/>
                      <w:sz w:val="28"/>
                      <w:szCs w:val="28"/>
                    </w:rPr>
                    <w:t>.</w:t>
                  </w:r>
                </w:p>
              </w:tc>
              <w:tc>
                <w:tcPr>
                  <w:tcW w:w="7931" w:type="dxa"/>
                </w:tcPr>
                <w:p w14:paraId="3F5E4690"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Светочувствительная бумага имеет темно-серый цвет; она становится светло-серой, когда находится под слабым воздействием солнечного света, и белой при сильном воздействии солнечного света.</w:t>
                  </w:r>
                </w:p>
                <w:p w14:paraId="1EC5E49F"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На каком из следующих рисунков показано то, что может получиться? Объясните свой выбор.</w:t>
                  </w:r>
                </w:p>
                <w:p w14:paraId="28E0673A" w14:textId="77777777" w:rsidR="001C1073" w:rsidRPr="004D19BE" w:rsidRDefault="001C1073"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26DAF18A" wp14:editId="75DEA519">
                        <wp:extent cx="4407549" cy="1995738"/>
                        <wp:effectExtent l="0" t="0" r="0" b="508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19462" cy="2001132"/>
                                </a:xfrm>
                                <a:prstGeom prst="rect">
                                  <a:avLst/>
                                </a:prstGeom>
                              </pic:spPr>
                            </pic:pic>
                          </a:graphicData>
                        </a:graphic>
                      </wp:inline>
                    </w:drawing>
                  </w:r>
                </w:p>
                <w:p w14:paraId="43E4F024" w14:textId="01A915FD" w:rsidR="001C1073" w:rsidRPr="004D19BE" w:rsidRDefault="004D19BE" w:rsidP="004D19BE">
                  <w:pPr>
                    <w:tabs>
                      <w:tab w:val="left" w:pos="1134"/>
                    </w:tabs>
                    <w:spacing w:before="0" w:after="0"/>
                    <w:rPr>
                      <w:rFonts w:ascii="Times New Roman" w:hAnsi="Times New Roman" w:cs="Times New Roman"/>
                      <w:sz w:val="28"/>
                      <w:szCs w:val="28"/>
                    </w:rPr>
                  </w:pPr>
                  <w:r>
                    <w:rPr>
                      <w:rFonts w:ascii="Times New Roman" w:hAnsi="Times New Roman" w:cs="Times New Roman"/>
                      <w:sz w:val="28"/>
                      <w:szCs w:val="28"/>
                    </w:rPr>
                    <w:t>Ответ: __________________</w:t>
                  </w:r>
                  <w:r w:rsidR="001C1073" w:rsidRPr="004D19BE">
                    <w:rPr>
                      <w:rFonts w:ascii="Times New Roman" w:hAnsi="Times New Roman" w:cs="Times New Roman"/>
                      <w:sz w:val="28"/>
                      <w:szCs w:val="28"/>
                    </w:rPr>
                    <w:t xml:space="preserve">____________________________ </w:t>
                  </w:r>
                </w:p>
                <w:p w14:paraId="40DD6746" w14:textId="40A7B761"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Объ</w:t>
                  </w:r>
                  <w:r w:rsidR="004D19BE">
                    <w:rPr>
                      <w:rFonts w:ascii="Times New Roman" w:hAnsi="Times New Roman" w:cs="Times New Roman"/>
                      <w:sz w:val="28"/>
                      <w:szCs w:val="28"/>
                    </w:rPr>
                    <w:t>яснение: __________________</w:t>
                  </w:r>
                  <w:r w:rsidRPr="004D19BE">
                    <w:rPr>
                      <w:rFonts w:ascii="Times New Roman" w:hAnsi="Times New Roman" w:cs="Times New Roman"/>
                      <w:sz w:val="28"/>
                      <w:szCs w:val="28"/>
                      <w:lang w:val="ru-RU"/>
                    </w:rPr>
                    <w:t>___</w:t>
                  </w:r>
                  <w:r w:rsidRPr="004D19BE">
                    <w:rPr>
                      <w:rFonts w:ascii="Times New Roman" w:hAnsi="Times New Roman" w:cs="Times New Roman"/>
                      <w:sz w:val="28"/>
                      <w:szCs w:val="28"/>
                    </w:rPr>
                    <w:t>___________________ ________________________________________________</w:t>
                  </w:r>
                  <w:r w:rsidR="004D19BE">
                    <w:rPr>
                      <w:rFonts w:ascii="Times New Roman" w:hAnsi="Times New Roman" w:cs="Times New Roman"/>
                      <w:sz w:val="28"/>
                      <w:szCs w:val="28"/>
                    </w:rPr>
                    <w:t>_____________</w:t>
                  </w:r>
                  <w:r w:rsidRPr="004D19BE">
                    <w:rPr>
                      <w:rFonts w:ascii="Times New Roman" w:hAnsi="Times New Roman" w:cs="Times New Roman"/>
                      <w:sz w:val="28"/>
                      <w:szCs w:val="28"/>
                    </w:rPr>
                    <w:t>________________________________________________</w:t>
                  </w:r>
                </w:p>
              </w:tc>
            </w:tr>
          </w:tbl>
          <w:p w14:paraId="5F31FE93" w14:textId="3E050788" w:rsidR="001C1073" w:rsidRPr="004D19BE" w:rsidRDefault="001C1073"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Средства защиты от солнца. Оценка ответа на вопрос </w:t>
            </w:r>
            <w:r w:rsidRPr="004D19BE">
              <w:rPr>
                <w:rFonts w:ascii="Times New Roman" w:hAnsi="Times New Roman" w:cs="Times New Roman"/>
                <w:b/>
                <w:sz w:val="28"/>
                <w:szCs w:val="28"/>
                <w:lang w:val="ru-RU"/>
              </w:rPr>
              <w:t>3</w:t>
            </w:r>
            <w:r w:rsidRPr="004D19BE">
              <w:rPr>
                <w:rFonts w:ascii="Times New Roman" w:hAnsi="Times New Roman" w:cs="Times New Roman"/>
                <w:b/>
                <w:sz w:val="28"/>
                <w:szCs w:val="28"/>
              </w:rPr>
              <w:t>:</w:t>
            </w:r>
          </w:p>
          <w:p w14:paraId="2F49F192"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w:t>
            </w:r>
          </w:p>
          <w:p w14:paraId="42C533DF"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Дано объяснение, что пятно, образуемое ZnO, становится темно-серым (потому что ZnO не пропускает солнечный свет) и что пятно М становится очень светлым (потому что минеральное масло поглощает небольшое количество солнечного света). (</w:t>
            </w:r>
            <w:r w:rsidRPr="004D19BE">
              <w:rPr>
                <w:rFonts w:ascii="Times New Roman" w:hAnsi="Times New Roman" w:cs="Times New Roman"/>
                <w:i/>
                <w:sz w:val="28"/>
                <w:szCs w:val="28"/>
              </w:rPr>
              <w:t>Обратите внимание, что необязательно давать дальнейшие разъяснения, которые приведены в скобках (хотя этого достаточно</w:t>
            </w:r>
            <w:r w:rsidRPr="004D19BE">
              <w:rPr>
                <w:rFonts w:ascii="Times New Roman" w:hAnsi="Times New Roman" w:cs="Times New Roman"/>
                <w:sz w:val="28"/>
                <w:szCs w:val="28"/>
              </w:rPr>
              <w:t>)).</w:t>
            </w:r>
          </w:p>
          <w:p w14:paraId="2263D6F1"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ZnO не пропускает солнечный свет, а M пропускает.</w:t>
            </w:r>
          </w:p>
          <w:p w14:paraId="6B39A8BA"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Я выбрал а), т.к. минеральное масло должно быть самым светлым, а оксид цинка самым темным.</w:t>
            </w:r>
          </w:p>
          <w:p w14:paraId="1E0AC4DC"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7256152C" w14:textId="77777777" w:rsidR="001C1073" w:rsidRPr="004D19BE" w:rsidRDefault="001C1073" w:rsidP="004D19BE">
            <w:pPr>
              <w:tabs>
                <w:tab w:val="left" w:pos="1134"/>
              </w:tabs>
              <w:spacing w:before="0" w:after="0"/>
              <w:rPr>
                <w:rFonts w:ascii="Times New Roman" w:hAnsi="Times New Roman" w:cs="Times New Roman"/>
                <w:sz w:val="28"/>
                <w:szCs w:val="28"/>
              </w:rPr>
            </w:pPr>
          </w:p>
          <w:p w14:paraId="290879E2" w14:textId="77777777" w:rsidR="005A675A" w:rsidRPr="004D19BE" w:rsidRDefault="005A675A" w:rsidP="004D19BE">
            <w:pPr>
              <w:spacing w:before="0" w:after="0"/>
              <w:rPr>
                <w:rFonts w:ascii="Times New Roman" w:hAnsi="Times New Roman" w:cs="Times New Roman"/>
                <w:sz w:val="28"/>
                <w:szCs w:val="28"/>
                <w:lang w:val="ru-RU"/>
              </w:rPr>
            </w:pPr>
          </w:p>
          <w:p w14:paraId="43CF43A6" w14:textId="77777777" w:rsidR="001C1073" w:rsidRPr="004D19BE" w:rsidRDefault="001C1073" w:rsidP="004D19BE">
            <w:pPr>
              <w:tabs>
                <w:tab w:val="left" w:pos="1134"/>
              </w:tabs>
              <w:spacing w:before="0" w:after="0"/>
              <w:ind w:firstLine="567"/>
              <w:jc w:val="center"/>
              <w:rPr>
                <w:rFonts w:ascii="Times New Roman" w:hAnsi="Times New Roman" w:cs="Times New Roman"/>
                <w:b/>
                <w:sz w:val="28"/>
                <w:szCs w:val="28"/>
              </w:rPr>
            </w:pPr>
            <w:r w:rsidRPr="004D19BE">
              <w:rPr>
                <w:rFonts w:ascii="Times New Roman" w:hAnsi="Times New Roman" w:cs="Times New Roman"/>
                <w:b/>
                <w:sz w:val="28"/>
                <w:szCs w:val="28"/>
              </w:rPr>
              <w:t>КУРЕНИЕ ТАБАКА</w:t>
            </w:r>
          </w:p>
          <w:p w14:paraId="0162FE7E"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Табак курят в виде сигарет, сигар и курительных трубок. Исследования показывают, что заболевания, связанные с курением табака, каждый день убивают около 13500 людей во всем мире. По прогнозам, к 2020 году заболевания, связанные с курением табака, будут причиной 12% всех смертей в мире.</w:t>
            </w:r>
          </w:p>
          <w:p w14:paraId="4DC9CA51" w14:textId="77777777" w:rsidR="001C1073" w:rsidRPr="004D19BE" w:rsidRDefault="001C1073"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Табачный дым содержит много вредных веществ. Наиболее разрушительные вещества – смола, никотин и угарный газ.</w:t>
            </w:r>
          </w:p>
          <w:p w14:paraId="51635526" w14:textId="77777777" w:rsidR="001C1073" w:rsidRPr="004D19BE" w:rsidRDefault="001C1073" w:rsidP="004D19BE">
            <w:pPr>
              <w:tabs>
                <w:tab w:val="left" w:pos="1134"/>
              </w:tabs>
              <w:spacing w:before="0" w:after="0"/>
              <w:rPr>
                <w:rFonts w:ascii="Times New Roman" w:hAnsi="Times New Roman" w:cs="Times New Roman"/>
                <w:sz w:val="28"/>
                <w:szCs w:val="28"/>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1C1073" w:rsidRPr="004D19BE" w14:paraId="2CD22A20" w14:textId="77777777" w:rsidTr="00EB33F2">
              <w:tc>
                <w:tcPr>
                  <w:tcW w:w="534" w:type="dxa"/>
                </w:tcPr>
                <w:p w14:paraId="1F6FACD9" w14:textId="25A311BD"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7971" w:type="dxa"/>
                </w:tcPr>
                <w:p w14:paraId="1A46C698"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Некоторые люди используют никотиновый пластырь, чтобы помочь себе бросить курить. Пластырь прикрепляется на кожу и выделяет никотин в кровь. Это помогает ослабить желание курить и избавляет от симптомов, связанных с прекращением курения.</w:t>
                  </w:r>
                </w:p>
                <w:p w14:paraId="283D6CD1"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Чтобы исследовать эффективность никотинового пластыря, была случайным образом сформирована группа из 100 курильщиков, которые хотят бросить курить. Эта группа исследовалась в течение шести месяцев. Эффективность никотинового пластыря определялась числом людей из группы, которые в конце исследования не начали снова курить.</w:t>
                  </w:r>
                </w:p>
                <w:p w14:paraId="57845F39" w14:textId="77777777" w:rsidR="001C1073" w:rsidRPr="004D19BE" w:rsidRDefault="001C1073"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Какой из следующих планов эксперимента является </w:t>
                  </w:r>
                  <w:r w:rsidRPr="004D19BE">
                    <w:rPr>
                      <w:rFonts w:ascii="Times New Roman" w:hAnsi="Times New Roman" w:cs="Times New Roman"/>
                      <w:i/>
                      <w:sz w:val="28"/>
                      <w:szCs w:val="28"/>
                    </w:rPr>
                    <w:t>наилучшим</w:t>
                  </w:r>
                  <w:r w:rsidRPr="004D19BE">
                    <w:rPr>
                      <w:rFonts w:ascii="Times New Roman" w:hAnsi="Times New Roman" w:cs="Times New Roman"/>
                      <w:sz w:val="28"/>
                      <w:szCs w:val="28"/>
                    </w:rPr>
                    <w:t>?</w:t>
                  </w:r>
                </w:p>
                <w:p w14:paraId="0C45EA9F" w14:textId="77777777" w:rsidR="001C1073" w:rsidRPr="004D19BE" w:rsidRDefault="001C1073"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а) все люди в группе носят пластыри</w:t>
                  </w:r>
                </w:p>
                <w:p w14:paraId="7146923A" w14:textId="77777777" w:rsidR="001C1073" w:rsidRPr="004D19BE" w:rsidRDefault="001C1073"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б) все носят пластыри, кроме одного человека, который пытается бросить курить, не используя пластырь</w:t>
                  </w:r>
                </w:p>
                <w:p w14:paraId="3B64AB50" w14:textId="77777777" w:rsidR="001C1073" w:rsidRPr="004D19BE" w:rsidRDefault="001C1073"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в) люди сами выбирают, будут ли они пользоваться пластырем, чтобы бросить курить</w:t>
                  </w:r>
                </w:p>
                <w:p w14:paraId="200CF9A6" w14:textId="77777777" w:rsidR="001C1073" w:rsidRPr="004D19BE" w:rsidRDefault="001C1073"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г) случайно выбранная половина людей использует пластыри, а другая половина не использует их</w:t>
                  </w:r>
                </w:p>
              </w:tc>
            </w:tr>
          </w:tbl>
          <w:p w14:paraId="1CDA1E18" w14:textId="3CEC0C67" w:rsidR="00EB33F2" w:rsidRPr="004D19BE" w:rsidRDefault="00EB33F2"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Курение табака.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76C14BF8"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г) случайно выбранная половина людей использует пластыри, а другая половина не использует их.</w:t>
            </w:r>
          </w:p>
          <w:p w14:paraId="708C4D58"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4538A419" w14:textId="77777777" w:rsidR="005A675A" w:rsidRPr="004D19BE" w:rsidRDefault="005A675A" w:rsidP="004D19BE">
            <w:pPr>
              <w:spacing w:before="0" w:after="0"/>
              <w:rPr>
                <w:rFonts w:ascii="Times New Roman" w:hAnsi="Times New Roman" w:cs="Times New Roman"/>
                <w:sz w:val="28"/>
                <w:szCs w:val="28"/>
              </w:rPr>
            </w:pPr>
          </w:p>
          <w:p w14:paraId="5F111394" w14:textId="77777777" w:rsidR="001C1073" w:rsidRPr="004D19BE" w:rsidRDefault="001C1073" w:rsidP="004D19BE">
            <w:pPr>
              <w:spacing w:before="0" w:after="0"/>
              <w:rPr>
                <w:rFonts w:ascii="Times New Roman" w:hAnsi="Times New Roman" w:cs="Times New Roman"/>
                <w:sz w:val="28"/>
                <w:szCs w:val="28"/>
                <w:lang w:val="ru-RU"/>
              </w:rPr>
            </w:pPr>
          </w:p>
          <w:p w14:paraId="73978E28" w14:textId="77777777" w:rsidR="00EB33F2" w:rsidRPr="004D19BE" w:rsidRDefault="00EB33F2"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ХИРУРГИЧЕСКАЯ ОПЕРАЦИЯ</w:t>
            </w:r>
          </w:p>
          <w:p w14:paraId="18357EEF" w14:textId="77777777" w:rsidR="00EB33F2" w:rsidRPr="004D19BE" w:rsidRDefault="00EB33F2"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Хирургические операции, которые осуществляются в специально оборудованных операционных помещениях, необходимы для лечения многих заболеваний.</w:t>
            </w:r>
          </w:p>
          <w:p w14:paraId="5753479A" w14:textId="77777777" w:rsidR="00EB33F2" w:rsidRPr="004D19BE" w:rsidRDefault="00EB33F2" w:rsidP="004D19BE">
            <w:pPr>
              <w:tabs>
                <w:tab w:val="left" w:pos="1134"/>
              </w:tabs>
              <w:spacing w:before="0" w:after="0"/>
              <w:ind w:firstLine="567"/>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1D4830ED" wp14:editId="7589C445">
                  <wp:extent cx="3051434" cy="36992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1630" cy="3699441"/>
                          </a:xfrm>
                          <a:prstGeom prst="rect">
                            <a:avLst/>
                          </a:prstGeom>
                          <a:noFill/>
                          <a:ln>
                            <a:noFill/>
                          </a:ln>
                        </pic:spPr>
                      </pic:pic>
                    </a:graphicData>
                  </a:graphic>
                </wp:inline>
              </w:drawing>
            </w:r>
          </w:p>
          <w:p w14:paraId="30EEC24D" w14:textId="77777777" w:rsidR="00EB33F2" w:rsidRPr="004D19BE" w:rsidRDefault="00EB33F2" w:rsidP="004D19BE">
            <w:pPr>
              <w:tabs>
                <w:tab w:val="left" w:pos="1134"/>
              </w:tabs>
              <w:spacing w:before="0" w:after="0"/>
              <w:rPr>
                <w:rFonts w:ascii="Times New Roman" w:hAnsi="Times New Roman" w:cs="Times New Roman"/>
                <w:sz w:val="28"/>
                <w:szCs w:val="28"/>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EB33F2" w:rsidRPr="004D19BE" w14:paraId="79EDB0A7" w14:textId="77777777" w:rsidTr="00EB33F2">
              <w:tc>
                <w:tcPr>
                  <w:tcW w:w="534" w:type="dxa"/>
                </w:tcPr>
                <w:p w14:paraId="52A0D844" w14:textId="1E203701"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1. </w:t>
                  </w:r>
                </w:p>
              </w:tc>
              <w:tc>
                <w:tcPr>
                  <w:tcW w:w="7971" w:type="dxa"/>
                </w:tcPr>
                <w:p w14:paraId="7F958FCD" w14:textId="77777777" w:rsidR="00EB33F2" w:rsidRPr="004D19BE" w:rsidRDefault="00EB33F2"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Во время проведения хирургической операции пациенты находятся под действием анестезии и поэтому вообще не чувствуют боли. В качестве анестезирующего препарата часто используется газ, который поступает через маску на лице больного, закрывающую нос и рот.</w:t>
                  </w:r>
                </w:p>
                <w:p w14:paraId="27BAA947" w14:textId="77777777" w:rsidR="00EB33F2" w:rsidRPr="004D19BE" w:rsidRDefault="00EB33F2"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Воздействуют ли анестезирующие газы на следующие системы организма человека?</w:t>
                  </w:r>
                </w:p>
                <w:p w14:paraId="3EFCE1BC" w14:textId="53350D39" w:rsidR="00EB33F2" w:rsidRPr="004D19BE" w:rsidRDefault="00EB33F2" w:rsidP="004D19BE">
                  <w:pPr>
                    <w:tabs>
                      <w:tab w:val="left" w:pos="318"/>
                    </w:tabs>
                    <w:spacing w:before="0" w:after="0"/>
                    <w:ind w:left="175"/>
                    <w:rPr>
                      <w:rFonts w:ascii="Times New Roman" w:hAnsi="Times New Roman" w:cs="Times New Roman"/>
                      <w:i/>
                      <w:sz w:val="28"/>
                      <w:szCs w:val="28"/>
                    </w:rPr>
                  </w:pPr>
                  <w:r w:rsidRPr="004D19BE">
                    <w:rPr>
                      <w:rFonts w:ascii="Times New Roman" w:hAnsi="Times New Roman" w:cs="Times New Roman"/>
                      <w:i/>
                      <w:sz w:val="28"/>
                      <w:szCs w:val="28"/>
                      <w:lang w:val="ru-RU"/>
                    </w:rPr>
                    <w:t>Отметьте</w:t>
                  </w:r>
                  <w:r w:rsidRPr="004D19BE">
                    <w:rPr>
                      <w:rFonts w:ascii="Times New Roman" w:hAnsi="Times New Roman" w:cs="Times New Roman"/>
                      <w:i/>
                      <w:sz w:val="28"/>
                      <w:szCs w:val="28"/>
                    </w:rPr>
                    <w:t xml:space="preserve"> «Да» или «Нет» для каждой системы.</w:t>
                  </w:r>
                </w:p>
                <w:tbl>
                  <w:tblPr>
                    <w:tblStyle w:val="a7"/>
                    <w:tblW w:w="0" w:type="auto"/>
                    <w:tblInd w:w="175" w:type="dxa"/>
                    <w:tblLayout w:type="fixed"/>
                    <w:tblLook w:val="04A0" w:firstRow="1" w:lastRow="0" w:firstColumn="1" w:lastColumn="0" w:noHBand="0" w:noVBand="1"/>
                  </w:tblPr>
                  <w:tblGrid>
                    <w:gridCol w:w="5098"/>
                    <w:gridCol w:w="1701"/>
                  </w:tblGrid>
                  <w:tr w:rsidR="00EB33F2" w:rsidRPr="004D19BE" w14:paraId="2B399A1B" w14:textId="77777777" w:rsidTr="00EB33F2">
                    <w:tc>
                      <w:tcPr>
                        <w:tcW w:w="5098" w:type="dxa"/>
                      </w:tcPr>
                      <w:p w14:paraId="066CB414" w14:textId="77777777" w:rsidR="00EB33F2" w:rsidRPr="004D19BE" w:rsidRDefault="00EB33F2" w:rsidP="004D19BE">
                        <w:pPr>
                          <w:tabs>
                            <w:tab w:val="left" w:pos="318"/>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Воздействуют ли анестезирующие</w:t>
                        </w:r>
                      </w:p>
                      <w:p w14:paraId="13452162" w14:textId="77777777" w:rsidR="00EB33F2" w:rsidRPr="004D19BE" w:rsidRDefault="00EB33F2" w:rsidP="004D19BE">
                        <w:pPr>
                          <w:tabs>
                            <w:tab w:val="left" w:pos="318"/>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газы на следующие системы</w:t>
                        </w:r>
                      </w:p>
                      <w:p w14:paraId="5E1E7654" w14:textId="77777777" w:rsidR="00EB33F2" w:rsidRPr="004D19BE" w:rsidRDefault="00EB33F2" w:rsidP="004D19BE">
                        <w:pPr>
                          <w:tabs>
                            <w:tab w:val="left" w:pos="318"/>
                          </w:tabs>
                          <w:spacing w:before="0" w:after="0"/>
                          <w:jc w:val="center"/>
                          <w:rPr>
                            <w:rFonts w:ascii="Times New Roman" w:hAnsi="Times New Roman" w:cs="Times New Roman"/>
                            <w:b/>
                            <w:sz w:val="28"/>
                            <w:szCs w:val="28"/>
                            <w:lang w:val="ru-RU"/>
                          </w:rPr>
                        </w:pPr>
                        <w:r w:rsidRPr="004D19BE">
                          <w:rPr>
                            <w:rFonts w:ascii="Times New Roman" w:hAnsi="Times New Roman" w:cs="Times New Roman"/>
                            <w:b/>
                            <w:sz w:val="28"/>
                            <w:szCs w:val="28"/>
                          </w:rPr>
                          <w:t>организма?</w:t>
                        </w:r>
                      </w:p>
                    </w:tc>
                    <w:tc>
                      <w:tcPr>
                        <w:tcW w:w="1701" w:type="dxa"/>
                        <w:vAlign w:val="center"/>
                      </w:tcPr>
                      <w:p w14:paraId="51AE6A87" w14:textId="77777777" w:rsidR="00EB33F2" w:rsidRPr="004D19BE" w:rsidRDefault="00EB33F2" w:rsidP="004D19BE">
                        <w:pPr>
                          <w:tabs>
                            <w:tab w:val="left" w:pos="318"/>
                          </w:tabs>
                          <w:spacing w:before="0" w:after="0"/>
                          <w:jc w:val="center"/>
                          <w:rPr>
                            <w:rFonts w:ascii="Times New Roman" w:hAnsi="Times New Roman" w:cs="Times New Roman"/>
                            <w:b/>
                            <w:sz w:val="28"/>
                            <w:szCs w:val="28"/>
                            <w:lang w:val="ru-RU"/>
                          </w:rPr>
                        </w:pPr>
                        <w:r w:rsidRPr="004D19BE">
                          <w:rPr>
                            <w:rFonts w:ascii="Times New Roman" w:hAnsi="Times New Roman" w:cs="Times New Roman"/>
                            <w:b/>
                            <w:sz w:val="28"/>
                            <w:szCs w:val="28"/>
                          </w:rPr>
                          <w:t>Да или Нет?</w:t>
                        </w:r>
                      </w:p>
                    </w:tc>
                  </w:tr>
                  <w:tr w:rsidR="00EB33F2" w:rsidRPr="004D19BE" w14:paraId="2E4536BC" w14:textId="77777777" w:rsidTr="00EB33F2">
                    <w:tc>
                      <w:tcPr>
                        <w:tcW w:w="5098" w:type="dxa"/>
                      </w:tcPr>
                      <w:p w14:paraId="5BD9C836" w14:textId="77777777" w:rsidR="00EB33F2" w:rsidRPr="004D19BE" w:rsidRDefault="00EB33F2" w:rsidP="004D19BE">
                        <w:pPr>
                          <w:tabs>
                            <w:tab w:val="left" w:pos="318"/>
                          </w:tabs>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Пищеварительная система</w:t>
                        </w:r>
                      </w:p>
                    </w:tc>
                    <w:tc>
                      <w:tcPr>
                        <w:tcW w:w="1701" w:type="dxa"/>
                      </w:tcPr>
                      <w:p w14:paraId="4CE2A79E" w14:textId="77777777" w:rsidR="00EB33F2" w:rsidRPr="004D19BE" w:rsidRDefault="00EB33F2" w:rsidP="004D19BE">
                        <w:pPr>
                          <w:tabs>
                            <w:tab w:val="left" w:pos="318"/>
                          </w:tabs>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Да / Нет</w:t>
                        </w:r>
                      </w:p>
                    </w:tc>
                  </w:tr>
                  <w:tr w:rsidR="00EB33F2" w:rsidRPr="004D19BE" w14:paraId="56F0AAF5" w14:textId="77777777" w:rsidTr="00EB33F2">
                    <w:tc>
                      <w:tcPr>
                        <w:tcW w:w="5098" w:type="dxa"/>
                      </w:tcPr>
                      <w:p w14:paraId="30519813" w14:textId="77777777" w:rsidR="00EB33F2" w:rsidRPr="004D19BE" w:rsidRDefault="00EB33F2" w:rsidP="004D19BE">
                        <w:pPr>
                          <w:tabs>
                            <w:tab w:val="left" w:pos="318"/>
                          </w:tabs>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Нервная система</w:t>
                        </w:r>
                      </w:p>
                    </w:tc>
                    <w:tc>
                      <w:tcPr>
                        <w:tcW w:w="1701" w:type="dxa"/>
                      </w:tcPr>
                      <w:p w14:paraId="4543D935" w14:textId="77777777" w:rsidR="00EB33F2" w:rsidRPr="004D19BE" w:rsidRDefault="00EB33F2" w:rsidP="004D19BE">
                        <w:pPr>
                          <w:tabs>
                            <w:tab w:val="left" w:pos="318"/>
                          </w:tabs>
                          <w:spacing w:before="0" w:after="0"/>
                          <w:jc w:val="center"/>
                          <w:rPr>
                            <w:rFonts w:ascii="Times New Roman" w:hAnsi="Times New Roman" w:cs="Times New Roman"/>
                            <w:sz w:val="28"/>
                            <w:szCs w:val="28"/>
                            <w:lang w:val="ru-RU"/>
                          </w:rPr>
                        </w:pPr>
                        <w:r w:rsidRPr="004D19BE">
                          <w:rPr>
                            <w:rFonts w:ascii="Times New Roman" w:hAnsi="Times New Roman" w:cs="Times New Roman"/>
                            <w:sz w:val="28"/>
                            <w:szCs w:val="28"/>
                          </w:rPr>
                          <w:t>Да / Нет</w:t>
                        </w:r>
                      </w:p>
                    </w:tc>
                  </w:tr>
                  <w:tr w:rsidR="00EB33F2" w:rsidRPr="004D19BE" w14:paraId="77F48978" w14:textId="77777777" w:rsidTr="00EB33F2">
                    <w:tc>
                      <w:tcPr>
                        <w:tcW w:w="5098" w:type="dxa"/>
                      </w:tcPr>
                      <w:p w14:paraId="69DB57A3" w14:textId="77777777" w:rsidR="00EB33F2" w:rsidRPr="004D19BE" w:rsidRDefault="00EB33F2"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Дыхательная система </w:t>
                        </w:r>
                      </w:p>
                    </w:tc>
                    <w:tc>
                      <w:tcPr>
                        <w:tcW w:w="1701" w:type="dxa"/>
                      </w:tcPr>
                      <w:p w14:paraId="1EBDF1DE" w14:textId="77777777" w:rsidR="00EB33F2" w:rsidRPr="004D19BE" w:rsidRDefault="00EB33F2" w:rsidP="004D19BE">
                        <w:pPr>
                          <w:tabs>
                            <w:tab w:val="left" w:pos="318"/>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bl>
                <w:p w14:paraId="7B4AA6CB" w14:textId="77777777" w:rsidR="00EB33F2" w:rsidRPr="004D19BE" w:rsidRDefault="00EB33F2" w:rsidP="004D19BE">
                  <w:pPr>
                    <w:tabs>
                      <w:tab w:val="left" w:pos="318"/>
                    </w:tabs>
                    <w:spacing w:before="0" w:after="0"/>
                    <w:ind w:left="175"/>
                    <w:rPr>
                      <w:rFonts w:ascii="Times New Roman" w:hAnsi="Times New Roman" w:cs="Times New Roman"/>
                      <w:sz w:val="28"/>
                      <w:szCs w:val="28"/>
                    </w:rPr>
                  </w:pPr>
                </w:p>
              </w:tc>
            </w:tr>
          </w:tbl>
          <w:p w14:paraId="08D07978" w14:textId="7199A0B9" w:rsidR="00EB33F2" w:rsidRPr="004D19BE" w:rsidRDefault="00EB33F2"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Хирургическая операция. Оценка ответа на вопрос 1:</w:t>
            </w:r>
          </w:p>
          <w:p w14:paraId="40D0B142"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три верных ответа: Нет, Да, Да в указанном порядке.</w:t>
            </w:r>
          </w:p>
          <w:p w14:paraId="212D0174"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569D75C3" w14:textId="77777777" w:rsidR="00EB33F2" w:rsidRPr="004D19BE" w:rsidRDefault="00EB33F2" w:rsidP="004D19BE">
            <w:pPr>
              <w:tabs>
                <w:tab w:val="left" w:pos="1134"/>
              </w:tabs>
              <w:spacing w:before="0" w:after="0"/>
              <w:rPr>
                <w:rFonts w:ascii="Times New Roman" w:hAnsi="Times New Roman" w:cs="Times New Roman"/>
                <w:sz w:val="28"/>
                <w:szCs w:val="28"/>
              </w:rPr>
            </w:pPr>
          </w:p>
          <w:tbl>
            <w:tblPr>
              <w:tblStyle w:val="a7"/>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830"/>
            </w:tblGrid>
            <w:tr w:rsidR="00EB33F2" w:rsidRPr="004D19BE" w14:paraId="633696DC" w14:textId="77777777" w:rsidTr="00EB33F2">
              <w:tc>
                <w:tcPr>
                  <w:tcW w:w="534" w:type="dxa"/>
                </w:tcPr>
                <w:p w14:paraId="16BCADCA" w14:textId="1C191881"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2.</w:t>
                  </w:r>
                </w:p>
              </w:tc>
              <w:tc>
                <w:tcPr>
                  <w:tcW w:w="7830" w:type="dxa"/>
                </w:tcPr>
                <w:p w14:paraId="5F63D395"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Пересадка органов осуществляется путем проведения хирургической операции и становится все более и более распространенным явлением. На диаграмме представлено число органов, пересаженных в одной из больниц в течение 2003 года.</w:t>
                  </w:r>
                </w:p>
                <w:p w14:paraId="13B8D39F" w14:textId="77777777" w:rsidR="00EB33F2" w:rsidRPr="004D19BE" w:rsidRDefault="00EB33F2" w:rsidP="004D19BE">
                  <w:pPr>
                    <w:tabs>
                      <w:tab w:val="left" w:pos="1134"/>
                    </w:tabs>
                    <w:spacing w:before="0" w:after="0"/>
                    <w:rPr>
                      <w:rFonts w:ascii="Times New Roman" w:hAnsi="Times New Roman" w:cs="Times New Roman"/>
                      <w:sz w:val="28"/>
                      <w:szCs w:val="28"/>
                      <w:lang w:val="en-US"/>
                    </w:rPr>
                  </w:pPr>
                  <w:r w:rsidRPr="004D19BE">
                    <w:rPr>
                      <w:rFonts w:ascii="Times New Roman" w:hAnsi="Times New Roman" w:cs="Times New Roman"/>
                      <w:noProof/>
                      <w:sz w:val="28"/>
                      <w:szCs w:val="28"/>
                      <w:lang w:val="ru-RU" w:eastAsia="ru-RU"/>
                    </w:rPr>
                    <w:drawing>
                      <wp:inline distT="0" distB="0" distL="0" distR="0" wp14:anchorId="404654B5" wp14:editId="3B2A6840">
                        <wp:extent cx="4640956" cy="1543792"/>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51210" cy="1547203"/>
                                </a:xfrm>
                                <a:prstGeom prst="rect">
                                  <a:avLst/>
                                </a:prstGeom>
                              </pic:spPr>
                            </pic:pic>
                          </a:graphicData>
                        </a:graphic>
                      </wp:inline>
                    </w:drawing>
                  </w:r>
                </w:p>
                <w:p w14:paraId="349B4218"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Можно ли сделать следующие заключения из представленной выше диаграммы?</w:t>
                  </w:r>
                </w:p>
                <w:p w14:paraId="43436990" w14:textId="48DC7A54" w:rsidR="00EB33F2" w:rsidRPr="004D19BE" w:rsidRDefault="00EB33F2"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i/>
                      <w:sz w:val="28"/>
                      <w:szCs w:val="28"/>
                      <w:lang w:val="ru-RU"/>
                    </w:rPr>
                    <w:t>Отметьте</w:t>
                  </w:r>
                  <w:r w:rsidRPr="004D19BE">
                    <w:rPr>
                      <w:rFonts w:ascii="Times New Roman" w:hAnsi="Times New Roman" w:cs="Times New Roman"/>
                      <w:i/>
                      <w:sz w:val="28"/>
                      <w:szCs w:val="28"/>
                    </w:rPr>
                    <w:t xml:space="preserve"> «Да» или «Нет» для каждого заключения.</w:t>
                  </w:r>
                </w:p>
                <w:tbl>
                  <w:tblPr>
                    <w:tblStyle w:val="a7"/>
                    <w:tblW w:w="0" w:type="auto"/>
                    <w:tblLayout w:type="fixed"/>
                    <w:tblLook w:val="04A0" w:firstRow="1" w:lastRow="0" w:firstColumn="1" w:lastColumn="0" w:noHBand="0" w:noVBand="1"/>
                  </w:tblPr>
                  <w:tblGrid>
                    <w:gridCol w:w="5557"/>
                    <w:gridCol w:w="1842"/>
                  </w:tblGrid>
                  <w:tr w:rsidR="00EB33F2" w:rsidRPr="004D19BE" w14:paraId="7D3E8A47" w14:textId="77777777" w:rsidTr="00EB33F2">
                    <w:tc>
                      <w:tcPr>
                        <w:tcW w:w="5557" w:type="dxa"/>
                      </w:tcPr>
                      <w:p w14:paraId="0C3580CC" w14:textId="77777777" w:rsidR="00EB33F2" w:rsidRPr="004D19BE" w:rsidRDefault="00EB33F2"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Можно ли сделать следующие выводы, исходя из информации, представленной на диаграмме?</w:t>
                        </w:r>
                      </w:p>
                    </w:tc>
                    <w:tc>
                      <w:tcPr>
                        <w:tcW w:w="1842" w:type="dxa"/>
                        <w:vAlign w:val="center"/>
                      </w:tcPr>
                      <w:p w14:paraId="7B9AD085" w14:textId="77777777" w:rsidR="00EB33F2" w:rsidRPr="004D19BE" w:rsidRDefault="00EB33F2" w:rsidP="004D19BE">
                        <w:pPr>
                          <w:tabs>
                            <w:tab w:val="left" w:pos="1134"/>
                          </w:tabs>
                          <w:spacing w:before="0" w:after="0"/>
                          <w:jc w:val="center"/>
                          <w:rPr>
                            <w:rFonts w:ascii="Times New Roman" w:hAnsi="Times New Roman" w:cs="Times New Roman"/>
                            <w:b/>
                            <w:sz w:val="28"/>
                            <w:szCs w:val="28"/>
                            <w:lang w:val="en-US"/>
                          </w:rPr>
                        </w:pPr>
                        <w:r w:rsidRPr="004D19BE">
                          <w:rPr>
                            <w:rFonts w:ascii="Times New Roman" w:hAnsi="Times New Roman" w:cs="Times New Roman"/>
                            <w:b/>
                            <w:sz w:val="28"/>
                            <w:szCs w:val="28"/>
                          </w:rPr>
                          <w:t>Да или Нет?</w:t>
                        </w:r>
                      </w:p>
                    </w:tc>
                  </w:tr>
                  <w:tr w:rsidR="00EB33F2" w:rsidRPr="004D19BE" w14:paraId="24ACABE8" w14:textId="77777777" w:rsidTr="00EB33F2">
                    <w:tc>
                      <w:tcPr>
                        <w:tcW w:w="5557" w:type="dxa"/>
                      </w:tcPr>
                      <w:p w14:paraId="634BD1AF"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Если человеку пересадили легкие, то сердце тоже нужно пересадить</w:t>
                        </w:r>
                      </w:p>
                    </w:tc>
                    <w:tc>
                      <w:tcPr>
                        <w:tcW w:w="1842" w:type="dxa"/>
                      </w:tcPr>
                      <w:p w14:paraId="6EB80535" w14:textId="77777777" w:rsidR="00EB33F2" w:rsidRPr="004D19BE" w:rsidRDefault="00EB33F2" w:rsidP="004D19BE">
                        <w:pPr>
                          <w:tabs>
                            <w:tab w:val="left" w:pos="1134"/>
                          </w:tabs>
                          <w:spacing w:before="0" w:after="0"/>
                          <w:jc w:val="center"/>
                          <w:rPr>
                            <w:rFonts w:ascii="Times New Roman" w:hAnsi="Times New Roman" w:cs="Times New Roman"/>
                            <w:sz w:val="28"/>
                            <w:szCs w:val="28"/>
                            <w:lang w:val="en-US"/>
                          </w:rPr>
                        </w:pPr>
                        <w:r w:rsidRPr="004D19BE">
                          <w:rPr>
                            <w:rFonts w:ascii="Times New Roman" w:hAnsi="Times New Roman" w:cs="Times New Roman"/>
                            <w:sz w:val="28"/>
                            <w:szCs w:val="28"/>
                          </w:rPr>
                          <w:t>Да / Нет</w:t>
                        </w:r>
                      </w:p>
                    </w:tc>
                  </w:tr>
                  <w:tr w:rsidR="00EB33F2" w:rsidRPr="004D19BE" w14:paraId="672D22DA" w14:textId="77777777" w:rsidTr="00EB33F2">
                    <w:tc>
                      <w:tcPr>
                        <w:tcW w:w="5557" w:type="dxa"/>
                      </w:tcPr>
                      <w:p w14:paraId="0F4B9B1B"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Почки – это самые важные органы в теле человека</w:t>
                        </w:r>
                      </w:p>
                    </w:tc>
                    <w:tc>
                      <w:tcPr>
                        <w:tcW w:w="1842" w:type="dxa"/>
                      </w:tcPr>
                      <w:p w14:paraId="628A1AA5" w14:textId="77777777" w:rsidR="00EB33F2" w:rsidRPr="004D19BE" w:rsidRDefault="00EB33F2"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r w:rsidR="00EB33F2" w:rsidRPr="004D19BE" w14:paraId="2A14272E" w14:textId="77777777" w:rsidTr="00EB33F2">
                    <w:tc>
                      <w:tcPr>
                        <w:tcW w:w="5557" w:type="dxa"/>
                      </w:tcPr>
                      <w:p w14:paraId="499EE926"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Большинство пациентов, которым сделали пересадку, страдали от заболеваний почек</w:t>
                        </w:r>
                      </w:p>
                    </w:tc>
                    <w:tc>
                      <w:tcPr>
                        <w:tcW w:w="1842" w:type="dxa"/>
                      </w:tcPr>
                      <w:p w14:paraId="70633C7B" w14:textId="77777777" w:rsidR="00EB33F2" w:rsidRPr="004D19BE" w:rsidRDefault="00EB33F2"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bl>
                <w:p w14:paraId="622FEA26" w14:textId="77777777" w:rsidR="00EB33F2" w:rsidRPr="004D19BE" w:rsidRDefault="00EB33F2" w:rsidP="004D19BE">
                  <w:pPr>
                    <w:tabs>
                      <w:tab w:val="left" w:pos="1134"/>
                    </w:tabs>
                    <w:spacing w:before="0" w:after="0"/>
                    <w:rPr>
                      <w:rFonts w:ascii="Times New Roman" w:hAnsi="Times New Roman" w:cs="Times New Roman"/>
                      <w:sz w:val="28"/>
                      <w:szCs w:val="28"/>
                      <w:lang w:val="ru-RU"/>
                    </w:rPr>
                  </w:pPr>
                </w:p>
              </w:tc>
            </w:tr>
          </w:tbl>
          <w:p w14:paraId="152C3C2F" w14:textId="23DE2408" w:rsidR="00EB33F2" w:rsidRPr="004D19BE" w:rsidRDefault="00EB33F2"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Хирургическая операция. Оценка ответа на вопрос 2:</w:t>
            </w:r>
          </w:p>
          <w:p w14:paraId="5D0DA23A"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Три верных ответа: Нет, Нет, Да в указанном порядке.</w:t>
            </w:r>
          </w:p>
          <w:p w14:paraId="6F5C73FF" w14:textId="58F8A6A7" w:rsidR="005A675A" w:rsidRPr="004D19BE" w:rsidRDefault="00EB33F2"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58A05008" w14:textId="77777777" w:rsidR="005A675A" w:rsidRPr="004D19BE" w:rsidRDefault="005A675A" w:rsidP="004D19BE">
            <w:pPr>
              <w:spacing w:before="0" w:after="0"/>
              <w:rPr>
                <w:rFonts w:ascii="Times New Roman" w:hAnsi="Times New Roman" w:cs="Times New Roman"/>
                <w:sz w:val="28"/>
                <w:szCs w:val="28"/>
                <w:lang w:val="ru-RU"/>
              </w:rPr>
            </w:pPr>
          </w:p>
        </w:tc>
      </w:tr>
    </w:tbl>
    <w:p w14:paraId="152D15F6" w14:textId="77777777" w:rsidR="005A675A" w:rsidRPr="004D19BE" w:rsidRDefault="005A675A" w:rsidP="004D19BE">
      <w:pPr>
        <w:spacing w:before="0" w:after="0"/>
        <w:rPr>
          <w:rFonts w:ascii="Times New Roman" w:hAnsi="Times New Roman" w:cs="Times New Roman"/>
          <w:sz w:val="28"/>
          <w:szCs w:val="28"/>
          <w:lang w:val="ru-RU"/>
        </w:rPr>
      </w:pPr>
    </w:p>
    <w:p w14:paraId="3EEE28DB" w14:textId="04C34206"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Работа по поэтапному повышению уровней </w:t>
      </w:r>
      <w:r w:rsidR="00B85A32"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не должна останавливаться, когда ребенок овладеет следующим уровнем </w:t>
      </w:r>
      <w:r w:rsidR="00B85A32"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w:t>
      </w:r>
      <w:r w:rsidR="00B85A32"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w:t>
      </w:r>
    </w:p>
    <w:p w14:paraId="1678281D" w14:textId="150C0475" w:rsidR="00D16AF7" w:rsidRPr="004D19BE" w:rsidRDefault="00D16AF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w:t>
      </w:r>
      <w:r w:rsidR="00B85A32"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а также отбор заданий соответствующего уровня </w:t>
      </w:r>
      <w:r w:rsidR="00B85A32"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w:t>
      </w:r>
      <w:r w:rsidR="00AE7042"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xml:space="preserve"> грамотности школьников </w:t>
      </w:r>
      <w:r w:rsidR="00FA62FB"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w:t>
      </w:r>
    </w:p>
    <w:p w14:paraId="1EC43A2E" w14:textId="77777777" w:rsidR="009B7694" w:rsidRPr="004D19BE" w:rsidRDefault="009B7694" w:rsidP="004D19BE">
      <w:pPr>
        <w:spacing w:before="0" w:after="0"/>
        <w:ind w:firstLine="709"/>
        <w:rPr>
          <w:rFonts w:ascii="Times New Roman" w:hAnsi="Times New Roman" w:cs="Times New Roman"/>
          <w:sz w:val="28"/>
          <w:szCs w:val="28"/>
          <w:lang w:val="ru-RU" w:eastAsia="ru-RU"/>
        </w:rPr>
      </w:pPr>
      <w:r w:rsidRPr="004D19BE">
        <w:rPr>
          <w:rFonts w:ascii="Times New Roman" w:hAnsi="Times New Roman" w:cs="Times New Roman"/>
          <w:sz w:val="28"/>
          <w:szCs w:val="28"/>
          <w:lang w:val="ru-RU" w:eastAsia="ru-RU"/>
        </w:rPr>
        <w:br w:type="page"/>
      </w:r>
    </w:p>
    <w:p w14:paraId="62AB17B4" w14:textId="77777777" w:rsidR="00EB33F2" w:rsidRPr="004D19BE" w:rsidRDefault="00EB33F2" w:rsidP="004D19BE">
      <w:pPr>
        <w:spacing w:before="0" w:after="0"/>
        <w:ind w:firstLine="709"/>
        <w:rPr>
          <w:rFonts w:ascii="Times New Roman" w:hAnsi="Times New Roman" w:cs="Times New Roman"/>
          <w:sz w:val="28"/>
          <w:szCs w:val="28"/>
          <w:lang w:val="ru-RU"/>
        </w:rPr>
      </w:pPr>
    </w:p>
    <w:p w14:paraId="58B9326D" w14:textId="77777777" w:rsidR="00EB33F2" w:rsidRPr="004D19BE" w:rsidRDefault="00EB33F2" w:rsidP="004D19BE">
      <w:pPr>
        <w:spacing w:before="0" w:after="0"/>
        <w:ind w:firstLine="709"/>
        <w:rPr>
          <w:rFonts w:ascii="Times New Roman" w:hAnsi="Times New Roman" w:cs="Times New Roman"/>
          <w:sz w:val="28"/>
          <w:szCs w:val="28"/>
          <w:lang w:val="ru-RU"/>
        </w:rPr>
      </w:pPr>
    </w:p>
    <w:p w14:paraId="77B18503" w14:textId="77777777" w:rsidR="00AE7042" w:rsidRPr="004D19BE" w:rsidRDefault="00AE7042" w:rsidP="004D19BE">
      <w:pPr>
        <w:spacing w:before="0" w:after="0"/>
        <w:ind w:firstLine="709"/>
        <w:rPr>
          <w:rFonts w:ascii="Times New Roman" w:hAnsi="Times New Roman" w:cs="Times New Roman"/>
          <w:sz w:val="28"/>
          <w:szCs w:val="28"/>
          <w:lang w:val="ru-RU"/>
        </w:rPr>
      </w:pPr>
    </w:p>
    <w:p w14:paraId="068CE21C" w14:textId="6C42C8CF" w:rsidR="001049C2" w:rsidRPr="004D19BE" w:rsidRDefault="009459E4" w:rsidP="004D19BE">
      <w:pPr>
        <w:pStyle w:val="1"/>
        <w:spacing w:before="0"/>
        <w:ind w:firstLine="709"/>
        <w:rPr>
          <w:rFonts w:ascii="Times New Roman" w:hAnsi="Times New Roman" w:cs="Times New Roman"/>
          <w:color w:val="auto"/>
          <w:sz w:val="28"/>
          <w:szCs w:val="28"/>
          <w:lang w:val="ru-RU"/>
        </w:rPr>
      </w:pPr>
      <w:bookmarkStart w:id="6" w:name="_Toc88783178"/>
      <w:r w:rsidRPr="004D19BE">
        <w:rPr>
          <w:rFonts w:ascii="Times New Roman" w:eastAsia="Times New Roman" w:hAnsi="Times New Roman" w:cs="Times New Roman"/>
          <w:color w:val="auto"/>
          <w:sz w:val="28"/>
          <w:szCs w:val="28"/>
          <w:u w:color="000000"/>
          <w:bdr w:val="nil"/>
          <w:lang w:val="ru-RU" w:eastAsia="ru-RU"/>
        </w:rPr>
        <w:t>Р</w:t>
      </w:r>
      <w:r w:rsidR="001049C2" w:rsidRPr="004D19BE">
        <w:rPr>
          <w:rFonts w:ascii="Times New Roman" w:eastAsia="Times New Roman" w:hAnsi="Times New Roman" w:cs="Times New Roman"/>
          <w:color w:val="auto"/>
          <w:sz w:val="28"/>
          <w:szCs w:val="28"/>
          <w:u w:color="000000"/>
          <w:bdr w:val="nil"/>
          <w:lang w:val="ru-RU" w:eastAsia="ru-RU"/>
        </w:rPr>
        <w:t xml:space="preserve">екомендации для разных категорий специалистов образовательных организаций </w:t>
      </w:r>
      <w:r w:rsidR="00FA62FB" w:rsidRPr="004D19BE">
        <w:rPr>
          <w:rFonts w:ascii="Times New Roman" w:eastAsia="Times New Roman" w:hAnsi="Times New Roman" w:cs="Times New Roman"/>
          <w:color w:val="auto"/>
          <w:sz w:val="28"/>
          <w:szCs w:val="28"/>
          <w:u w:color="000000"/>
          <w:bdr w:val="nil"/>
          <w:lang w:val="ru-RU" w:eastAsia="ru-RU"/>
        </w:rPr>
        <w:t>Ленинградской</w:t>
      </w:r>
      <w:r w:rsidR="00BC5896" w:rsidRPr="004D19BE">
        <w:rPr>
          <w:rFonts w:ascii="Times New Roman" w:hAnsi="Times New Roman" w:cs="Times New Roman"/>
          <w:sz w:val="28"/>
          <w:szCs w:val="28"/>
          <w:lang w:val="ru-RU"/>
        </w:rPr>
        <w:t xml:space="preserve"> </w:t>
      </w:r>
      <w:r w:rsidR="001049C2" w:rsidRPr="004D19BE">
        <w:rPr>
          <w:rFonts w:ascii="Times New Roman" w:eastAsia="Times New Roman" w:hAnsi="Times New Roman" w:cs="Times New Roman"/>
          <w:color w:val="auto"/>
          <w:sz w:val="28"/>
          <w:szCs w:val="28"/>
          <w:u w:color="000000"/>
          <w:bdr w:val="nil"/>
          <w:lang w:val="ru-RU" w:eastAsia="ru-RU"/>
        </w:rPr>
        <w:t xml:space="preserve">области по формированию </w:t>
      </w:r>
      <w:r w:rsidR="00337354" w:rsidRPr="004D19BE">
        <w:rPr>
          <w:rFonts w:ascii="Times New Roman" w:eastAsia="Times New Roman" w:hAnsi="Times New Roman" w:cs="Times New Roman"/>
          <w:color w:val="auto"/>
          <w:sz w:val="28"/>
          <w:szCs w:val="28"/>
          <w:u w:color="000000"/>
          <w:bdr w:val="nil"/>
          <w:lang w:val="ru-RU" w:eastAsia="ru-RU"/>
        </w:rPr>
        <w:t xml:space="preserve">обобщенных характеристик </w:t>
      </w:r>
      <w:r w:rsidR="001049C2" w:rsidRPr="004D19BE">
        <w:rPr>
          <w:rFonts w:ascii="Times New Roman" w:eastAsia="Times New Roman" w:hAnsi="Times New Roman" w:cs="Times New Roman"/>
          <w:color w:val="auto"/>
          <w:sz w:val="28"/>
          <w:szCs w:val="28"/>
          <w:u w:color="000000"/>
          <w:bdr w:val="nil"/>
          <w:lang w:val="ru-RU" w:eastAsia="ru-RU"/>
        </w:rPr>
        <w:t>функциональной грамотности обучающихся</w:t>
      </w:r>
      <w:r w:rsidR="00337354" w:rsidRPr="004D19BE">
        <w:rPr>
          <w:rFonts w:ascii="Times New Roman" w:eastAsia="Times New Roman" w:hAnsi="Times New Roman" w:cs="Times New Roman"/>
          <w:color w:val="auto"/>
          <w:sz w:val="28"/>
          <w:szCs w:val="28"/>
          <w:u w:color="000000"/>
          <w:bdr w:val="nil"/>
          <w:lang w:val="ru-RU" w:eastAsia="ru-RU"/>
        </w:rPr>
        <w:t xml:space="preserve"> (финансовая грамотность, креативное мышление, глобальные компетенции)</w:t>
      </w:r>
      <w:bookmarkEnd w:id="6"/>
    </w:p>
    <w:p w14:paraId="65CB08C9" w14:textId="77777777" w:rsidR="001049C2" w:rsidRPr="004D19BE" w:rsidRDefault="001049C2" w:rsidP="004D19BE">
      <w:pPr>
        <w:autoSpaceDE w:val="0"/>
        <w:autoSpaceDN w:val="0"/>
        <w:adjustRightInd w:val="0"/>
        <w:spacing w:before="0" w:after="0"/>
        <w:ind w:firstLine="709"/>
        <w:rPr>
          <w:rFonts w:ascii="Times New Roman" w:hAnsi="Times New Roman" w:cs="Times New Roman"/>
          <w:sz w:val="28"/>
          <w:szCs w:val="28"/>
        </w:rPr>
      </w:pPr>
    </w:p>
    <w:p w14:paraId="391D0533" w14:textId="59CD0EDE" w:rsidR="001049C2" w:rsidRPr="004D19BE" w:rsidRDefault="001049C2"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 этом разделе представлены методические рекомендации для </w:t>
      </w:r>
      <w:r w:rsidR="0061148A" w:rsidRPr="004D19BE">
        <w:rPr>
          <w:rFonts w:ascii="Times New Roman" w:hAnsi="Times New Roman" w:cs="Times New Roman"/>
          <w:sz w:val="28"/>
          <w:szCs w:val="28"/>
          <w:lang w:val="ru-RU"/>
        </w:rPr>
        <w:t xml:space="preserve">разных категорий специалистов образовательных организаций </w:t>
      </w:r>
      <w:r w:rsidR="00FA62FB"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0061148A" w:rsidRPr="004D19BE">
        <w:rPr>
          <w:rFonts w:ascii="Times New Roman" w:hAnsi="Times New Roman" w:cs="Times New Roman"/>
          <w:sz w:val="28"/>
          <w:szCs w:val="28"/>
          <w:lang w:val="ru-RU"/>
        </w:rPr>
        <w:t>области по формированию обобщенных характеристик функциональной грамотности обучающихся (финансовая грамотность, креативное мышление, глобальные компетенции)</w:t>
      </w:r>
      <w:r w:rsidRPr="004D19BE">
        <w:rPr>
          <w:rFonts w:ascii="Times New Roman" w:hAnsi="Times New Roman" w:cs="Times New Roman"/>
          <w:sz w:val="28"/>
          <w:szCs w:val="28"/>
          <w:lang w:val="ru-RU"/>
        </w:rPr>
        <w:t>, исходя из полученных результатов мониторинга.</w:t>
      </w:r>
    </w:p>
    <w:p w14:paraId="371EA2EB" w14:textId="73B09C1A" w:rsidR="00C93D31" w:rsidRPr="004D19BE" w:rsidRDefault="0061148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Напомним, что каждый цикл международного сопоставительного исследования PISA, помимо оценки основных компонентов функциональной грамотности, включается инновационный аспект функциональной грамотности: в 2015 – финансовая грамотность, в 2018 – глобальная компетенция, а в 2022 – креативное мышление. Для мониторинга уровня функциональной грамотности обучающихся </w:t>
      </w:r>
      <w:r w:rsidR="00BF2E2A"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области международное практическое исследование </w:t>
      </w:r>
      <w:r w:rsidR="006F7396" w:rsidRPr="004D19BE">
        <w:rPr>
          <w:rFonts w:ascii="Times New Roman" w:hAnsi="Times New Roman" w:cs="Times New Roman"/>
          <w:sz w:val="28"/>
          <w:szCs w:val="28"/>
          <w:lang w:val="ru-RU"/>
        </w:rPr>
        <w:t xml:space="preserve">на обоих этапах </w:t>
      </w:r>
      <w:r w:rsidRPr="004D19BE">
        <w:rPr>
          <w:rFonts w:ascii="Times New Roman" w:hAnsi="Times New Roman" w:cs="Times New Roman"/>
          <w:sz w:val="28"/>
          <w:szCs w:val="28"/>
          <w:lang w:val="ru-RU"/>
        </w:rPr>
        <w:t>включило обобщенный инструментарий по этим инновационным областям</w:t>
      </w:r>
      <w:r w:rsidR="006F7396" w:rsidRPr="004D19BE">
        <w:rPr>
          <w:rFonts w:ascii="Times New Roman" w:hAnsi="Times New Roman" w:cs="Times New Roman"/>
          <w:sz w:val="28"/>
          <w:szCs w:val="28"/>
          <w:lang w:val="ru-RU"/>
        </w:rPr>
        <w:t xml:space="preserve">, т.е. в </w:t>
      </w:r>
      <w:r w:rsidRPr="004D19BE">
        <w:rPr>
          <w:rFonts w:ascii="Times New Roman" w:hAnsi="Times New Roman" w:cs="Times New Roman"/>
          <w:sz w:val="28"/>
          <w:szCs w:val="28"/>
          <w:lang w:val="ru-RU"/>
        </w:rPr>
        <w:t>когнитивный тест были включены задания на оценку креативного мышления</w:t>
      </w:r>
      <w:r w:rsidR="00BC5896" w:rsidRPr="004D19BE">
        <w:rPr>
          <w:rFonts w:ascii="Times New Roman" w:hAnsi="Times New Roman" w:cs="Times New Roman"/>
          <w:sz w:val="28"/>
          <w:szCs w:val="28"/>
          <w:lang w:val="ru-RU"/>
        </w:rPr>
        <w:t>, глобальных компетенций и финансовой грамотности</w:t>
      </w:r>
      <w:r w:rsidRPr="004D19BE">
        <w:rPr>
          <w:rFonts w:ascii="Times New Roman" w:hAnsi="Times New Roman" w:cs="Times New Roman"/>
          <w:sz w:val="28"/>
          <w:szCs w:val="28"/>
          <w:lang w:val="ru-RU"/>
        </w:rPr>
        <w:t>.</w:t>
      </w:r>
      <w:r w:rsidR="00735BB6" w:rsidRPr="004D19BE">
        <w:rPr>
          <w:rFonts w:ascii="Times New Roman" w:hAnsi="Times New Roman" w:cs="Times New Roman"/>
          <w:sz w:val="28"/>
          <w:szCs w:val="28"/>
          <w:lang w:val="ru-RU"/>
        </w:rPr>
        <w:t xml:space="preserve"> </w:t>
      </w:r>
      <w:r w:rsidR="00C93D31" w:rsidRPr="004D19BE">
        <w:rPr>
          <w:rFonts w:ascii="Times New Roman" w:hAnsi="Times New Roman" w:cs="Times New Roman"/>
          <w:sz w:val="28"/>
          <w:szCs w:val="28"/>
          <w:lang w:val="ru-RU"/>
        </w:rPr>
        <w:t xml:space="preserve">Дадим </w:t>
      </w:r>
      <w:r w:rsidR="00735BB6" w:rsidRPr="004D19BE">
        <w:rPr>
          <w:rFonts w:ascii="Times New Roman" w:hAnsi="Times New Roman" w:cs="Times New Roman"/>
          <w:sz w:val="28"/>
          <w:szCs w:val="28"/>
          <w:lang w:val="ru-RU"/>
        </w:rPr>
        <w:t>краткое описание результатов и методические рекомендации по каждой из обобщенных характеристик функциональной грамотности.</w:t>
      </w:r>
    </w:p>
    <w:p w14:paraId="21227B36" w14:textId="4F9ADAC1" w:rsidR="00735BB6" w:rsidRPr="004D19BE" w:rsidRDefault="00735BB6" w:rsidP="004D19BE">
      <w:pPr>
        <w:spacing w:before="0" w:after="0"/>
        <w:ind w:firstLine="709"/>
        <w:rPr>
          <w:rFonts w:ascii="Times New Roman" w:hAnsi="Times New Roman" w:cs="Times New Roman"/>
          <w:b/>
          <w:sz w:val="28"/>
          <w:szCs w:val="28"/>
          <w:lang w:val="ru-RU"/>
        </w:rPr>
      </w:pPr>
      <w:r w:rsidRPr="004D19BE">
        <w:rPr>
          <w:rFonts w:ascii="Times New Roman" w:hAnsi="Times New Roman" w:cs="Times New Roman"/>
          <w:b/>
          <w:sz w:val="28"/>
          <w:szCs w:val="28"/>
          <w:lang w:val="ru-RU"/>
        </w:rPr>
        <w:t>Финансовая грамотность</w:t>
      </w:r>
    </w:p>
    <w:p w14:paraId="5ED51DCA" w14:textId="27043F6A" w:rsidR="00EC0FC2" w:rsidRPr="004D19BE" w:rsidRDefault="00735BB6"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Средний показатель финансовой грамотности среди учащихся</w:t>
      </w:r>
      <w:r w:rsidR="006F7396" w:rsidRPr="004D19BE">
        <w:rPr>
          <w:rFonts w:ascii="Times New Roman" w:hAnsi="Times New Roman" w:cs="Times New Roman"/>
          <w:sz w:val="28"/>
          <w:szCs w:val="28"/>
          <w:lang w:val="ru-RU"/>
        </w:rPr>
        <w:t xml:space="preserve"> </w:t>
      </w:r>
      <w:r w:rsidR="00BF2E2A" w:rsidRPr="004D19BE">
        <w:rPr>
          <w:rFonts w:ascii="Times New Roman" w:hAnsi="Times New Roman" w:cs="Times New Roman"/>
          <w:sz w:val="28"/>
          <w:szCs w:val="28"/>
          <w:lang w:val="ru-RU"/>
        </w:rPr>
        <w:t>Ленинградской</w:t>
      </w:r>
      <w:r w:rsidR="006F7396" w:rsidRPr="004D19BE">
        <w:rPr>
          <w:rFonts w:ascii="Times New Roman" w:hAnsi="Times New Roman" w:cs="Times New Roman"/>
          <w:sz w:val="28"/>
          <w:szCs w:val="28"/>
          <w:lang w:val="ru-RU"/>
        </w:rPr>
        <w:t xml:space="preserve"> области</w:t>
      </w:r>
      <w:r w:rsidRPr="004D19BE">
        <w:rPr>
          <w:rFonts w:ascii="Times New Roman" w:hAnsi="Times New Roman" w:cs="Times New Roman"/>
          <w:sz w:val="28"/>
          <w:szCs w:val="28"/>
          <w:lang w:val="ru-RU"/>
        </w:rPr>
        <w:t>, принявших участие в тестировании</w:t>
      </w:r>
      <w:r w:rsidR="006F7396" w:rsidRPr="004D19BE">
        <w:rPr>
          <w:rFonts w:ascii="Times New Roman" w:hAnsi="Times New Roman" w:cs="Times New Roman"/>
          <w:sz w:val="28"/>
          <w:szCs w:val="28"/>
          <w:lang w:val="ru-RU"/>
        </w:rPr>
        <w:t xml:space="preserve"> на двух этапах</w:t>
      </w:r>
      <w:r w:rsidRPr="004D19BE">
        <w:rPr>
          <w:rFonts w:ascii="Times New Roman" w:hAnsi="Times New Roman" w:cs="Times New Roman"/>
          <w:sz w:val="28"/>
          <w:szCs w:val="28"/>
          <w:lang w:val="ru-RU"/>
        </w:rPr>
        <w:t>, равен 4</w:t>
      </w:r>
      <w:r w:rsidR="00545458" w:rsidRPr="004D19BE">
        <w:rPr>
          <w:rFonts w:ascii="Times New Roman" w:hAnsi="Times New Roman" w:cs="Times New Roman"/>
          <w:sz w:val="28"/>
          <w:szCs w:val="28"/>
          <w:lang w:val="ru-RU"/>
        </w:rPr>
        <w:t>74</w:t>
      </w:r>
      <w:r w:rsidRPr="004D19BE">
        <w:rPr>
          <w:rFonts w:ascii="Times New Roman" w:hAnsi="Times New Roman" w:cs="Times New Roman"/>
          <w:sz w:val="28"/>
          <w:szCs w:val="28"/>
          <w:lang w:val="ru-RU"/>
        </w:rPr>
        <w:t xml:space="preserve"> баллам. </w:t>
      </w:r>
      <w:r w:rsidR="00EC0FC2" w:rsidRPr="004D19BE">
        <w:rPr>
          <w:rFonts w:ascii="Times New Roman" w:hAnsi="Times New Roman" w:cs="Times New Roman"/>
          <w:sz w:val="28"/>
          <w:szCs w:val="28"/>
          <w:lang w:val="ru-RU"/>
        </w:rPr>
        <w:t xml:space="preserve">В исследовании </w:t>
      </w:r>
      <w:r w:rsidR="00EC0FC2" w:rsidRPr="004D19BE">
        <w:rPr>
          <w:rFonts w:ascii="Times New Roman" w:hAnsi="Times New Roman" w:cs="Times New Roman"/>
          <w:sz w:val="28"/>
          <w:szCs w:val="28"/>
          <w:lang w:val="en-US"/>
        </w:rPr>
        <w:t>PISA</w:t>
      </w:r>
      <w:r w:rsidR="00EC0FC2" w:rsidRPr="004D19BE">
        <w:rPr>
          <w:rFonts w:ascii="Times New Roman" w:hAnsi="Times New Roman" w:cs="Times New Roman"/>
          <w:sz w:val="28"/>
          <w:szCs w:val="28"/>
          <w:lang w:val="ru-RU"/>
        </w:rPr>
        <w:t xml:space="preserve">-2018 российские школьники продемонстрировали средний балл по </w:t>
      </w:r>
      <w:r w:rsidR="00CF535E" w:rsidRPr="004D19BE">
        <w:rPr>
          <w:rFonts w:ascii="Times New Roman" w:hAnsi="Times New Roman" w:cs="Times New Roman"/>
          <w:sz w:val="28"/>
          <w:szCs w:val="28"/>
          <w:lang w:val="ru-RU"/>
        </w:rPr>
        <w:t>финансовой</w:t>
      </w:r>
      <w:r w:rsidR="00EC0FC2" w:rsidRPr="004D19BE">
        <w:rPr>
          <w:rFonts w:ascii="Times New Roman" w:hAnsi="Times New Roman" w:cs="Times New Roman"/>
          <w:sz w:val="28"/>
          <w:szCs w:val="28"/>
          <w:lang w:val="ru-RU"/>
        </w:rPr>
        <w:t xml:space="preserve"> грамотности, равный 4</w:t>
      </w:r>
      <w:r w:rsidRPr="004D19BE">
        <w:rPr>
          <w:rFonts w:ascii="Times New Roman" w:hAnsi="Times New Roman" w:cs="Times New Roman"/>
          <w:sz w:val="28"/>
          <w:szCs w:val="28"/>
          <w:lang w:val="ru-RU"/>
        </w:rPr>
        <w:t>95</w:t>
      </w:r>
      <w:r w:rsidR="00EC0FC2" w:rsidRPr="004D19BE">
        <w:rPr>
          <w:rFonts w:ascii="Times New Roman" w:hAnsi="Times New Roman" w:cs="Times New Roman"/>
          <w:sz w:val="28"/>
          <w:szCs w:val="28"/>
          <w:lang w:val="ru-RU"/>
        </w:rPr>
        <w:t xml:space="preserve">, что позволило Российской </w:t>
      </w:r>
      <w:r w:rsidRPr="004D19BE">
        <w:rPr>
          <w:rFonts w:ascii="Times New Roman" w:hAnsi="Times New Roman" w:cs="Times New Roman"/>
          <w:sz w:val="28"/>
          <w:szCs w:val="28"/>
          <w:lang w:val="ru-RU"/>
        </w:rPr>
        <w:t>Федерации занять 1</w:t>
      </w:r>
      <w:r w:rsidR="00EC0FC2" w:rsidRPr="004D19BE">
        <w:rPr>
          <w:rFonts w:ascii="Times New Roman" w:hAnsi="Times New Roman" w:cs="Times New Roman"/>
          <w:sz w:val="28"/>
          <w:szCs w:val="28"/>
          <w:lang w:val="ru-RU"/>
        </w:rPr>
        <w:t>0 строчку в рейтинге стран-участников исследования</w:t>
      </w:r>
      <w:r w:rsidRPr="004D19BE">
        <w:rPr>
          <w:rFonts w:ascii="Times New Roman" w:hAnsi="Times New Roman" w:cs="Times New Roman"/>
          <w:sz w:val="28"/>
          <w:szCs w:val="28"/>
          <w:lang w:val="ru-RU"/>
        </w:rPr>
        <w:t xml:space="preserve"> (в исследовании принимало участие 20 стран мира)</w:t>
      </w:r>
      <w:r w:rsidR="00EC0FC2" w:rsidRPr="004D19BE">
        <w:rPr>
          <w:rFonts w:ascii="Times New Roman" w:hAnsi="Times New Roman" w:cs="Times New Roman"/>
          <w:sz w:val="28"/>
          <w:szCs w:val="28"/>
          <w:lang w:val="ru-RU"/>
        </w:rPr>
        <w:t xml:space="preserve">, в то время как средний балл </w:t>
      </w:r>
      <w:r w:rsidRPr="004D19BE">
        <w:rPr>
          <w:rFonts w:ascii="Times New Roman" w:hAnsi="Times New Roman" w:cs="Times New Roman"/>
          <w:sz w:val="28"/>
          <w:szCs w:val="28"/>
          <w:lang w:val="ru-RU"/>
        </w:rPr>
        <w:t>по странам ОЭСР</w:t>
      </w:r>
      <w:r w:rsidR="00EC0FC2" w:rsidRPr="004D19BE">
        <w:rPr>
          <w:rFonts w:ascii="Times New Roman" w:hAnsi="Times New Roman" w:cs="Times New Roman"/>
          <w:sz w:val="28"/>
          <w:szCs w:val="28"/>
          <w:lang w:val="ru-RU"/>
        </w:rPr>
        <w:t xml:space="preserve"> составил 5</w:t>
      </w:r>
      <w:r w:rsidRPr="004D19BE">
        <w:rPr>
          <w:rFonts w:ascii="Times New Roman" w:hAnsi="Times New Roman" w:cs="Times New Roman"/>
          <w:sz w:val="28"/>
          <w:szCs w:val="28"/>
          <w:lang w:val="ru-RU"/>
        </w:rPr>
        <w:t>05</w:t>
      </w:r>
      <w:r w:rsidR="00EC0FC2" w:rsidRPr="004D19BE">
        <w:rPr>
          <w:rFonts w:ascii="Times New Roman" w:hAnsi="Times New Roman" w:cs="Times New Roman"/>
          <w:sz w:val="28"/>
          <w:szCs w:val="28"/>
          <w:lang w:val="ru-RU"/>
        </w:rPr>
        <w:t xml:space="preserve">. </w:t>
      </w:r>
      <w:r w:rsidR="00922727" w:rsidRPr="004D19BE">
        <w:rPr>
          <w:rFonts w:ascii="Times New Roman" w:hAnsi="Times New Roman" w:cs="Times New Roman"/>
          <w:sz w:val="28"/>
          <w:szCs w:val="28"/>
          <w:lang w:val="ru-RU"/>
        </w:rPr>
        <w:t xml:space="preserve">Как школьникам </w:t>
      </w:r>
      <w:r w:rsidR="00BF2E2A"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00922727" w:rsidRPr="004D19BE">
        <w:rPr>
          <w:rFonts w:ascii="Times New Roman" w:hAnsi="Times New Roman" w:cs="Times New Roman"/>
          <w:sz w:val="28"/>
          <w:szCs w:val="28"/>
          <w:lang w:val="ru-RU"/>
        </w:rPr>
        <w:t xml:space="preserve">области достичь уровня результатов по финансовой грамотности, </w:t>
      </w:r>
      <w:r w:rsidR="00CF535E" w:rsidRPr="004D19BE">
        <w:rPr>
          <w:rFonts w:ascii="Times New Roman" w:hAnsi="Times New Roman" w:cs="Times New Roman"/>
          <w:sz w:val="28"/>
          <w:szCs w:val="28"/>
          <w:lang w:val="ru-RU"/>
        </w:rPr>
        <w:t>отвечающи</w:t>
      </w:r>
      <w:r w:rsidR="00922727" w:rsidRPr="004D19BE">
        <w:rPr>
          <w:rFonts w:ascii="Times New Roman" w:hAnsi="Times New Roman" w:cs="Times New Roman"/>
          <w:sz w:val="28"/>
          <w:szCs w:val="28"/>
          <w:lang w:val="ru-RU"/>
        </w:rPr>
        <w:t>х</w:t>
      </w:r>
      <w:r w:rsidR="00CF535E" w:rsidRPr="004D19BE">
        <w:rPr>
          <w:rFonts w:ascii="Times New Roman" w:hAnsi="Times New Roman" w:cs="Times New Roman"/>
          <w:sz w:val="28"/>
          <w:szCs w:val="28"/>
          <w:lang w:val="ru-RU"/>
        </w:rPr>
        <w:t xml:space="preserve"> целевым показателям</w:t>
      </w:r>
      <w:r w:rsidR="00922727" w:rsidRPr="004D19BE">
        <w:rPr>
          <w:rFonts w:ascii="Times New Roman" w:hAnsi="Times New Roman" w:cs="Times New Roman"/>
          <w:sz w:val="28"/>
          <w:szCs w:val="28"/>
          <w:lang w:val="ru-RU"/>
        </w:rPr>
        <w:t>?</w:t>
      </w:r>
    </w:p>
    <w:p w14:paraId="5CDE3872" w14:textId="2ECEA85C" w:rsidR="00922727" w:rsidRPr="004D19BE" w:rsidRDefault="0092272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Поскольку в результате исследования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 для российских учащихся выявлена корреляция результатов по финансовой грамотности с математической и читательской грамотностью, можно утверждать, что для школьников </w:t>
      </w:r>
      <w:r w:rsidR="00BF2E2A"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области справедливы утверждения: </w:t>
      </w:r>
      <w:r w:rsidR="006F7396" w:rsidRPr="004D19BE">
        <w:rPr>
          <w:rFonts w:ascii="Times New Roman" w:hAnsi="Times New Roman" w:cs="Times New Roman"/>
          <w:sz w:val="28"/>
          <w:szCs w:val="28"/>
          <w:lang w:val="ru-RU"/>
        </w:rPr>
        <w:t xml:space="preserve">1) </w:t>
      </w:r>
      <w:r w:rsidRPr="004D19BE">
        <w:rPr>
          <w:rFonts w:ascii="Times New Roman" w:hAnsi="Times New Roman" w:cs="Times New Roman"/>
          <w:sz w:val="28"/>
          <w:szCs w:val="28"/>
          <w:lang w:val="ru-RU"/>
        </w:rPr>
        <w:t xml:space="preserve">учащиеся, которые оказались успешны в финансовой грамотности, успешны как в математической, так и в читательской грамотности, и наоборот, </w:t>
      </w:r>
      <w:r w:rsidR="006F7396" w:rsidRPr="004D19BE">
        <w:rPr>
          <w:rFonts w:ascii="Times New Roman" w:hAnsi="Times New Roman" w:cs="Times New Roman"/>
          <w:sz w:val="28"/>
          <w:szCs w:val="28"/>
          <w:lang w:val="ru-RU"/>
        </w:rPr>
        <w:t xml:space="preserve">2) </w:t>
      </w:r>
      <w:r w:rsidRPr="004D19BE">
        <w:rPr>
          <w:rFonts w:ascii="Times New Roman" w:hAnsi="Times New Roman" w:cs="Times New Roman"/>
          <w:sz w:val="28"/>
          <w:szCs w:val="28"/>
          <w:lang w:val="ru-RU"/>
        </w:rPr>
        <w:t xml:space="preserve">учащиеся, которые были успешны в чтении и математике, оказались успешны и в финансовой грамотности. </w:t>
      </w:r>
      <w:r w:rsidR="002476FB" w:rsidRPr="004D19BE">
        <w:rPr>
          <w:rFonts w:ascii="Times New Roman" w:hAnsi="Times New Roman" w:cs="Times New Roman"/>
          <w:sz w:val="28"/>
          <w:szCs w:val="28"/>
          <w:lang w:val="ru-RU"/>
        </w:rPr>
        <w:t>З</w:t>
      </w:r>
      <w:r w:rsidRPr="004D19BE">
        <w:rPr>
          <w:rFonts w:ascii="Times New Roman" w:hAnsi="Times New Roman" w:cs="Times New Roman"/>
          <w:sz w:val="28"/>
          <w:szCs w:val="28"/>
          <w:lang w:val="ru-RU"/>
        </w:rPr>
        <w:t>начит, у школьников необходимо формировать читательскую и математическую грамотность</w:t>
      </w:r>
      <w:r w:rsidR="002476FB" w:rsidRPr="004D19BE">
        <w:rPr>
          <w:rFonts w:ascii="Times New Roman" w:hAnsi="Times New Roman" w:cs="Times New Roman"/>
          <w:sz w:val="28"/>
          <w:szCs w:val="28"/>
          <w:lang w:val="ru-RU"/>
        </w:rPr>
        <w:t>.</w:t>
      </w:r>
    </w:p>
    <w:p w14:paraId="3F4984AC" w14:textId="10469168" w:rsidR="00AE7042" w:rsidRPr="004D19BE" w:rsidRDefault="002476FB"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Pr="004D19BE">
        <w:rPr>
          <w:rFonts w:ascii="Times New Roman" w:hAnsi="Times New Roman" w:cs="Times New Roman"/>
          <w:sz w:val="28"/>
          <w:szCs w:val="28"/>
          <w:lang w:val="ru-RU"/>
        </w:rPr>
        <w:t xml:space="preserve"> Необходимо вести целенаправленную работу по включению школьников в решение финансовых задач. </w:t>
      </w:r>
      <w:r w:rsidR="0029417C" w:rsidRPr="004D19BE">
        <w:rPr>
          <w:rFonts w:ascii="Times New Roman" w:hAnsi="Times New Roman" w:cs="Times New Roman"/>
          <w:sz w:val="28"/>
          <w:szCs w:val="28"/>
          <w:lang w:val="ru-RU"/>
        </w:rPr>
        <w:t>О</w:t>
      </w:r>
      <w:r w:rsidRPr="004D19BE">
        <w:rPr>
          <w:rFonts w:ascii="Times New Roman" w:hAnsi="Times New Roman" w:cs="Times New Roman"/>
          <w:sz w:val="28"/>
          <w:szCs w:val="28"/>
          <w:lang w:val="ru-RU"/>
        </w:rPr>
        <w:t>рганично финансовая составляющая вписывается в решение проектных и исследовательских задач в рамках разных предметов учебного плана</w:t>
      </w:r>
      <w:r w:rsidR="00545458" w:rsidRPr="004D19BE">
        <w:rPr>
          <w:rFonts w:ascii="Times New Roman" w:hAnsi="Times New Roman" w:cs="Times New Roman"/>
          <w:sz w:val="28"/>
          <w:szCs w:val="28"/>
          <w:lang w:val="ru-RU"/>
        </w:rPr>
        <w:t>. У</w:t>
      </w:r>
      <w:r w:rsidRPr="004D19BE">
        <w:rPr>
          <w:rFonts w:ascii="Times New Roman" w:hAnsi="Times New Roman" w:cs="Times New Roman"/>
          <w:sz w:val="28"/>
          <w:szCs w:val="28"/>
          <w:lang w:val="ru-RU"/>
        </w:rPr>
        <w:t xml:space="preserve"> школьников формируется целостное представление об изучаемой области, финансовые задачи не оторваны от решения научных или жизненных задач. При этом повышается не только мотивация учащихся к решению финансовых задач, но и уровня их самоопределения в жизни. </w:t>
      </w:r>
    </w:p>
    <w:p w14:paraId="17BFDB35" w14:textId="7E450D2E" w:rsidR="002476FB" w:rsidRPr="004D19BE" w:rsidRDefault="002476FB"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Pr="004D19BE">
        <w:rPr>
          <w:rFonts w:ascii="Times New Roman" w:hAnsi="Times New Roman" w:cs="Times New Roman"/>
          <w:sz w:val="28"/>
          <w:szCs w:val="28"/>
          <w:lang w:val="ru-RU"/>
        </w:rPr>
        <w:t xml:space="preserve"> Выявлено, что успешнее выполняют задания по финансовой грамотности дети, которые сами пользуются в жизни финансовыми продуктами, такими, как </w:t>
      </w:r>
      <w:r w:rsidR="00C20FE2" w:rsidRPr="004D19BE">
        <w:rPr>
          <w:rFonts w:ascii="Times New Roman" w:hAnsi="Times New Roman" w:cs="Times New Roman"/>
          <w:sz w:val="28"/>
          <w:szCs w:val="28"/>
          <w:lang w:val="ru-RU"/>
        </w:rPr>
        <w:t xml:space="preserve">дебетовая карта, </w:t>
      </w:r>
      <w:r w:rsidR="00F32DE5" w:rsidRPr="004D19BE">
        <w:rPr>
          <w:rFonts w:ascii="Times New Roman" w:hAnsi="Times New Roman" w:cs="Times New Roman"/>
          <w:sz w:val="28"/>
          <w:szCs w:val="28"/>
          <w:lang w:val="ru-RU"/>
        </w:rPr>
        <w:t xml:space="preserve">банковский счёт, </w:t>
      </w:r>
      <w:r w:rsidR="00C20FE2" w:rsidRPr="004D19BE">
        <w:rPr>
          <w:rFonts w:ascii="Times New Roman" w:hAnsi="Times New Roman" w:cs="Times New Roman"/>
          <w:sz w:val="28"/>
          <w:szCs w:val="28"/>
          <w:lang w:val="ru-RU"/>
        </w:rPr>
        <w:t>совершение покупок в режиме онлайн</w:t>
      </w:r>
      <w:r w:rsidR="00F32DE5" w:rsidRPr="004D19BE">
        <w:rPr>
          <w:rFonts w:ascii="Times New Roman" w:hAnsi="Times New Roman" w:cs="Times New Roman"/>
          <w:sz w:val="28"/>
          <w:szCs w:val="28"/>
          <w:lang w:val="ru-RU"/>
        </w:rPr>
        <w:t>, а также проявляют финансовое поведение, например, имеют возможность отслеживать баланс своего счёта, расплачиваться дебетовой картой вместо наличных денег</w:t>
      </w:r>
      <w:r w:rsidR="007A0306" w:rsidRPr="004D19BE">
        <w:rPr>
          <w:rFonts w:ascii="Times New Roman" w:hAnsi="Times New Roman" w:cs="Times New Roman"/>
          <w:sz w:val="28"/>
          <w:szCs w:val="28"/>
          <w:lang w:val="ru-RU"/>
        </w:rPr>
        <w:t>, проверять правильность сдачи</w:t>
      </w:r>
      <w:r w:rsidR="00F32DE5" w:rsidRPr="004D19BE">
        <w:rPr>
          <w:rFonts w:ascii="Times New Roman" w:hAnsi="Times New Roman" w:cs="Times New Roman"/>
          <w:sz w:val="28"/>
          <w:szCs w:val="28"/>
          <w:lang w:val="ru-RU"/>
        </w:rPr>
        <w:t xml:space="preserve">. Школам необходимо вести информационную работу разъяснительного характера по безопасному использованию финансовых продуктов и проявлению </w:t>
      </w:r>
      <w:r w:rsidR="007A0306" w:rsidRPr="004D19BE">
        <w:rPr>
          <w:rFonts w:ascii="Times New Roman" w:hAnsi="Times New Roman" w:cs="Times New Roman"/>
          <w:sz w:val="28"/>
          <w:szCs w:val="28"/>
          <w:lang w:val="ru-RU"/>
        </w:rPr>
        <w:t xml:space="preserve">ответственного </w:t>
      </w:r>
      <w:r w:rsidR="00F32DE5" w:rsidRPr="004D19BE">
        <w:rPr>
          <w:rFonts w:ascii="Times New Roman" w:hAnsi="Times New Roman" w:cs="Times New Roman"/>
          <w:sz w:val="28"/>
          <w:szCs w:val="28"/>
          <w:lang w:val="ru-RU"/>
        </w:rPr>
        <w:t xml:space="preserve">финансового поведения. </w:t>
      </w:r>
      <w:r w:rsidR="007A0306" w:rsidRPr="004D19BE">
        <w:rPr>
          <w:rFonts w:ascii="Times New Roman" w:hAnsi="Times New Roman" w:cs="Times New Roman"/>
          <w:sz w:val="28"/>
          <w:szCs w:val="28"/>
          <w:lang w:val="ru-RU"/>
        </w:rPr>
        <w:t>Необходимо формировать у школьников стратегии ответственного расходования средств, например, сравнивать цены в разных магазинах, в том числе</w:t>
      </w:r>
      <w:r w:rsidR="00545458" w:rsidRPr="004D19BE">
        <w:rPr>
          <w:rFonts w:ascii="Times New Roman" w:hAnsi="Times New Roman" w:cs="Times New Roman"/>
          <w:sz w:val="28"/>
          <w:szCs w:val="28"/>
          <w:lang w:val="ru-RU"/>
        </w:rPr>
        <w:t>,</w:t>
      </w:r>
      <w:r w:rsidR="007A0306" w:rsidRPr="004D19BE">
        <w:rPr>
          <w:rFonts w:ascii="Times New Roman" w:hAnsi="Times New Roman" w:cs="Times New Roman"/>
          <w:sz w:val="28"/>
          <w:szCs w:val="28"/>
          <w:lang w:val="ru-RU"/>
        </w:rPr>
        <w:t xml:space="preserve"> в обычных и интернет-магазинах, перед принятием решения о покупке. </w:t>
      </w:r>
      <w:r w:rsidR="00F32DE5" w:rsidRPr="004D19BE">
        <w:rPr>
          <w:rFonts w:ascii="Times New Roman" w:hAnsi="Times New Roman" w:cs="Times New Roman"/>
          <w:sz w:val="28"/>
          <w:szCs w:val="28"/>
          <w:lang w:val="ru-RU"/>
        </w:rPr>
        <w:t>При этом важно подключать к такой работе и родительскую общественность.</w:t>
      </w:r>
      <w:r w:rsidR="00C20FE2" w:rsidRPr="004D19BE">
        <w:rPr>
          <w:rFonts w:ascii="Times New Roman" w:hAnsi="Times New Roman" w:cs="Times New Roman"/>
          <w:sz w:val="28"/>
          <w:szCs w:val="28"/>
          <w:lang w:val="ru-RU"/>
        </w:rPr>
        <w:t xml:space="preserve"> </w:t>
      </w:r>
    </w:p>
    <w:p w14:paraId="19CEDFB0" w14:textId="592DF386" w:rsidR="00F32DE5" w:rsidRPr="004D19BE" w:rsidRDefault="00F32DE5"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Pr="004D19BE">
        <w:rPr>
          <w:rFonts w:ascii="Times New Roman" w:hAnsi="Times New Roman" w:cs="Times New Roman"/>
          <w:sz w:val="28"/>
          <w:szCs w:val="28"/>
          <w:lang w:val="ru-RU"/>
        </w:rPr>
        <w:t xml:space="preserve"> </w:t>
      </w:r>
      <w:r w:rsidR="0029417C" w:rsidRPr="004D19BE">
        <w:rPr>
          <w:rFonts w:ascii="Times New Roman" w:hAnsi="Times New Roman" w:cs="Times New Roman"/>
          <w:sz w:val="28"/>
          <w:szCs w:val="28"/>
          <w:lang w:val="ru-RU"/>
        </w:rPr>
        <w:t xml:space="preserve">Необходимо расширять круг источников информации о финансовых вопросах, с которыми организовывается работа обучающихся. </w:t>
      </w:r>
      <w:r w:rsidR="00F5310A" w:rsidRPr="004D19BE">
        <w:rPr>
          <w:rFonts w:ascii="Times New Roman" w:hAnsi="Times New Roman" w:cs="Times New Roman"/>
          <w:sz w:val="28"/>
          <w:szCs w:val="28"/>
          <w:lang w:val="ru-RU"/>
        </w:rPr>
        <w:t>В современных условиях учитель или преподаватель не может и не является единственным источником информации. Школьники черпают нужную им информацию в разных источниках. При этом задача школы научить детей пользоваться разными источниками информации о финансовых вопросах, критически оценивать получаемую информацию, искать ответы на возникающие вопросы в надежном источнике.</w:t>
      </w:r>
    </w:p>
    <w:p w14:paraId="4A405D93" w14:textId="3F46C137" w:rsidR="00097295" w:rsidRPr="004D19BE" w:rsidRDefault="008907BD"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З</w:t>
      </w:r>
      <w:r w:rsidR="00097295" w:rsidRPr="004D19BE">
        <w:rPr>
          <w:rFonts w:ascii="Times New Roman" w:hAnsi="Times New Roman" w:cs="Times New Roman"/>
          <w:sz w:val="28"/>
          <w:szCs w:val="28"/>
          <w:lang w:val="ru-RU"/>
        </w:rPr>
        <w:t>адани</w:t>
      </w:r>
      <w:r w:rsidRPr="004D19BE">
        <w:rPr>
          <w:rFonts w:ascii="Times New Roman" w:hAnsi="Times New Roman" w:cs="Times New Roman"/>
          <w:sz w:val="28"/>
          <w:szCs w:val="28"/>
          <w:lang w:val="ru-RU"/>
        </w:rPr>
        <w:t>я</w:t>
      </w:r>
      <w:r w:rsidR="00097295" w:rsidRPr="004D19BE">
        <w:rPr>
          <w:rFonts w:ascii="Times New Roman" w:hAnsi="Times New Roman" w:cs="Times New Roman"/>
          <w:sz w:val="28"/>
          <w:szCs w:val="28"/>
          <w:lang w:val="ru-RU"/>
        </w:rPr>
        <w:t>, представленн</w:t>
      </w:r>
      <w:r w:rsidRPr="004D19BE">
        <w:rPr>
          <w:rFonts w:ascii="Times New Roman" w:hAnsi="Times New Roman" w:cs="Times New Roman"/>
          <w:sz w:val="28"/>
          <w:szCs w:val="28"/>
          <w:lang w:val="ru-RU"/>
        </w:rPr>
        <w:t>ы</w:t>
      </w:r>
      <w:r w:rsidR="00097295" w:rsidRPr="004D19BE">
        <w:rPr>
          <w:rFonts w:ascii="Times New Roman" w:hAnsi="Times New Roman" w:cs="Times New Roman"/>
          <w:sz w:val="28"/>
          <w:szCs w:val="28"/>
          <w:lang w:val="ru-RU"/>
        </w:rPr>
        <w:t>е ниже, вызвал</w:t>
      </w:r>
      <w:r w:rsidRPr="004D19BE">
        <w:rPr>
          <w:rFonts w:ascii="Times New Roman" w:hAnsi="Times New Roman" w:cs="Times New Roman"/>
          <w:sz w:val="28"/>
          <w:szCs w:val="28"/>
          <w:lang w:val="ru-RU"/>
        </w:rPr>
        <w:t>и</w:t>
      </w:r>
      <w:r w:rsidR="00097295" w:rsidRPr="004D19BE">
        <w:rPr>
          <w:rFonts w:ascii="Times New Roman" w:hAnsi="Times New Roman" w:cs="Times New Roman"/>
          <w:sz w:val="28"/>
          <w:szCs w:val="28"/>
          <w:lang w:val="ru-RU"/>
        </w:rPr>
        <w:t xml:space="preserve"> наибольшие затруднения у обучающихся.</w:t>
      </w:r>
    </w:p>
    <w:tbl>
      <w:tblPr>
        <w:tblStyle w:val="a7"/>
        <w:tblW w:w="0" w:type="auto"/>
        <w:tblLayout w:type="fixed"/>
        <w:tblLook w:val="04A0" w:firstRow="1" w:lastRow="0" w:firstColumn="1" w:lastColumn="0" w:noHBand="0" w:noVBand="1"/>
      </w:tblPr>
      <w:tblGrid>
        <w:gridCol w:w="8720"/>
      </w:tblGrid>
      <w:tr w:rsidR="00EB33F2" w:rsidRPr="004D19BE" w14:paraId="1747E1DF" w14:textId="77777777" w:rsidTr="00EB33F2">
        <w:tc>
          <w:tcPr>
            <w:tcW w:w="8720" w:type="dxa"/>
            <w:shd w:val="clear" w:color="auto" w:fill="F2F2F2" w:themeFill="background1" w:themeFillShade="F2"/>
          </w:tcPr>
          <w:p w14:paraId="2CB568C0" w14:textId="77777777" w:rsidR="008907BD" w:rsidRPr="004D19BE" w:rsidRDefault="008907BD"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СТРАХОВАНИЕ МОТОЦИКЛА</w:t>
            </w:r>
          </w:p>
          <w:p w14:paraId="00EDF016" w14:textId="14B552CB"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В прошлом году Степан застраховал мотоцикл в страховой компании «БИ-страхование». Полис страхования покрывает ущерб от несчастных случаев и кражи мотоцикла.</w:t>
            </w:r>
            <w:r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rPr>
              <w:t xml:space="preserve">Степан планирует продлить страховку в компании «БИ-Страхование» в этом году. При этом некоторые факторы, которые могут повлиять на страхование мотоцикла, изменились. </w:t>
            </w:r>
          </w:p>
          <w:p w14:paraId="43203E61" w14:textId="4043B912" w:rsidR="008907BD" w:rsidRPr="004D19BE" w:rsidRDefault="008907BD" w:rsidP="004D19BE">
            <w:pPr>
              <w:tabs>
                <w:tab w:val="left" w:pos="284"/>
              </w:tabs>
              <w:spacing w:before="0" w:after="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1. </w:t>
            </w:r>
            <w:r w:rsidRPr="004D19BE">
              <w:rPr>
                <w:rFonts w:ascii="Times New Roman" w:hAnsi="Times New Roman" w:cs="Times New Roman"/>
                <w:color w:val="000000"/>
                <w:sz w:val="28"/>
                <w:szCs w:val="28"/>
              </w:rPr>
              <w:t xml:space="preserve">Каким образом каждый из факторов, указанных в таблице может повлиять на стоимость страхового полиса мотоцикла Степана в этом году? </w:t>
            </w:r>
          </w:p>
          <w:p w14:paraId="4705E688"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Для каждого из факторов выберите «Увеличит затраты», «Снизит стоимость страховки» или «Не повлияет на стоимость».</w:t>
            </w:r>
          </w:p>
          <w:tbl>
            <w:tblPr>
              <w:tblStyle w:val="a7"/>
              <w:tblW w:w="8284" w:type="dxa"/>
              <w:jc w:val="center"/>
              <w:tblLayout w:type="fixed"/>
              <w:tblLook w:val="0000" w:firstRow="0" w:lastRow="0" w:firstColumn="0" w:lastColumn="0" w:noHBand="0" w:noVBand="0"/>
            </w:tblPr>
            <w:tblGrid>
              <w:gridCol w:w="3666"/>
              <w:gridCol w:w="4618"/>
            </w:tblGrid>
            <w:tr w:rsidR="008907BD" w:rsidRPr="004D19BE" w14:paraId="20ADF881" w14:textId="77777777" w:rsidTr="008907BD">
              <w:trPr>
                <w:trHeight w:val="230"/>
                <w:jc w:val="center"/>
              </w:trPr>
              <w:tc>
                <w:tcPr>
                  <w:tcW w:w="3666" w:type="dxa"/>
                </w:tcPr>
                <w:p w14:paraId="1CD60D83" w14:textId="77777777" w:rsidR="008907BD" w:rsidRPr="004D19BE" w:rsidRDefault="008907BD" w:rsidP="004D19BE">
                  <w:pPr>
                    <w:spacing w:before="0" w:after="0"/>
                    <w:jc w:val="center"/>
                    <w:rPr>
                      <w:rFonts w:ascii="Times New Roman" w:hAnsi="Times New Roman" w:cs="Times New Roman"/>
                      <w:sz w:val="28"/>
                      <w:szCs w:val="28"/>
                    </w:rPr>
                  </w:pPr>
                  <w:r w:rsidRPr="004D19BE">
                    <w:rPr>
                      <w:rFonts w:ascii="Times New Roman" w:hAnsi="Times New Roman" w:cs="Times New Roman"/>
                      <w:b/>
                      <w:bCs/>
                      <w:sz w:val="28"/>
                      <w:szCs w:val="28"/>
                    </w:rPr>
                    <w:t>Фактор</w:t>
                  </w:r>
                </w:p>
              </w:tc>
              <w:tc>
                <w:tcPr>
                  <w:tcW w:w="4618" w:type="dxa"/>
                </w:tcPr>
                <w:p w14:paraId="5AD10B5E" w14:textId="77777777" w:rsidR="008907BD" w:rsidRPr="004D19BE" w:rsidRDefault="008907BD" w:rsidP="004D19BE">
                  <w:pPr>
                    <w:spacing w:before="0" w:after="0"/>
                    <w:jc w:val="center"/>
                    <w:rPr>
                      <w:rFonts w:ascii="Times New Roman" w:hAnsi="Times New Roman" w:cs="Times New Roman"/>
                      <w:sz w:val="28"/>
                      <w:szCs w:val="28"/>
                    </w:rPr>
                  </w:pPr>
                  <w:r w:rsidRPr="004D19BE">
                    <w:rPr>
                      <w:rFonts w:ascii="Times New Roman" w:hAnsi="Times New Roman" w:cs="Times New Roman"/>
                      <w:b/>
                      <w:bCs/>
                      <w:sz w:val="28"/>
                      <w:szCs w:val="28"/>
                    </w:rPr>
                    <w:t>Как фактор повлияет на стоимость страхования?</w:t>
                  </w:r>
                </w:p>
              </w:tc>
            </w:tr>
            <w:tr w:rsidR="008907BD" w:rsidRPr="004D19BE" w14:paraId="55AB584B" w14:textId="77777777" w:rsidTr="008907BD">
              <w:trPr>
                <w:trHeight w:val="356"/>
                <w:jc w:val="center"/>
              </w:trPr>
              <w:tc>
                <w:tcPr>
                  <w:tcW w:w="3666" w:type="dxa"/>
                </w:tcPr>
                <w:p w14:paraId="4D234128"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Сергей поменял свой старый мотоцикл на значительно более мощный мотоцикл. </w:t>
                  </w:r>
                </w:p>
              </w:tc>
              <w:tc>
                <w:tcPr>
                  <w:tcW w:w="4618" w:type="dxa"/>
                </w:tcPr>
                <w:p w14:paraId="5C8782A2"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Увеличит затраты / Снизит стоимость страховки/ Не повлияет на стоимость </w:t>
                  </w:r>
                </w:p>
              </w:tc>
            </w:tr>
            <w:tr w:rsidR="008907BD" w:rsidRPr="004D19BE" w14:paraId="03B94293" w14:textId="77777777" w:rsidTr="008907BD">
              <w:trPr>
                <w:trHeight w:val="356"/>
                <w:jc w:val="center"/>
              </w:trPr>
              <w:tc>
                <w:tcPr>
                  <w:tcW w:w="3666" w:type="dxa"/>
                </w:tcPr>
                <w:p w14:paraId="29670E1D"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Степан перекрасил свой мотоцикл в другой цвет. </w:t>
                  </w:r>
                </w:p>
              </w:tc>
              <w:tc>
                <w:tcPr>
                  <w:tcW w:w="4618" w:type="dxa"/>
                </w:tcPr>
                <w:p w14:paraId="71953258"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Увеличит затраты / Снизит стоимость страховки/ Не повлияет на стоимость </w:t>
                  </w:r>
                </w:p>
              </w:tc>
            </w:tr>
            <w:tr w:rsidR="008907BD" w:rsidRPr="004D19BE" w14:paraId="0A9BAE97" w14:textId="77777777" w:rsidTr="008907BD">
              <w:trPr>
                <w:trHeight w:val="355"/>
                <w:jc w:val="center"/>
              </w:trPr>
              <w:tc>
                <w:tcPr>
                  <w:tcW w:w="3666" w:type="dxa"/>
                </w:tcPr>
                <w:p w14:paraId="753BA464"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Степан был признан виновником двух дорожно-транспортных происшествий в прошлом году. </w:t>
                  </w:r>
                </w:p>
              </w:tc>
              <w:tc>
                <w:tcPr>
                  <w:tcW w:w="4618" w:type="dxa"/>
                </w:tcPr>
                <w:p w14:paraId="0C1E89DE" w14:textId="77777777" w:rsidR="008907BD" w:rsidRPr="004D19BE" w:rsidRDefault="008907B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Увеличит затраты / Снизит стоимость страховки/ Не повлияет на стоимость </w:t>
                  </w:r>
                </w:p>
              </w:tc>
            </w:tr>
          </w:tbl>
          <w:p w14:paraId="404FA810" w14:textId="45AA18E1" w:rsidR="006F7396" w:rsidRPr="004D19BE" w:rsidRDefault="006F7396" w:rsidP="004D19BE">
            <w:pPr>
              <w:spacing w:before="0" w:after="0"/>
              <w:jc w:val="left"/>
              <w:rPr>
                <w:rFonts w:ascii="Times New Roman" w:hAnsi="Times New Roman" w:cs="Times New Roman"/>
                <w:b/>
                <w:sz w:val="28"/>
                <w:szCs w:val="28"/>
              </w:rPr>
            </w:pPr>
            <w:r w:rsidRPr="004D19BE">
              <w:rPr>
                <w:rFonts w:ascii="Times New Roman" w:hAnsi="Times New Roman" w:cs="Times New Roman"/>
                <w:b/>
                <w:sz w:val="28"/>
                <w:szCs w:val="28"/>
              </w:rPr>
              <w:t xml:space="preserve">Страхование мотоцикла.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4AEF3957" w14:textId="0BB6037C" w:rsidR="006F7396" w:rsidRPr="004D19BE" w:rsidRDefault="006F7396" w:rsidP="004D19BE">
            <w:pPr>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Увеличит затраты - Не повлияет на стоимость - Увеличит затраты</w:t>
            </w:r>
          </w:p>
          <w:p w14:paraId="04767DDA" w14:textId="77777777" w:rsidR="006F7396" w:rsidRPr="004D19BE" w:rsidRDefault="006F7396" w:rsidP="004D19BE">
            <w:pPr>
              <w:tabs>
                <w:tab w:val="left" w:pos="1134"/>
              </w:tabs>
              <w:spacing w:before="0" w:after="0"/>
              <w:jc w:val="center"/>
              <w:rPr>
                <w:rFonts w:ascii="Times New Roman" w:hAnsi="Times New Roman" w:cs="Times New Roman"/>
                <w:b/>
                <w:sz w:val="28"/>
                <w:szCs w:val="28"/>
              </w:rPr>
            </w:pPr>
          </w:p>
          <w:p w14:paraId="50C6CFD6" w14:textId="77777777" w:rsidR="006F7396" w:rsidRPr="004D19BE" w:rsidRDefault="006F7396" w:rsidP="004D19BE">
            <w:pPr>
              <w:tabs>
                <w:tab w:val="left" w:pos="1134"/>
              </w:tabs>
              <w:spacing w:before="0" w:after="0"/>
              <w:jc w:val="center"/>
              <w:rPr>
                <w:rFonts w:ascii="Times New Roman" w:hAnsi="Times New Roman" w:cs="Times New Roman"/>
                <w:b/>
                <w:sz w:val="28"/>
                <w:szCs w:val="28"/>
                <w:lang w:val="ru-RU"/>
              </w:rPr>
            </w:pPr>
          </w:p>
          <w:p w14:paraId="3BB0E3BB" w14:textId="77777777" w:rsidR="00EB33F2" w:rsidRPr="004D19BE" w:rsidRDefault="00EB33F2"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ВЫПИСКА С БАНКОВСКОГО СЧЁТА</w:t>
            </w:r>
          </w:p>
          <w:p w14:paraId="0C1D4DDC" w14:textId="77777777" w:rsidR="00EB33F2" w:rsidRPr="004D19BE" w:rsidRDefault="00EB33F2" w:rsidP="004D19BE">
            <w:pPr>
              <w:tabs>
                <w:tab w:val="left" w:pos="1134"/>
              </w:tabs>
              <w:spacing w:before="0" w:after="0"/>
              <w:ind w:firstLine="567"/>
              <w:rPr>
                <w:rFonts w:ascii="Times New Roman" w:hAnsi="Times New Roman" w:cs="Times New Roman"/>
                <w:sz w:val="28"/>
                <w:szCs w:val="28"/>
              </w:rPr>
            </w:pPr>
            <w:r w:rsidRPr="004D19BE">
              <w:rPr>
                <w:rFonts w:ascii="Times New Roman" w:hAnsi="Times New Roman" w:cs="Times New Roman"/>
                <w:sz w:val="28"/>
                <w:szCs w:val="28"/>
              </w:rPr>
              <w:t>Каждую неделю Миссис Ситизен переводит 130 зедов на банковский счет своего сына. В Зедландии банки взимают комиссию за каждый перевод.</w:t>
            </w:r>
          </w:p>
          <w:p w14:paraId="5B40AAFD" w14:textId="77777777" w:rsidR="00EB33F2" w:rsidRPr="004D19BE" w:rsidRDefault="00EB33F2" w:rsidP="004D19BE">
            <w:pPr>
              <w:tabs>
                <w:tab w:val="left" w:pos="1134"/>
              </w:tabs>
              <w:spacing w:before="0" w:after="0"/>
              <w:ind w:firstLine="567"/>
              <w:rPr>
                <w:rFonts w:ascii="Times New Roman" w:hAnsi="Times New Roman" w:cs="Times New Roman"/>
                <w:sz w:val="28"/>
                <w:szCs w:val="28"/>
                <w:lang w:val="ru-RU"/>
              </w:rPr>
            </w:pPr>
            <w:r w:rsidRPr="004D19BE">
              <w:rPr>
                <w:rFonts w:ascii="Times New Roman" w:hAnsi="Times New Roman" w:cs="Times New Roman"/>
                <w:sz w:val="28"/>
                <w:szCs w:val="28"/>
              </w:rPr>
              <w:t>Миссис Ситизен получила эту выписку со своего банковского счета в ноябре 2011 года.</w:t>
            </w:r>
          </w:p>
          <w:tbl>
            <w:tblPr>
              <w:tblStyle w:val="a7"/>
              <w:tblW w:w="8364" w:type="dxa"/>
              <w:tblLayout w:type="fixed"/>
              <w:tblLook w:val="04A0" w:firstRow="1" w:lastRow="0" w:firstColumn="1" w:lastColumn="0" w:noHBand="0" w:noVBand="1"/>
            </w:tblPr>
            <w:tblGrid>
              <w:gridCol w:w="426"/>
              <w:gridCol w:w="987"/>
              <w:gridCol w:w="3685"/>
              <w:gridCol w:w="993"/>
              <w:gridCol w:w="992"/>
              <w:gridCol w:w="1134"/>
              <w:gridCol w:w="147"/>
            </w:tblGrid>
            <w:tr w:rsidR="00EB33F2" w:rsidRPr="004D19BE" w14:paraId="08ED42E0" w14:textId="77777777" w:rsidTr="00EB33F2">
              <w:trPr>
                <w:gridAfter w:val="1"/>
                <w:wAfter w:w="147" w:type="dxa"/>
              </w:trPr>
              <w:tc>
                <w:tcPr>
                  <w:tcW w:w="8217" w:type="dxa"/>
                  <w:gridSpan w:val="6"/>
                  <w:shd w:val="clear" w:color="auto" w:fill="BFBFBF" w:themeFill="background1" w:themeFillShade="BF"/>
                </w:tcPr>
                <w:p w14:paraId="22F76BBF" w14:textId="77777777" w:rsidR="00EB33F2" w:rsidRPr="004D19BE" w:rsidRDefault="00EB33F2" w:rsidP="004D19BE">
                  <w:pPr>
                    <w:tabs>
                      <w:tab w:val="left" w:pos="1134"/>
                    </w:tabs>
                    <w:spacing w:before="0" w:after="0"/>
                    <w:jc w:val="center"/>
                    <w:rPr>
                      <w:rFonts w:ascii="Times New Roman" w:hAnsi="Times New Roman" w:cs="Times New Roman"/>
                      <w:b/>
                      <w:i/>
                      <w:sz w:val="24"/>
                      <w:szCs w:val="24"/>
                      <w:highlight w:val="lightGray"/>
                    </w:rPr>
                  </w:pPr>
                  <w:r w:rsidRPr="004D19BE">
                    <w:rPr>
                      <w:rFonts w:ascii="Times New Roman" w:hAnsi="Times New Roman" w:cs="Times New Roman"/>
                      <w:b/>
                      <w:i/>
                      <w:sz w:val="24"/>
                      <w:szCs w:val="24"/>
                      <w:highlight w:val="lightGray"/>
                    </w:rPr>
                    <w:t>ЗЕДБАНК</w:t>
                  </w:r>
                </w:p>
              </w:tc>
            </w:tr>
            <w:tr w:rsidR="00EB33F2" w:rsidRPr="004D19BE" w14:paraId="3395FAF2" w14:textId="77777777" w:rsidTr="00EB33F2">
              <w:trPr>
                <w:gridAfter w:val="1"/>
                <w:wAfter w:w="147" w:type="dxa"/>
              </w:trPr>
              <w:tc>
                <w:tcPr>
                  <w:tcW w:w="5098" w:type="dxa"/>
                  <w:gridSpan w:val="3"/>
                  <w:shd w:val="clear" w:color="auto" w:fill="BFBFBF" w:themeFill="background1" w:themeFillShade="BF"/>
                </w:tcPr>
                <w:p w14:paraId="112B3F9A" w14:textId="77777777" w:rsidR="00EB33F2" w:rsidRPr="004D19BE" w:rsidRDefault="00EB33F2" w:rsidP="004D19BE">
                  <w:pPr>
                    <w:tabs>
                      <w:tab w:val="left" w:pos="1134"/>
                    </w:tabs>
                    <w:spacing w:before="0" w:after="0"/>
                    <w:rPr>
                      <w:rFonts w:ascii="Times New Roman" w:hAnsi="Times New Roman" w:cs="Times New Roman"/>
                      <w:sz w:val="24"/>
                      <w:szCs w:val="24"/>
                      <w:highlight w:val="lightGray"/>
                    </w:rPr>
                  </w:pPr>
                  <w:r w:rsidRPr="004D19BE">
                    <w:rPr>
                      <w:rFonts w:ascii="Times New Roman" w:hAnsi="Times New Roman" w:cs="Times New Roman"/>
                      <w:b/>
                      <w:sz w:val="24"/>
                      <w:szCs w:val="24"/>
                      <w:highlight w:val="lightGray"/>
                    </w:rPr>
                    <w:t>Выписка для:</w:t>
                  </w:r>
                  <w:r w:rsidRPr="004D19BE">
                    <w:rPr>
                      <w:rFonts w:ascii="Times New Roman" w:hAnsi="Times New Roman" w:cs="Times New Roman"/>
                      <w:sz w:val="24"/>
                      <w:szCs w:val="24"/>
                      <w:highlight w:val="lightGray"/>
                    </w:rPr>
                    <w:t xml:space="preserve"> Миссисс Ситизен</w:t>
                  </w:r>
                </w:p>
              </w:tc>
              <w:tc>
                <w:tcPr>
                  <w:tcW w:w="3119" w:type="dxa"/>
                  <w:gridSpan w:val="3"/>
                  <w:shd w:val="clear" w:color="auto" w:fill="BFBFBF" w:themeFill="background1" w:themeFillShade="BF"/>
                </w:tcPr>
                <w:p w14:paraId="4333C193" w14:textId="77777777" w:rsidR="00EB33F2" w:rsidRPr="004D19BE" w:rsidRDefault="00EB33F2" w:rsidP="004D19BE">
                  <w:pPr>
                    <w:tabs>
                      <w:tab w:val="left" w:pos="1134"/>
                    </w:tabs>
                    <w:spacing w:before="0" w:after="0"/>
                    <w:rPr>
                      <w:rFonts w:ascii="Times New Roman" w:hAnsi="Times New Roman" w:cs="Times New Roman"/>
                      <w:sz w:val="24"/>
                      <w:szCs w:val="24"/>
                      <w:highlight w:val="lightGray"/>
                    </w:rPr>
                  </w:pPr>
                  <w:r w:rsidRPr="004D19BE">
                    <w:rPr>
                      <w:rFonts w:ascii="Times New Roman" w:hAnsi="Times New Roman" w:cs="Times New Roman"/>
                      <w:b/>
                      <w:sz w:val="24"/>
                      <w:szCs w:val="24"/>
                      <w:highlight w:val="lightGray"/>
                    </w:rPr>
                    <w:t>Тип счёта:</w:t>
                  </w:r>
                  <w:r w:rsidRPr="004D19BE">
                    <w:rPr>
                      <w:rFonts w:ascii="Times New Roman" w:hAnsi="Times New Roman" w:cs="Times New Roman"/>
                      <w:sz w:val="24"/>
                      <w:szCs w:val="24"/>
                      <w:highlight w:val="lightGray"/>
                    </w:rPr>
                    <w:t xml:space="preserve"> Текущий</w:t>
                  </w:r>
                </w:p>
              </w:tc>
            </w:tr>
            <w:tr w:rsidR="00EB33F2" w:rsidRPr="004D19BE" w14:paraId="6AB7D9E3" w14:textId="77777777" w:rsidTr="00EB33F2">
              <w:trPr>
                <w:gridAfter w:val="1"/>
                <w:wAfter w:w="147" w:type="dxa"/>
              </w:trPr>
              <w:tc>
                <w:tcPr>
                  <w:tcW w:w="5098" w:type="dxa"/>
                  <w:gridSpan w:val="3"/>
                  <w:shd w:val="clear" w:color="auto" w:fill="BFBFBF" w:themeFill="background1" w:themeFillShade="BF"/>
                </w:tcPr>
                <w:p w14:paraId="1BC8E7E3" w14:textId="77777777" w:rsidR="00EB33F2" w:rsidRPr="004D19BE" w:rsidRDefault="00EB33F2" w:rsidP="004D19BE">
                  <w:pPr>
                    <w:tabs>
                      <w:tab w:val="left" w:pos="1134"/>
                    </w:tabs>
                    <w:spacing w:before="0" w:after="0"/>
                    <w:rPr>
                      <w:rFonts w:ascii="Times New Roman" w:hAnsi="Times New Roman" w:cs="Times New Roman"/>
                      <w:sz w:val="24"/>
                      <w:szCs w:val="24"/>
                      <w:highlight w:val="lightGray"/>
                    </w:rPr>
                  </w:pPr>
                  <w:r w:rsidRPr="004D19BE">
                    <w:rPr>
                      <w:rFonts w:ascii="Times New Roman" w:hAnsi="Times New Roman" w:cs="Times New Roman"/>
                      <w:b/>
                      <w:sz w:val="24"/>
                      <w:szCs w:val="24"/>
                      <w:highlight w:val="lightGray"/>
                    </w:rPr>
                    <w:t>Месяц:</w:t>
                  </w:r>
                  <w:r w:rsidRPr="004D19BE">
                    <w:rPr>
                      <w:rFonts w:ascii="Times New Roman" w:hAnsi="Times New Roman" w:cs="Times New Roman"/>
                      <w:sz w:val="24"/>
                      <w:szCs w:val="24"/>
                      <w:highlight w:val="lightGray"/>
                    </w:rPr>
                    <w:t xml:space="preserve"> Ноябрь 2011</w:t>
                  </w:r>
                </w:p>
              </w:tc>
              <w:tc>
                <w:tcPr>
                  <w:tcW w:w="3119" w:type="dxa"/>
                  <w:gridSpan w:val="3"/>
                  <w:shd w:val="clear" w:color="auto" w:fill="BFBFBF" w:themeFill="background1" w:themeFillShade="BF"/>
                </w:tcPr>
                <w:p w14:paraId="0574BE5E" w14:textId="77777777" w:rsidR="00EB33F2" w:rsidRPr="004D19BE" w:rsidRDefault="00EB33F2" w:rsidP="004D19BE">
                  <w:pPr>
                    <w:tabs>
                      <w:tab w:val="left" w:pos="1134"/>
                    </w:tabs>
                    <w:spacing w:before="0" w:after="0"/>
                    <w:rPr>
                      <w:rFonts w:ascii="Times New Roman" w:hAnsi="Times New Roman" w:cs="Times New Roman"/>
                      <w:sz w:val="24"/>
                      <w:szCs w:val="24"/>
                      <w:highlight w:val="lightGray"/>
                    </w:rPr>
                  </w:pPr>
                  <w:r w:rsidRPr="004D19BE">
                    <w:rPr>
                      <w:rFonts w:ascii="Times New Roman" w:hAnsi="Times New Roman" w:cs="Times New Roman"/>
                      <w:b/>
                      <w:sz w:val="24"/>
                      <w:szCs w:val="24"/>
                      <w:highlight w:val="lightGray"/>
                    </w:rPr>
                    <w:t>Номер банковского счёта:</w:t>
                  </w:r>
                  <w:r w:rsidRPr="004D19BE">
                    <w:rPr>
                      <w:rFonts w:ascii="Times New Roman" w:hAnsi="Times New Roman" w:cs="Times New Roman"/>
                      <w:sz w:val="24"/>
                      <w:szCs w:val="24"/>
                      <w:highlight w:val="lightGray"/>
                    </w:rPr>
                    <w:t xml:space="preserve"> </w:t>
                  </w:r>
                  <w:r w:rsidRPr="004D19BE">
                    <w:rPr>
                      <w:rFonts w:ascii="Times New Roman" w:hAnsi="Times New Roman" w:cs="Times New Roman"/>
                      <w:sz w:val="24"/>
                      <w:szCs w:val="24"/>
                      <w:highlight w:val="lightGray"/>
                      <w:lang w:val="en-US"/>
                    </w:rPr>
                    <w:t>Z</w:t>
                  </w:r>
                  <w:r w:rsidRPr="004D19BE">
                    <w:rPr>
                      <w:rFonts w:ascii="Times New Roman" w:hAnsi="Times New Roman" w:cs="Times New Roman"/>
                      <w:sz w:val="24"/>
                      <w:szCs w:val="24"/>
                      <w:highlight w:val="lightGray"/>
                    </w:rPr>
                    <w:t>0005689</w:t>
                  </w:r>
                </w:p>
              </w:tc>
            </w:tr>
            <w:tr w:rsidR="00EB33F2" w:rsidRPr="004D19BE" w14:paraId="2CB32408" w14:textId="77777777" w:rsidTr="00EB33F2">
              <w:trPr>
                <w:gridAfter w:val="1"/>
                <w:wAfter w:w="147" w:type="dxa"/>
              </w:trPr>
              <w:tc>
                <w:tcPr>
                  <w:tcW w:w="1413" w:type="dxa"/>
                  <w:gridSpan w:val="2"/>
                  <w:shd w:val="clear" w:color="auto" w:fill="BFBFBF" w:themeFill="background1" w:themeFillShade="BF"/>
                  <w:vAlign w:val="center"/>
                </w:tcPr>
                <w:p w14:paraId="2A2ECD15" w14:textId="77777777" w:rsidR="00EB33F2" w:rsidRPr="004D19BE" w:rsidRDefault="00EB33F2" w:rsidP="004D19BE">
                  <w:pPr>
                    <w:tabs>
                      <w:tab w:val="left" w:pos="1134"/>
                    </w:tabs>
                    <w:spacing w:before="0" w:after="0"/>
                    <w:jc w:val="center"/>
                    <w:rPr>
                      <w:rFonts w:ascii="Times New Roman" w:hAnsi="Times New Roman" w:cs="Times New Roman"/>
                      <w:b/>
                      <w:sz w:val="24"/>
                      <w:szCs w:val="24"/>
                      <w:highlight w:val="lightGray"/>
                    </w:rPr>
                  </w:pPr>
                  <w:r w:rsidRPr="004D19BE">
                    <w:rPr>
                      <w:rFonts w:ascii="Times New Roman" w:hAnsi="Times New Roman" w:cs="Times New Roman"/>
                      <w:b/>
                      <w:sz w:val="24"/>
                      <w:szCs w:val="24"/>
                      <w:highlight w:val="lightGray"/>
                    </w:rPr>
                    <w:t>Дата операции</w:t>
                  </w:r>
                </w:p>
              </w:tc>
              <w:tc>
                <w:tcPr>
                  <w:tcW w:w="3685" w:type="dxa"/>
                  <w:shd w:val="clear" w:color="auto" w:fill="BFBFBF" w:themeFill="background1" w:themeFillShade="BF"/>
                  <w:vAlign w:val="center"/>
                </w:tcPr>
                <w:p w14:paraId="607E5C85" w14:textId="77777777" w:rsidR="00EB33F2" w:rsidRPr="004D19BE" w:rsidRDefault="00EB33F2" w:rsidP="004D19BE">
                  <w:pPr>
                    <w:tabs>
                      <w:tab w:val="left" w:pos="1134"/>
                    </w:tabs>
                    <w:spacing w:before="0" w:after="0"/>
                    <w:jc w:val="center"/>
                    <w:rPr>
                      <w:rFonts w:ascii="Times New Roman" w:hAnsi="Times New Roman" w:cs="Times New Roman"/>
                      <w:b/>
                      <w:sz w:val="24"/>
                      <w:szCs w:val="24"/>
                      <w:highlight w:val="lightGray"/>
                    </w:rPr>
                  </w:pPr>
                  <w:r w:rsidRPr="004D19BE">
                    <w:rPr>
                      <w:rFonts w:ascii="Times New Roman" w:hAnsi="Times New Roman" w:cs="Times New Roman"/>
                      <w:b/>
                      <w:sz w:val="24"/>
                      <w:szCs w:val="24"/>
                      <w:highlight w:val="lightGray"/>
                    </w:rPr>
                    <w:t>Сведения о транзакции</w:t>
                  </w:r>
                </w:p>
              </w:tc>
              <w:tc>
                <w:tcPr>
                  <w:tcW w:w="993" w:type="dxa"/>
                  <w:shd w:val="clear" w:color="auto" w:fill="BFBFBF" w:themeFill="background1" w:themeFillShade="BF"/>
                  <w:vAlign w:val="center"/>
                </w:tcPr>
                <w:p w14:paraId="6AB03580" w14:textId="77777777" w:rsidR="00EB33F2" w:rsidRPr="004D19BE" w:rsidRDefault="00EB33F2" w:rsidP="004D19BE">
                  <w:pPr>
                    <w:tabs>
                      <w:tab w:val="left" w:pos="1134"/>
                    </w:tabs>
                    <w:spacing w:before="0" w:after="0"/>
                    <w:jc w:val="center"/>
                    <w:rPr>
                      <w:rFonts w:ascii="Times New Roman" w:hAnsi="Times New Roman" w:cs="Times New Roman"/>
                      <w:b/>
                      <w:sz w:val="24"/>
                      <w:szCs w:val="24"/>
                      <w:highlight w:val="lightGray"/>
                    </w:rPr>
                  </w:pPr>
                  <w:r w:rsidRPr="004D19BE">
                    <w:rPr>
                      <w:rFonts w:ascii="Times New Roman" w:hAnsi="Times New Roman" w:cs="Times New Roman"/>
                      <w:b/>
                      <w:sz w:val="24"/>
                      <w:szCs w:val="24"/>
                      <w:highlight w:val="lightGray"/>
                    </w:rPr>
                    <w:t>Кредит</w:t>
                  </w:r>
                </w:p>
              </w:tc>
              <w:tc>
                <w:tcPr>
                  <w:tcW w:w="992" w:type="dxa"/>
                  <w:shd w:val="clear" w:color="auto" w:fill="BFBFBF" w:themeFill="background1" w:themeFillShade="BF"/>
                  <w:vAlign w:val="center"/>
                </w:tcPr>
                <w:p w14:paraId="050171E1" w14:textId="77777777" w:rsidR="00EB33F2" w:rsidRPr="004D19BE" w:rsidRDefault="00EB33F2" w:rsidP="004D19BE">
                  <w:pPr>
                    <w:tabs>
                      <w:tab w:val="left" w:pos="1134"/>
                    </w:tabs>
                    <w:spacing w:before="0" w:after="0"/>
                    <w:jc w:val="center"/>
                    <w:rPr>
                      <w:rFonts w:ascii="Times New Roman" w:hAnsi="Times New Roman" w:cs="Times New Roman"/>
                      <w:b/>
                      <w:sz w:val="24"/>
                      <w:szCs w:val="24"/>
                      <w:highlight w:val="lightGray"/>
                    </w:rPr>
                  </w:pPr>
                  <w:r w:rsidRPr="004D19BE">
                    <w:rPr>
                      <w:rFonts w:ascii="Times New Roman" w:hAnsi="Times New Roman" w:cs="Times New Roman"/>
                      <w:b/>
                      <w:sz w:val="24"/>
                      <w:szCs w:val="24"/>
                      <w:highlight w:val="lightGray"/>
                    </w:rPr>
                    <w:t>Дебет</w:t>
                  </w:r>
                </w:p>
              </w:tc>
              <w:tc>
                <w:tcPr>
                  <w:tcW w:w="1134" w:type="dxa"/>
                  <w:shd w:val="clear" w:color="auto" w:fill="BFBFBF" w:themeFill="background1" w:themeFillShade="BF"/>
                  <w:vAlign w:val="center"/>
                </w:tcPr>
                <w:p w14:paraId="237A7A50" w14:textId="77777777" w:rsidR="00EB33F2" w:rsidRPr="004D19BE" w:rsidRDefault="00EB33F2" w:rsidP="004D19BE">
                  <w:pPr>
                    <w:tabs>
                      <w:tab w:val="left" w:pos="1134"/>
                    </w:tabs>
                    <w:spacing w:before="0" w:after="0"/>
                    <w:jc w:val="center"/>
                    <w:rPr>
                      <w:rFonts w:ascii="Times New Roman" w:hAnsi="Times New Roman" w:cs="Times New Roman"/>
                      <w:b/>
                      <w:sz w:val="24"/>
                      <w:szCs w:val="24"/>
                      <w:highlight w:val="lightGray"/>
                    </w:rPr>
                  </w:pPr>
                  <w:r w:rsidRPr="004D19BE">
                    <w:rPr>
                      <w:rFonts w:ascii="Times New Roman" w:hAnsi="Times New Roman" w:cs="Times New Roman"/>
                      <w:b/>
                      <w:sz w:val="24"/>
                      <w:szCs w:val="24"/>
                      <w:highlight w:val="lightGray"/>
                    </w:rPr>
                    <w:t>Баланс</w:t>
                  </w:r>
                </w:p>
              </w:tc>
            </w:tr>
            <w:tr w:rsidR="00EB33F2" w:rsidRPr="004D19BE" w14:paraId="2E4BECC4" w14:textId="77777777" w:rsidTr="00EB33F2">
              <w:trPr>
                <w:gridAfter w:val="1"/>
                <w:wAfter w:w="147" w:type="dxa"/>
              </w:trPr>
              <w:tc>
                <w:tcPr>
                  <w:tcW w:w="1413" w:type="dxa"/>
                  <w:gridSpan w:val="2"/>
                </w:tcPr>
                <w:p w14:paraId="6F7A1FFE"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 ноября </w:t>
                  </w:r>
                </w:p>
              </w:tc>
              <w:tc>
                <w:tcPr>
                  <w:tcW w:w="3685" w:type="dxa"/>
                </w:tcPr>
                <w:p w14:paraId="3B2A525A"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Начальный баланс </w:t>
                  </w:r>
                </w:p>
              </w:tc>
              <w:tc>
                <w:tcPr>
                  <w:tcW w:w="993" w:type="dxa"/>
                </w:tcPr>
                <w:p w14:paraId="61A622E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3D96F54E"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p>
              </w:tc>
              <w:tc>
                <w:tcPr>
                  <w:tcW w:w="1134" w:type="dxa"/>
                </w:tcPr>
                <w:p w14:paraId="634D79F1"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1780,25</w:t>
                  </w:r>
                </w:p>
              </w:tc>
            </w:tr>
            <w:tr w:rsidR="00EB33F2" w:rsidRPr="004D19BE" w14:paraId="48AA1EC9" w14:textId="77777777" w:rsidTr="00EB33F2">
              <w:trPr>
                <w:gridAfter w:val="1"/>
                <w:wAfter w:w="147" w:type="dxa"/>
              </w:trPr>
              <w:tc>
                <w:tcPr>
                  <w:tcW w:w="1413" w:type="dxa"/>
                  <w:gridSpan w:val="2"/>
                </w:tcPr>
                <w:p w14:paraId="31C6E95B"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5 ноября </w:t>
                  </w:r>
                </w:p>
              </w:tc>
              <w:tc>
                <w:tcPr>
                  <w:tcW w:w="3685" w:type="dxa"/>
                </w:tcPr>
                <w:p w14:paraId="36F30CD8"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Заработная плата </w:t>
                  </w:r>
                </w:p>
              </w:tc>
              <w:tc>
                <w:tcPr>
                  <w:tcW w:w="993" w:type="dxa"/>
                </w:tcPr>
                <w:p w14:paraId="25408A92"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575,00</w:t>
                  </w:r>
                </w:p>
              </w:tc>
              <w:tc>
                <w:tcPr>
                  <w:tcW w:w="992" w:type="dxa"/>
                </w:tcPr>
                <w:p w14:paraId="3810BD2F"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p>
              </w:tc>
              <w:tc>
                <w:tcPr>
                  <w:tcW w:w="1134" w:type="dxa"/>
                </w:tcPr>
                <w:p w14:paraId="75368C1D"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2355,25</w:t>
                  </w:r>
                </w:p>
              </w:tc>
            </w:tr>
            <w:tr w:rsidR="00EB33F2" w:rsidRPr="004D19BE" w14:paraId="32BCD173" w14:textId="77777777" w:rsidTr="00EB33F2">
              <w:trPr>
                <w:gridAfter w:val="1"/>
                <w:wAfter w:w="147" w:type="dxa"/>
              </w:trPr>
              <w:tc>
                <w:tcPr>
                  <w:tcW w:w="1413" w:type="dxa"/>
                  <w:gridSpan w:val="2"/>
                </w:tcPr>
                <w:p w14:paraId="416BCE3A"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5 ноября </w:t>
                  </w:r>
                </w:p>
              </w:tc>
              <w:tc>
                <w:tcPr>
                  <w:tcW w:w="3685" w:type="dxa"/>
                </w:tcPr>
                <w:p w14:paraId="5FD34C4D"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Перевод денежных средств </w:t>
                  </w:r>
                </w:p>
              </w:tc>
              <w:tc>
                <w:tcPr>
                  <w:tcW w:w="993" w:type="dxa"/>
                </w:tcPr>
                <w:p w14:paraId="48231FE1"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068AE8E3"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130,00</w:t>
                  </w:r>
                </w:p>
              </w:tc>
              <w:tc>
                <w:tcPr>
                  <w:tcW w:w="1134" w:type="dxa"/>
                </w:tcPr>
                <w:p w14:paraId="1A150065"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2225,25</w:t>
                  </w:r>
                </w:p>
              </w:tc>
            </w:tr>
            <w:tr w:rsidR="00EB33F2" w:rsidRPr="004D19BE" w14:paraId="4C8298B7" w14:textId="77777777" w:rsidTr="00EB33F2">
              <w:trPr>
                <w:gridAfter w:val="1"/>
                <w:wAfter w:w="147" w:type="dxa"/>
              </w:trPr>
              <w:tc>
                <w:tcPr>
                  <w:tcW w:w="1413" w:type="dxa"/>
                  <w:gridSpan w:val="2"/>
                </w:tcPr>
                <w:p w14:paraId="10BBE972"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5 ноября </w:t>
                  </w:r>
                </w:p>
              </w:tc>
              <w:tc>
                <w:tcPr>
                  <w:tcW w:w="3685" w:type="dxa"/>
                </w:tcPr>
                <w:p w14:paraId="13F76487"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Комиссия за денежный перевод </w:t>
                  </w:r>
                </w:p>
              </w:tc>
              <w:tc>
                <w:tcPr>
                  <w:tcW w:w="993" w:type="dxa"/>
                </w:tcPr>
                <w:p w14:paraId="14D845AB"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47F5748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1,50</w:t>
                  </w:r>
                </w:p>
              </w:tc>
              <w:tc>
                <w:tcPr>
                  <w:tcW w:w="1134" w:type="dxa"/>
                </w:tcPr>
                <w:p w14:paraId="2E8557B5"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2223,75</w:t>
                  </w:r>
                </w:p>
              </w:tc>
            </w:tr>
            <w:tr w:rsidR="00EB33F2" w:rsidRPr="004D19BE" w14:paraId="01BC5397" w14:textId="77777777" w:rsidTr="00EB33F2">
              <w:trPr>
                <w:gridAfter w:val="1"/>
                <w:wAfter w:w="147" w:type="dxa"/>
              </w:trPr>
              <w:tc>
                <w:tcPr>
                  <w:tcW w:w="1413" w:type="dxa"/>
                  <w:gridSpan w:val="2"/>
                </w:tcPr>
                <w:p w14:paraId="492975C7"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12 ноября </w:t>
                  </w:r>
                </w:p>
              </w:tc>
              <w:tc>
                <w:tcPr>
                  <w:tcW w:w="3685" w:type="dxa"/>
                </w:tcPr>
                <w:p w14:paraId="56983034"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Заработная плата </w:t>
                  </w:r>
                </w:p>
              </w:tc>
              <w:tc>
                <w:tcPr>
                  <w:tcW w:w="993" w:type="dxa"/>
                </w:tcPr>
                <w:p w14:paraId="277E1DB9"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575,00</w:t>
                  </w:r>
                </w:p>
              </w:tc>
              <w:tc>
                <w:tcPr>
                  <w:tcW w:w="992" w:type="dxa"/>
                </w:tcPr>
                <w:p w14:paraId="2C470C16"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p>
              </w:tc>
              <w:tc>
                <w:tcPr>
                  <w:tcW w:w="1134" w:type="dxa"/>
                </w:tcPr>
                <w:p w14:paraId="3CA78594"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2798,75</w:t>
                  </w:r>
                </w:p>
              </w:tc>
            </w:tr>
            <w:tr w:rsidR="00EB33F2" w:rsidRPr="004D19BE" w14:paraId="29D56328" w14:textId="77777777" w:rsidTr="00EB33F2">
              <w:trPr>
                <w:gridAfter w:val="1"/>
                <w:wAfter w:w="147" w:type="dxa"/>
              </w:trPr>
              <w:tc>
                <w:tcPr>
                  <w:tcW w:w="1413" w:type="dxa"/>
                  <w:gridSpan w:val="2"/>
                </w:tcPr>
                <w:p w14:paraId="30DF6CA6"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12 ноября </w:t>
                  </w:r>
                </w:p>
              </w:tc>
              <w:tc>
                <w:tcPr>
                  <w:tcW w:w="3685" w:type="dxa"/>
                </w:tcPr>
                <w:p w14:paraId="0657D6E8"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Перевод денежных средств </w:t>
                  </w:r>
                </w:p>
              </w:tc>
              <w:tc>
                <w:tcPr>
                  <w:tcW w:w="993" w:type="dxa"/>
                </w:tcPr>
                <w:p w14:paraId="72DC280B"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02F91CD2"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130,00</w:t>
                  </w:r>
                </w:p>
              </w:tc>
              <w:tc>
                <w:tcPr>
                  <w:tcW w:w="1134" w:type="dxa"/>
                </w:tcPr>
                <w:p w14:paraId="29D34A48"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2668,75</w:t>
                  </w:r>
                </w:p>
              </w:tc>
            </w:tr>
            <w:tr w:rsidR="00EB33F2" w:rsidRPr="004D19BE" w14:paraId="438B3CB2" w14:textId="77777777" w:rsidTr="00EB33F2">
              <w:trPr>
                <w:gridAfter w:val="1"/>
                <w:wAfter w:w="147" w:type="dxa"/>
              </w:trPr>
              <w:tc>
                <w:tcPr>
                  <w:tcW w:w="1413" w:type="dxa"/>
                  <w:gridSpan w:val="2"/>
                </w:tcPr>
                <w:p w14:paraId="7A49CC72"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12 ноября </w:t>
                  </w:r>
                </w:p>
              </w:tc>
              <w:tc>
                <w:tcPr>
                  <w:tcW w:w="3685" w:type="dxa"/>
                </w:tcPr>
                <w:p w14:paraId="7C352639"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Комиссия за денежный перевод </w:t>
                  </w:r>
                </w:p>
              </w:tc>
              <w:tc>
                <w:tcPr>
                  <w:tcW w:w="993" w:type="dxa"/>
                </w:tcPr>
                <w:p w14:paraId="1E085FC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4250287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1,50</w:t>
                  </w:r>
                </w:p>
              </w:tc>
              <w:tc>
                <w:tcPr>
                  <w:tcW w:w="1134" w:type="dxa"/>
                </w:tcPr>
                <w:p w14:paraId="182E4EA1"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2667,25</w:t>
                  </w:r>
                </w:p>
              </w:tc>
            </w:tr>
            <w:tr w:rsidR="00EB33F2" w:rsidRPr="004D19BE" w14:paraId="2A1977FC" w14:textId="77777777" w:rsidTr="00EB33F2">
              <w:trPr>
                <w:gridAfter w:val="1"/>
                <w:wAfter w:w="147" w:type="dxa"/>
              </w:trPr>
              <w:tc>
                <w:tcPr>
                  <w:tcW w:w="1413" w:type="dxa"/>
                  <w:gridSpan w:val="2"/>
                </w:tcPr>
                <w:p w14:paraId="4FA45A12"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13 ноября </w:t>
                  </w:r>
                </w:p>
              </w:tc>
              <w:tc>
                <w:tcPr>
                  <w:tcW w:w="3685" w:type="dxa"/>
                </w:tcPr>
                <w:p w14:paraId="6F204378"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Списание средств со счета </w:t>
                  </w:r>
                </w:p>
              </w:tc>
              <w:tc>
                <w:tcPr>
                  <w:tcW w:w="993" w:type="dxa"/>
                </w:tcPr>
                <w:p w14:paraId="43C9581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1E46449A"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165,00</w:t>
                  </w:r>
                </w:p>
              </w:tc>
              <w:tc>
                <w:tcPr>
                  <w:tcW w:w="1134" w:type="dxa"/>
                </w:tcPr>
                <w:p w14:paraId="08C28949"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2502,25</w:t>
                  </w:r>
                </w:p>
              </w:tc>
            </w:tr>
            <w:tr w:rsidR="00EB33F2" w:rsidRPr="004D19BE" w14:paraId="564E980A" w14:textId="77777777" w:rsidTr="00EB33F2">
              <w:trPr>
                <w:gridAfter w:val="1"/>
                <w:wAfter w:w="147" w:type="dxa"/>
              </w:trPr>
              <w:tc>
                <w:tcPr>
                  <w:tcW w:w="1413" w:type="dxa"/>
                  <w:gridSpan w:val="2"/>
                </w:tcPr>
                <w:p w14:paraId="2E1CB672"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19 ноября </w:t>
                  </w:r>
                </w:p>
              </w:tc>
              <w:tc>
                <w:tcPr>
                  <w:tcW w:w="3685" w:type="dxa"/>
                </w:tcPr>
                <w:p w14:paraId="1E8FFA39"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Заработная плата </w:t>
                  </w:r>
                </w:p>
              </w:tc>
              <w:tc>
                <w:tcPr>
                  <w:tcW w:w="993" w:type="dxa"/>
                </w:tcPr>
                <w:p w14:paraId="147F2923"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575,00</w:t>
                  </w:r>
                </w:p>
              </w:tc>
              <w:tc>
                <w:tcPr>
                  <w:tcW w:w="992" w:type="dxa"/>
                </w:tcPr>
                <w:p w14:paraId="6D59E1AE"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p>
              </w:tc>
              <w:tc>
                <w:tcPr>
                  <w:tcW w:w="1134" w:type="dxa"/>
                </w:tcPr>
                <w:p w14:paraId="2C33B25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3077,25</w:t>
                  </w:r>
                </w:p>
              </w:tc>
            </w:tr>
            <w:tr w:rsidR="00EB33F2" w:rsidRPr="004D19BE" w14:paraId="12F31DF1" w14:textId="77777777" w:rsidTr="00EB33F2">
              <w:trPr>
                <w:gridAfter w:val="1"/>
                <w:wAfter w:w="147" w:type="dxa"/>
              </w:trPr>
              <w:tc>
                <w:tcPr>
                  <w:tcW w:w="1413" w:type="dxa"/>
                  <w:gridSpan w:val="2"/>
                </w:tcPr>
                <w:p w14:paraId="202B93F2"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19 ноября </w:t>
                  </w:r>
                </w:p>
              </w:tc>
              <w:tc>
                <w:tcPr>
                  <w:tcW w:w="3685" w:type="dxa"/>
                </w:tcPr>
                <w:p w14:paraId="42D77C5C"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Перевод денежных средств </w:t>
                  </w:r>
                </w:p>
              </w:tc>
              <w:tc>
                <w:tcPr>
                  <w:tcW w:w="993" w:type="dxa"/>
                </w:tcPr>
                <w:p w14:paraId="5FCAC045"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003EF1A9"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130,00</w:t>
                  </w:r>
                </w:p>
              </w:tc>
              <w:tc>
                <w:tcPr>
                  <w:tcW w:w="1134" w:type="dxa"/>
                </w:tcPr>
                <w:p w14:paraId="09C984AA"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2947,25</w:t>
                  </w:r>
                </w:p>
              </w:tc>
            </w:tr>
            <w:tr w:rsidR="00EB33F2" w:rsidRPr="004D19BE" w14:paraId="38C9B5D9" w14:textId="77777777" w:rsidTr="00EB33F2">
              <w:trPr>
                <w:gridAfter w:val="1"/>
                <w:wAfter w:w="147" w:type="dxa"/>
              </w:trPr>
              <w:tc>
                <w:tcPr>
                  <w:tcW w:w="1413" w:type="dxa"/>
                  <w:gridSpan w:val="2"/>
                </w:tcPr>
                <w:p w14:paraId="13D0608A"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19 ноября </w:t>
                  </w:r>
                </w:p>
              </w:tc>
              <w:tc>
                <w:tcPr>
                  <w:tcW w:w="3685" w:type="dxa"/>
                </w:tcPr>
                <w:p w14:paraId="3C1448FD"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Комиссия за денежный перевод </w:t>
                  </w:r>
                </w:p>
              </w:tc>
              <w:tc>
                <w:tcPr>
                  <w:tcW w:w="993" w:type="dxa"/>
                </w:tcPr>
                <w:p w14:paraId="7140F29A"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63A7FAA0"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1,50</w:t>
                  </w:r>
                </w:p>
              </w:tc>
              <w:tc>
                <w:tcPr>
                  <w:tcW w:w="1134" w:type="dxa"/>
                </w:tcPr>
                <w:p w14:paraId="3E46AF8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2945,75</w:t>
                  </w:r>
                </w:p>
              </w:tc>
            </w:tr>
            <w:tr w:rsidR="00EB33F2" w:rsidRPr="004D19BE" w14:paraId="554979D3" w14:textId="77777777" w:rsidTr="00EB33F2">
              <w:trPr>
                <w:gridAfter w:val="1"/>
                <w:wAfter w:w="147" w:type="dxa"/>
              </w:trPr>
              <w:tc>
                <w:tcPr>
                  <w:tcW w:w="1413" w:type="dxa"/>
                  <w:gridSpan w:val="2"/>
                </w:tcPr>
                <w:p w14:paraId="2D5228D0"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26 ноября </w:t>
                  </w:r>
                </w:p>
              </w:tc>
              <w:tc>
                <w:tcPr>
                  <w:tcW w:w="3685" w:type="dxa"/>
                </w:tcPr>
                <w:p w14:paraId="43F48B61"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Заработная плата </w:t>
                  </w:r>
                </w:p>
              </w:tc>
              <w:tc>
                <w:tcPr>
                  <w:tcW w:w="993" w:type="dxa"/>
                </w:tcPr>
                <w:p w14:paraId="1793DD96"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575,00</w:t>
                  </w:r>
                </w:p>
              </w:tc>
              <w:tc>
                <w:tcPr>
                  <w:tcW w:w="992" w:type="dxa"/>
                </w:tcPr>
                <w:p w14:paraId="1EA872B3"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p>
              </w:tc>
              <w:tc>
                <w:tcPr>
                  <w:tcW w:w="1134" w:type="dxa"/>
                </w:tcPr>
                <w:p w14:paraId="3F450123"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3520,75</w:t>
                  </w:r>
                </w:p>
              </w:tc>
            </w:tr>
            <w:tr w:rsidR="00EB33F2" w:rsidRPr="004D19BE" w14:paraId="51E7ABEB" w14:textId="77777777" w:rsidTr="00EB33F2">
              <w:trPr>
                <w:gridAfter w:val="1"/>
                <w:wAfter w:w="147" w:type="dxa"/>
              </w:trPr>
              <w:tc>
                <w:tcPr>
                  <w:tcW w:w="1413" w:type="dxa"/>
                  <w:gridSpan w:val="2"/>
                </w:tcPr>
                <w:p w14:paraId="7ED372E2"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26 ноября </w:t>
                  </w:r>
                </w:p>
              </w:tc>
              <w:tc>
                <w:tcPr>
                  <w:tcW w:w="3685" w:type="dxa"/>
                </w:tcPr>
                <w:p w14:paraId="10EB4323"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Перевод денежных средств </w:t>
                  </w:r>
                </w:p>
              </w:tc>
              <w:tc>
                <w:tcPr>
                  <w:tcW w:w="993" w:type="dxa"/>
                </w:tcPr>
                <w:p w14:paraId="2C7B52EF"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12295DAA"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130,00</w:t>
                  </w:r>
                </w:p>
              </w:tc>
              <w:tc>
                <w:tcPr>
                  <w:tcW w:w="1134" w:type="dxa"/>
                </w:tcPr>
                <w:p w14:paraId="57FAF722"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3390,75</w:t>
                  </w:r>
                </w:p>
              </w:tc>
            </w:tr>
            <w:tr w:rsidR="00EB33F2" w:rsidRPr="004D19BE" w14:paraId="423EFF68" w14:textId="77777777" w:rsidTr="00EB33F2">
              <w:trPr>
                <w:gridAfter w:val="1"/>
                <w:wAfter w:w="147" w:type="dxa"/>
              </w:trPr>
              <w:tc>
                <w:tcPr>
                  <w:tcW w:w="1413" w:type="dxa"/>
                  <w:gridSpan w:val="2"/>
                </w:tcPr>
                <w:p w14:paraId="3FBB24AC"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26 ноября </w:t>
                  </w:r>
                </w:p>
              </w:tc>
              <w:tc>
                <w:tcPr>
                  <w:tcW w:w="3685" w:type="dxa"/>
                </w:tcPr>
                <w:p w14:paraId="097AAD35"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Комиссия за денежный перевод </w:t>
                  </w:r>
                </w:p>
              </w:tc>
              <w:tc>
                <w:tcPr>
                  <w:tcW w:w="993" w:type="dxa"/>
                </w:tcPr>
                <w:p w14:paraId="4253921C"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1B191D6E"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1,50</w:t>
                  </w:r>
                </w:p>
              </w:tc>
              <w:tc>
                <w:tcPr>
                  <w:tcW w:w="1134" w:type="dxa"/>
                </w:tcPr>
                <w:p w14:paraId="2D8AD5F6"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3389,25</w:t>
                  </w:r>
                </w:p>
              </w:tc>
            </w:tr>
            <w:tr w:rsidR="00EB33F2" w:rsidRPr="004D19BE" w14:paraId="01A26C31" w14:textId="77777777" w:rsidTr="00EB33F2">
              <w:trPr>
                <w:gridAfter w:val="1"/>
                <w:wAfter w:w="147" w:type="dxa"/>
              </w:trPr>
              <w:tc>
                <w:tcPr>
                  <w:tcW w:w="1413" w:type="dxa"/>
                  <w:gridSpan w:val="2"/>
                </w:tcPr>
                <w:p w14:paraId="05D905BD"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27 ноября </w:t>
                  </w:r>
                </w:p>
              </w:tc>
              <w:tc>
                <w:tcPr>
                  <w:tcW w:w="3685" w:type="dxa"/>
                </w:tcPr>
                <w:p w14:paraId="71BDC5AD"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Списание средств со счета </w:t>
                  </w:r>
                </w:p>
              </w:tc>
              <w:tc>
                <w:tcPr>
                  <w:tcW w:w="993" w:type="dxa"/>
                </w:tcPr>
                <w:p w14:paraId="18556986"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1FBDEDE8"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180,00</w:t>
                  </w:r>
                </w:p>
              </w:tc>
              <w:tc>
                <w:tcPr>
                  <w:tcW w:w="1134" w:type="dxa"/>
                </w:tcPr>
                <w:p w14:paraId="545CA7E9"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3209,25</w:t>
                  </w:r>
                </w:p>
              </w:tc>
            </w:tr>
            <w:tr w:rsidR="00EB33F2" w:rsidRPr="004D19BE" w14:paraId="5BBB93A8" w14:textId="77777777" w:rsidTr="00EB33F2">
              <w:trPr>
                <w:gridAfter w:val="1"/>
                <w:wAfter w:w="147" w:type="dxa"/>
              </w:trPr>
              <w:tc>
                <w:tcPr>
                  <w:tcW w:w="1413" w:type="dxa"/>
                  <w:gridSpan w:val="2"/>
                </w:tcPr>
                <w:p w14:paraId="4F1D3F69"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27 ноября </w:t>
                  </w:r>
                </w:p>
              </w:tc>
              <w:tc>
                <w:tcPr>
                  <w:tcW w:w="3685" w:type="dxa"/>
                </w:tcPr>
                <w:p w14:paraId="30166E0C"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Списание средств со счета (квартплата) </w:t>
                  </w:r>
                </w:p>
              </w:tc>
              <w:tc>
                <w:tcPr>
                  <w:tcW w:w="993" w:type="dxa"/>
                </w:tcPr>
                <w:p w14:paraId="67888B90"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p>
              </w:tc>
              <w:tc>
                <w:tcPr>
                  <w:tcW w:w="992" w:type="dxa"/>
                </w:tcPr>
                <w:p w14:paraId="7C5EFEE8" w14:textId="77777777" w:rsidR="00EB33F2" w:rsidRPr="004D19BE" w:rsidRDefault="00EB33F2" w:rsidP="004D19BE">
                  <w:pPr>
                    <w:autoSpaceDE w:val="0"/>
                    <w:autoSpaceDN w:val="0"/>
                    <w:adjustRightInd w:val="0"/>
                    <w:spacing w:before="0" w:after="0"/>
                    <w:jc w:val="center"/>
                    <w:rPr>
                      <w:rFonts w:ascii="Times New Roman" w:hAnsi="Times New Roman" w:cs="Times New Roman"/>
                    </w:rPr>
                  </w:pPr>
                  <w:r w:rsidRPr="004D19BE">
                    <w:rPr>
                      <w:rFonts w:ascii="Times New Roman" w:hAnsi="Times New Roman" w:cs="Times New Roman"/>
                    </w:rPr>
                    <w:t>1200,00</w:t>
                  </w:r>
                </w:p>
              </w:tc>
              <w:tc>
                <w:tcPr>
                  <w:tcW w:w="1134" w:type="dxa"/>
                </w:tcPr>
                <w:p w14:paraId="63660430"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2009,25</w:t>
                  </w:r>
                </w:p>
              </w:tc>
            </w:tr>
            <w:tr w:rsidR="00EB33F2" w:rsidRPr="004D19BE" w14:paraId="727B5030" w14:textId="77777777" w:rsidTr="00EB33F2">
              <w:trPr>
                <w:gridAfter w:val="1"/>
                <w:wAfter w:w="147" w:type="dxa"/>
              </w:trPr>
              <w:tc>
                <w:tcPr>
                  <w:tcW w:w="1413" w:type="dxa"/>
                  <w:gridSpan w:val="2"/>
                </w:tcPr>
                <w:p w14:paraId="461C754A"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30 ноября </w:t>
                  </w:r>
                </w:p>
              </w:tc>
              <w:tc>
                <w:tcPr>
                  <w:tcW w:w="3685" w:type="dxa"/>
                </w:tcPr>
                <w:p w14:paraId="4CCC68E1" w14:textId="77777777" w:rsidR="00EB33F2" w:rsidRPr="004D19BE" w:rsidRDefault="00EB33F2" w:rsidP="004D19BE">
                  <w:pPr>
                    <w:autoSpaceDE w:val="0"/>
                    <w:autoSpaceDN w:val="0"/>
                    <w:adjustRightInd w:val="0"/>
                    <w:spacing w:before="0" w:after="0"/>
                    <w:rPr>
                      <w:rFonts w:ascii="Times New Roman" w:hAnsi="Times New Roman" w:cs="Times New Roman"/>
                      <w:sz w:val="24"/>
                      <w:szCs w:val="24"/>
                    </w:rPr>
                  </w:pPr>
                  <w:r w:rsidRPr="004D19BE">
                    <w:rPr>
                      <w:rFonts w:ascii="Times New Roman" w:hAnsi="Times New Roman" w:cs="Times New Roman"/>
                      <w:sz w:val="24"/>
                      <w:szCs w:val="24"/>
                    </w:rPr>
                    <w:t xml:space="preserve">Процентная ставка </w:t>
                  </w:r>
                </w:p>
              </w:tc>
              <w:tc>
                <w:tcPr>
                  <w:tcW w:w="993" w:type="dxa"/>
                </w:tcPr>
                <w:p w14:paraId="58E06723"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6,10</w:t>
                  </w:r>
                </w:p>
              </w:tc>
              <w:tc>
                <w:tcPr>
                  <w:tcW w:w="992" w:type="dxa"/>
                </w:tcPr>
                <w:p w14:paraId="33E19D08" w14:textId="77777777" w:rsidR="00EB33F2" w:rsidRPr="004D19BE" w:rsidRDefault="00EB33F2" w:rsidP="004D19BE">
                  <w:pPr>
                    <w:tabs>
                      <w:tab w:val="left" w:pos="1134"/>
                    </w:tabs>
                    <w:spacing w:before="0" w:after="0"/>
                    <w:jc w:val="center"/>
                    <w:rPr>
                      <w:rFonts w:ascii="Times New Roman" w:hAnsi="Times New Roman" w:cs="Times New Roman"/>
                      <w:sz w:val="24"/>
                      <w:szCs w:val="24"/>
                    </w:rPr>
                  </w:pPr>
                </w:p>
              </w:tc>
              <w:tc>
                <w:tcPr>
                  <w:tcW w:w="1134" w:type="dxa"/>
                </w:tcPr>
                <w:p w14:paraId="71520449" w14:textId="77777777" w:rsidR="00EB33F2" w:rsidRPr="004D19BE" w:rsidRDefault="00EB33F2" w:rsidP="004D19BE">
                  <w:pPr>
                    <w:autoSpaceDE w:val="0"/>
                    <w:autoSpaceDN w:val="0"/>
                    <w:adjustRightInd w:val="0"/>
                    <w:spacing w:before="0" w:after="0"/>
                    <w:jc w:val="center"/>
                    <w:rPr>
                      <w:rFonts w:ascii="Times New Roman" w:hAnsi="Times New Roman" w:cs="Times New Roman"/>
                      <w:sz w:val="24"/>
                      <w:szCs w:val="24"/>
                    </w:rPr>
                  </w:pPr>
                  <w:r w:rsidRPr="004D19BE">
                    <w:rPr>
                      <w:rFonts w:ascii="Times New Roman" w:hAnsi="Times New Roman" w:cs="Times New Roman"/>
                      <w:sz w:val="24"/>
                      <w:szCs w:val="24"/>
                    </w:rPr>
                    <w:t>2015,35</w:t>
                  </w:r>
                </w:p>
              </w:tc>
            </w:tr>
            <w:tr w:rsidR="00EB33F2" w:rsidRPr="004D19BE" w14:paraId="61A70F97" w14:textId="77777777" w:rsidTr="00EB33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6" w:type="dxa"/>
                </w:tcPr>
                <w:p w14:paraId="7FC04263" w14:textId="77777777" w:rsidR="00EB33F2" w:rsidRPr="004D19BE" w:rsidRDefault="00EB33F2" w:rsidP="004D19BE">
                  <w:pPr>
                    <w:tabs>
                      <w:tab w:val="left" w:pos="1134"/>
                    </w:tabs>
                    <w:spacing w:before="0" w:after="0"/>
                    <w:rPr>
                      <w:rFonts w:ascii="Times New Roman" w:hAnsi="Times New Roman" w:cs="Times New Roman"/>
                      <w:sz w:val="24"/>
                      <w:szCs w:val="24"/>
                    </w:rPr>
                  </w:pPr>
                  <w:r w:rsidRPr="004D19BE">
                    <w:rPr>
                      <w:rFonts w:ascii="Times New Roman" w:hAnsi="Times New Roman" w:cs="Times New Roman"/>
                      <w:sz w:val="24"/>
                      <w:szCs w:val="24"/>
                      <w:lang w:val="ru-RU"/>
                    </w:rPr>
                    <w:t>1</w:t>
                  </w:r>
                  <w:r w:rsidRPr="004D19BE">
                    <w:rPr>
                      <w:rFonts w:ascii="Times New Roman" w:hAnsi="Times New Roman" w:cs="Times New Roman"/>
                      <w:sz w:val="24"/>
                      <w:szCs w:val="24"/>
                    </w:rPr>
                    <w:t xml:space="preserve">. </w:t>
                  </w:r>
                </w:p>
              </w:tc>
              <w:tc>
                <w:tcPr>
                  <w:tcW w:w="7938" w:type="dxa"/>
                  <w:gridSpan w:val="6"/>
                </w:tcPr>
                <w:p w14:paraId="0DBFC109" w14:textId="77777777" w:rsidR="00EB33F2" w:rsidRPr="004D19BE" w:rsidRDefault="00EB33F2" w:rsidP="004D19BE">
                  <w:pPr>
                    <w:tabs>
                      <w:tab w:val="left" w:pos="1134"/>
                    </w:tabs>
                    <w:spacing w:before="0" w:after="0"/>
                    <w:ind w:firstLine="33"/>
                    <w:rPr>
                      <w:rFonts w:ascii="Times New Roman" w:hAnsi="Times New Roman" w:cs="Times New Roman"/>
                      <w:sz w:val="24"/>
                      <w:szCs w:val="24"/>
                    </w:rPr>
                  </w:pPr>
                  <w:r w:rsidRPr="004D19BE">
                    <w:rPr>
                      <w:rFonts w:ascii="Times New Roman" w:hAnsi="Times New Roman" w:cs="Times New Roman"/>
                      <w:sz w:val="24"/>
                      <w:szCs w:val="24"/>
                    </w:rPr>
                    <w:t>Какова была общая сумма взимаемой банком комиссии в ноябре?</w:t>
                  </w:r>
                </w:p>
                <w:p w14:paraId="105D2D7F" w14:textId="2D381D00" w:rsidR="00EB33F2" w:rsidRPr="004D19BE" w:rsidRDefault="00EB33F2" w:rsidP="004D19BE">
                  <w:pPr>
                    <w:tabs>
                      <w:tab w:val="left" w:pos="318"/>
                    </w:tabs>
                    <w:spacing w:before="0" w:after="0"/>
                    <w:ind w:left="175"/>
                    <w:rPr>
                      <w:rFonts w:ascii="Times New Roman" w:hAnsi="Times New Roman" w:cs="Times New Roman"/>
                      <w:sz w:val="24"/>
                      <w:szCs w:val="24"/>
                    </w:rPr>
                  </w:pPr>
                  <w:r w:rsidRPr="004D19BE">
                    <w:rPr>
                      <w:rFonts w:ascii="Times New Roman" w:hAnsi="Times New Roman" w:cs="Times New Roman"/>
                      <w:sz w:val="24"/>
                      <w:szCs w:val="24"/>
                    </w:rPr>
                    <w:t>Общая сумма взимаемой банком комис</w:t>
                  </w:r>
                  <w:r w:rsidR="003120EE">
                    <w:rPr>
                      <w:rFonts w:ascii="Times New Roman" w:hAnsi="Times New Roman" w:cs="Times New Roman"/>
                      <w:sz w:val="24"/>
                      <w:szCs w:val="24"/>
                    </w:rPr>
                    <w:t>сии в зедах: ________</w:t>
                  </w:r>
                  <w:r w:rsidRPr="004D19BE">
                    <w:rPr>
                      <w:rFonts w:ascii="Times New Roman" w:hAnsi="Times New Roman" w:cs="Times New Roman"/>
                      <w:sz w:val="24"/>
                      <w:szCs w:val="24"/>
                    </w:rPr>
                    <w:t>________</w:t>
                  </w:r>
                </w:p>
              </w:tc>
            </w:tr>
          </w:tbl>
          <w:p w14:paraId="651FA393" w14:textId="3451D384" w:rsidR="00EB33F2" w:rsidRPr="004D19BE" w:rsidRDefault="00EB33F2"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Выписка с банковского счёта.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09D32116"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w:t>
            </w:r>
            <w:r w:rsidRPr="004D19BE">
              <w:rPr>
                <w:rFonts w:ascii="Times New Roman" w:hAnsi="Times New Roman" w:cs="Times New Roman"/>
                <w:sz w:val="28"/>
                <w:szCs w:val="28"/>
              </w:rPr>
              <w:t xml:space="preserve"> (оценка – один балл) – верный ответ: 6,00.</w:t>
            </w:r>
          </w:p>
          <w:p w14:paraId="03A904F0"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062F2AA8" w14:textId="77777777" w:rsidR="00EB33F2" w:rsidRPr="004D19BE" w:rsidRDefault="00EB33F2" w:rsidP="004D19BE">
            <w:pPr>
              <w:tabs>
                <w:tab w:val="left" w:pos="1134"/>
              </w:tabs>
              <w:spacing w:before="0" w:after="0"/>
              <w:rPr>
                <w:rFonts w:ascii="Times New Roman" w:hAnsi="Times New Roman" w:cs="Times New Roman"/>
                <w:sz w:val="28"/>
                <w:szCs w:val="28"/>
              </w:rPr>
            </w:pPr>
          </w:p>
          <w:tbl>
            <w:tblPr>
              <w:tblStyle w:val="a7"/>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7938"/>
            </w:tblGrid>
            <w:tr w:rsidR="00EB33F2" w:rsidRPr="004D19BE" w14:paraId="6435C825" w14:textId="77777777" w:rsidTr="00EB33F2">
              <w:tc>
                <w:tcPr>
                  <w:tcW w:w="426" w:type="dxa"/>
                </w:tcPr>
                <w:p w14:paraId="116F205F"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Pr="004D19BE">
                    <w:rPr>
                      <w:rFonts w:ascii="Times New Roman" w:hAnsi="Times New Roman" w:cs="Times New Roman"/>
                      <w:sz w:val="28"/>
                      <w:szCs w:val="28"/>
                    </w:rPr>
                    <w:t>.</w:t>
                  </w:r>
                </w:p>
              </w:tc>
              <w:tc>
                <w:tcPr>
                  <w:tcW w:w="7938" w:type="dxa"/>
                </w:tcPr>
                <w:p w14:paraId="6F39977A"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3 декабря были произведены следующие операции. На счет Миссис Ситизен была зачислена заработная плата в размере 575 зедов. Миссис Ситизен перевела 130 зедов на счет своего сына. Других операций Миссис Ситизен 3 декабря не совершала. Каков теперь остаток средств на банковском счете по состоянию на 3 декабря?</w:t>
                  </w:r>
                </w:p>
                <w:p w14:paraId="0F7521A7" w14:textId="03CC248E"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Баланс в зедах: _________________________________________________</w:t>
                  </w:r>
                </w:p>
                <w:p w14:paraId="4E2107D1" w14:textId="6A5415E7" w:rsidR="00EB33F2" w:rsidRPr="004D19BE" w:rsidRDefault="003120EE" w:rsidP="004D19BE">
                  <w:pPr>
                    <w:tabs>
                      <w:tab w:val="left" w:pos="1134"/>
                    </w:tabs>
                    <w:spacing w:before="0" w:after="0"/>
                    <w:rPr>
                      <w:rFonts w:ascii="Times New Roman" w:hAnsi="Times New Roman" w:cs="Times New Roman"/>
                      <w:sz w:val="28"/>
                      <w:szCs w:val="28"/>
                    </w:rPr>
                  </w:pPr>
                  <w:r>
                    <w:rPr>
                      <w:rFonts w:ascii="Times New Roman" w:hAnsi="Times New Roman" w:cs="Times New Roman"/>
                      <w:sz w:val="28"/>
                      <w:szCs w:val="28"/>
                    </w:rPr>
                    <w:t>Расчёты: _________</w:t>
                  </w:r>
                  <w:r w:rsidR="00EB33F2" w:rsidRPr="004D19BE">
                    <w:rPr>
                      <w:rFonts w:ascii="Times New Roman" w:hAnsi="Times New Roman" w:cs="Times New Roman"/>
                      <w:sz w:val="28"/>
                      <w:szCs w:val="28"/>
                    </w:rPr>
                    <w:t>____________________________________ ________________________________</w:t>
                  </w:r>
                  <w:r>
                    <w:rPr>
                      <w:rFonts w:ascii="Times New Roman" w:hAnsi="Times New Roman" w:cs="Times New Roman"/>
                      <w:sz w:val="28"/>
                      <w:szCs w:val="28"/>
                    </w:rPr>
                    <w:t>______________________</w:t>
                  </w:r>
                </w:p>
              </w:tc>
            </w:tr>
          </w:tbl>
          <w:p w14:paraId="3CC25553" w14:textId="004F947D" w:rsidR="00EB33F2" w:rsidRPr="004D19BE" w:rsidRDefault="00EB33F2"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Выписка с банковского счёта.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06501916"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 – приведен правильный ответ и расчеты: 2458,85, то есть 2015,35 + 575 - 130 - 1,50.</w:t>
            </w:r>
          </w:p>
          <w:p w14:paraId="49DF22DB"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ИЛИ</w:t>
            </w:r>
          </w:p>
          <w:p w14:paraId="1048F870" w14:textId="77777777" w:rsidR="00EB33F2" w:rsidRPr="004D19BE" w:rsidRDefault="00EB33F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Приведен ответ в диапазоне от 2458 до 2459 включительно (значение округляется или усекается до целого числа зедов, или в расчете может быть допущена незначительная ошибка, или может быть допущена ошибка при записи, или ученик не учитывает комиссию за денежный перевод (2460,35 или 2460).</w:t>
            </w:r>
          </w:p>
          <w:p w14:paraId="40CE6D35" w14:textId="77777777" w:rsidR="00EB33F2" w:rsidRPr="004D19BE" w:rsidRDefault="00EB33F2"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4274D623" w14:textId="43B2E380" w:rsidR="00097295" w:rsidRPr="004D19BE" w:rsidRDefault="00097295" w:rsidP="004D19BE">
            <w:pPr>
              <w:tabs>
                <w:tab w:val="left" w:pos="1134"/>
              </w:tabs>
              <w:spacing w:before="0" w:after="0"/>
              <w:rPr>
                <w:rFonts w:ascii="Times New Roman" w:hAnsi="Times New Roman" w:cs="Times New Roman"/>
                <w:sz w:val="28"/>
                <w:szCs w:val="28"/>
                <w:lang w:val="ru-RU"/>
              </w:rPr>
            </w:pPr>
          </w:p>
        </w:tc>
      </w:tr>
    </w:tbl>
    <w:p w14:paraId="5422E166" w14:textId="77777777" w:rsidR="00F5310A" w:rsidRPr="004D19BE" w:rsidRDefault="00F5310A" w:rsidP="004D19BE">
      <w:pPr>
        <w:spacing w:before="0" w:after="0"/>
        <w:rPr>
          <w:rFonts w:ascii="Times New Roman" w:hAnsi="Times New Roman" w:cs="Times New Roman"/>
          <w:sz w:val="28"/>
          <w:szCs w:val="28"/>
          <w:lang w:val="ru-RU"/>
        </w:rPr>
      </w:pPr>
    </w:p>
    <w:p w14:paraId="1399A656" w14:textId="3D7F965F" w:rsidR="00F5310A" w:rsidRPr="004D19BE" w:rsidRDefault="00F5310A" w:rsidP="004D19BE">
      <w:pPr>
        <w:spacing w:before="0" w:after="0"/>
        <w:ind w:firstLine="709"/>
        <w:rPr>
          <w:rFonts w:ascii="Times New Roman" w:hAnsi="Times New Roman" w:cs="Times New Roman"/>
          <w:b/>
          <w:sz w:val="28"/>
          <w:szCs w:val="28"/>
          <w:lang w:val="ru-RU"/>
        </w:rPr>
      </w:pPr>
      <w:r w:rsidRPr="004D19BE">
        <w:rPr>
          <w:rFonts w:ascii="Times New Roman" w:hAnsi="Times New Roman" w:cs="Times New Roman"/>
          <w:b/>
          <w:sz w:val="28"/>
          <w:szCs w:val="28"/>
          <w:lang w:val="ru-RU"/>
        </w:rPr>
        <w:t>Креативное мышление</w:t>
      </w:r>
    </w:p>
    <w:p w14:paraId="088EE180" w14:textId="4A2A6402" w:rsidR="00F5310A" w:rsidRPr="004D19BE" w:rsidRDefault="003909B0"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Креативное мышление как обобщенная характеристика функциональной грамотности </w:t>
      </w:r>
      <w:r w:rsidR="00B63C57" w:rsidRPr="004D19BE">
        <w:rPr>
          <w:rFonts w:ascii="Times New Roman" w:hAnsi="Times New Roman" w:cs="Times New Roman"/>
          <w:sz w:val="28"/>
          <w:szCs w:val="28"/>
          <w:lang w:val="ru-RU"/>
        </w:rPr>
        <w:t xml:space="preserve">до настоящего времени не оценивалась в рамках международных сопоставительных исследований, она впервые </w:t>
      </w:r>
      <w:r w:rsidRPr="004D19BE">
        <w:rPr>
          <w:rFonts w:ascii="Times New Roman" w:hAnsi="Times New Roman" w:cs="Times New Roman"/>
          <w:sz w:val="28"/>
          <w:szCs w:val="28"/>
          <w:lang w:val="ru-RU"/>
        </w:rPr>
        <w:t xml:space="preserve">будет оценена в исследовании PISA в 2022 году. На базе теоретической основы креативного мышления </w:t>
      </w:r>
      <w:r w:rsidR="008907BD" w:rsidRPr="004D19BE">
        <w:rPr>
          <w:rFonts w:ascii="Times New Roman" w:hAnsi="Times New Roman" w:cs="Times New Roman"/>
          <w:sz w:val="28"/>
          <w:szCs w:val="28"/>
          <w:lang w:val="ru-RU"/>
        </w:rPr>
        <w:t>международного сопоставительного исследования</w:t>
      </w:r>
      <w:r w:rsidRPr="004D19BE">
        <w:rPr>
          <w:rFonts w:ascii="Times New Roman" w:hAnsi="Times New Roman" w:cs="Times New Roman"/>
          <w:sz w:val="28"/>
          <w:szCs w:val="28"/>
          <w:lang w:val="ru-RU"/>
        </w:rPr>
        <w:t xml:space="preserve"> PISA в </w:t>
      </w:r>
      <w:r w:rsidR="008907BD" w:rsidRPr="004D19BE">
        <w:rPr>
          <w:rFonts w:ascii="Times New Roman" w:hAnsi="Times New Roman" w:cs="Times New Roman"/>
          <w:sz w:val="28"/>
          <w:szCs w:val="28"/>
          <w:lang w:val="ru-RU"/>
        </w:rPr>
        <w:t xml:space="preserve">нашем </w:t>
      </w:r>
      <w:r w:rsidRPr="004D19BE">
        <w:rPr>
          <w:rFonts w:ascii="Times New Roman" w:hAnsi="Times New Roman" w:cs="Times New Roman"/>
          <w:sz w:val="28"/>
          <w:szCs w:val="28"/>
          <w:lang w:val="ru-RU"/>
        </w:rPr>
        <w:t>исследовании был разработан ряд вопросов, направленных на оценку креативного мышления</w:t>
      </w:r>
      <w:r w:rsidR="001C3E52" w:rsidRPr="004D19BE">
        <w:rPr>
          <w:rFonts w:ascii="Times New Roman" w:hAnsi="Times New Roman" w:cs="Times New Roman"/>
          <w:sz w:val="28"/>
          <w:szCs w:val="28"/>
          <w:lang w:val="ru-RU"/>
        </w:rPr>
        <w:t xml:space="preserve">, и </w:t>
      </w:r>
      <w:r w:rsidRPr="004D19BE">
        <w:rPr>
          <w:rFonts w:ascii="Times New Roman" w:hAnsi="Times New Roman" w:cs="Times New Roman"/>
          <w:sz w:val="28"/>
          <w:szCs w:val="28"/>
          <w:lang w:val="ru-RU"/>
        </w:rPr>
        <w:t xml:space="preserve">была проведена оценка способности </w:t>
      </w:r>
      <w:r w:rsidR="008907BD" w:rsidRPr="004D19BE">
        <w:rPr>
          <w:rFonts w:ascii="Times New Roman" w:hAnsi="Times New Roman" w:cs="Times New Roman"/>
          <w:sz w:val="28"/>
          <w:szCs w:val="28"/>
          <w:lang w:val="ru-RU"/>
        </w:rPr>
        <w:t>8-9-классников</w:t>
      </w:r>
      <w:r w:rsidRPr="004D19BE">
        <w:rPr>
          <w:rFonts w:ascii="Times New Roman" w:hAnsi="Times New Roman" w:cs="Times New Roman"/>
          <w:sz w:val="28"/>
          <w:szCs w:val="28"/>
          <w:lang w:val="ru-RU"/>
        </w:rPr>
        <w:t xml:space="preserve"> </w:t>
      </w:r>
      <w:r w:rsidR="00BF2E2A"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 выдвигать разнообразные и креативные идеи в трех разных областях: письменное выражение креативных идей, решение социальных проблем и решение научных задач.</w:t>
      </w:r>
      <w:r w:rsidR="001C3E52" w:rsidRPr="004D19BE">
        <w:rPr>
          <w:rFonts w:ascii="Times New Roman" w:hAnsi="Times New Roman" w:cs="Times New Roman"/>
          <w:sz w:val="28"/>
          <w:szCs w:val="28"/>
          <w:lang w:val="ru-RU"/>
        </w:rPr>
        <w:t xml:space="preserve"> </w:t>
      </w:r>
      <w:r w:rsidR="00431610" w:rsidRPr="004D19BE">
        <w:rPr>
          <w:rFonts w:ascii="Times New Roman" w:hAnsi="Times New Roman" w:cs="Times New Roman"/>
          <w:sz w:val="28"/>
          <w:szCs w:val="28"/>
          <w:lang w:val="ru-RU"/>
        </w:rPr>
        <w:t xml:space="preserve">Результаты учащихся </w:t>
      </w:r>
      <w:r w:rsidR="00BF2E2A" w:rsidRPr="004D19BE">
        <w:rPr>
          <w:rFonts w:ascii="Times New Roman" w:hAnsi="Times New Roman" w:cs="Times New Roman"/>
          <w:sz w:val="28"/>
          <w:szCs w:val="28"/>
          <w:lang w:val="ru-RU"/>
        </w:rPr>
        <w:t>Ленинградской</w:t>
      </w:r>
      <w:r w:rsidR="00431610" w:rsidRPr="004D19BE">
        <w:rPr>
          <w:rFonts w:ascii="Times New Roman" w:hAnsi="Times New Roman" w:cs="Times New Roman"/>
          <w:sz w:val="28"/>
          <w:szCs w:val="28"/>
          <w:lang w:val="ru-RU"/>
        </w:rPr>
        <w:t xml:space="preserve"> области достигли 50</w:t>
      </w:r>
      <w:r w:rsidR="00545458" w:rsidRPr="004D19BE">
        <w:rPr>
          <w:rFonts w:ascii="Times New Roman" w:hAnsi="Times New Roman" w:cs="Times New Roman"/>
          <w:sz w:val="28"/>
          <w:szCs w:val="28"/>
          <w:lang w:val="ru-RU"/>
        </w:rPr>
        <w:t>2</w:t>
      </w:r>
      <w:r w:rsidR="00431610" w:rsidRPr="004D19BE">
        <w:rPr>
          <w:rFonts w:ascii="Times New Roman" w:hAnsi="Times New Roman" w:cs="Times New Roman"/>
          <w:sz w:val="28"/>
          <w:szCs w:val="28"/>
          <w:lang w:val="ru-RU"/>
        </w:rPr>
        <w:t xml:space="preserve"> </w:t>
      </w:r>
      <w:r w:rsidR="008907BD" w:rsidRPr="004D19BE">
        <w:rPr>
          <w:rFonts w:ascii="Times New Roman" w:hAnsi="Times New Roman" w:cs="Times New Roman"/>
          <w:sz w:val="28"/>
          <w:szCs w:val="28"/>
          <w:lang w:val="ru-RU"/>
        </w:rPr>
        <w:t>баллов</w:t>
      </w:r>
      <w:r w:rsidR="00431610" w:rsidRPr="004D19BE">
        <w:rPr>
          <w:rFonts w:ascii="Times New Roman" w:hAnsi="Times New Roman" w:cs="Times New Roman"/>
          <w:sz w:val="28"/>
          <w:szCs w:val="28"/>
          <w:lang w:val="ru-RU"/>
        </w:rPr>
        <w:t xml:space="preserve"> по креативному мышлению</w:t>
      </w:r>
      <w:r w:rsidR="001C3E52" w:rsidRPr="004D19BE">
        <w:rPr>
          <w:rFonts w:ascii="Times New Roman" w:hAnsi="Times New Roman" w:cs="Times New Roman"/>
          <w:sz w:val="28"/>
          <w:szCs w:val="28"/>
          <w:lang w:val="ru-RU"/>
        </w:rPr>
        <w:t xml:space="preserve">. Какие рекомендации необходимо выполнить школам </w:t>
      </w:r>
      <w:r w:rsidR="00BF2E2A" w:rsidRPr="004D19BE">
        <w:rPr>
          <w:rFonts w:ascii="Times New Roman" w:hAnsi="Times New Roman" w:cs="Times New Roman"/>
          <w:sz w:val="28"/>
          <w:szCs w:val="28"/>
          <w:lang w:val="ru-RU"/>
        </w:rPr>
        <w:t>Ленинградской</w:t>
      </w:r>
      <w:r w:rsidR="00BC5896" w:rsidRPr="004D19BE">
        <w:rPr>
          <w:rFonts w:ascii="Times New Roman" w:hAnsi="Times New Roman" w:cs="Times New Roman"/>
          <w:sz w:val="28"/>
          <w:szCs w:val="28"/>
          <w:lang w:val="ru-RU"/>
        </w:rPr>
        <w:t xml:space="preserve"> </w:t>
      </w:r>
      <w:r w:rsidR="001C3E52" w:rsidRPr="004D19BE">
        <w:rPr>
          <w:rFonts w:ascii="Times New Roman" w:hAnsi="Times New Roman" w:cs="Times New Roman"/>
          <w:sz w:val="28"/>
          <w:szCs w:val="28"/>
          <w:lang w:val="ru-RU"/>
        </w:rPr>
        <w:t>области, чтобы повысить уровень креативного мышления школьников?</w:t>
      </w:r>
    </w:p>
    <w:p w14:paraId="730A6D9C" w14:textId="748BD47A" w:rsidR="00F32DE5" w:rsidRPr="004D19BE" w:rsidRDefault="00F5310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Поскольку </w:t>
      </w:r>
      <w:r w:rsidR="009120CC" w:rsidRPr="004D19BE">
        <w:rPr>
          <w:rFonts w:ascii="Times New Roman" w:hAnsi="Times New Roman" w:cs="Times New Roman"/>
          <w:sz w:val="28"/>
          <w:szCs w:val="28"/>
          <w:lang w:val="ru-RU"/>
        </w:rPr>
        <w:t xml:space="preserve">одной из компетенций, входящих в состав креативного мышления, является выдвижение разнообразных идей, на уроках и во внеурочной деятельности необходимо организовывать деятельность обучающихся в рамках решения разнообразных проблем (социальных, научных и др.) по поиску и выдвижению нескольких разных идей. Задача учителя состоит в создании такой атмосферы на учебном занятии, чтобы школьники испытывали стремление выдвинуть как можно больше разных идей. На этом этапе </w:t>
      </w:r>
      <w:r w:rsidR="000D2C3A" w:rsidRPr="004D19BE">
        <w:rPr>
          <w:rFonts w:ascii="Times New Roman" w:hAnsi="Times New Roman" w:cs="Times New Roman"/>
          <w:sz w:val="28"/>
          <w:szCs w:val="28"/>
          <w:lang w:val="ru-RU"/>
        </w:rPr>
        <w:t>важно обра</w:t>
      </w:r>
      <w:r w:rsidR="008B1537" w:rsidRPr="004D19BE">
        <w:rPr>
          <w:rFonts w:ascii="Times New Roman" w:hAnsi="Times New Roman" w:cs="Times New Roman"/>
          <w:sz w:val="28"/>
          <w:szCs w:val="28"/>
          <w:lang w:val="ru-RU"/>
        </w:rPr>
        <w:t>щать</w:t>
      </w:r>
      <w:r w:rsidR="000D2C3A" w:rsidRPr="004D19BE">
        <w:rPr>
          <w:rFonts w:ascii="Times New Roman" w:hAnsi="Times New Roman" w:cs="Times New Roman"/>
          <w:sz w:val="28"/>
          <w:szCs w:val="28"/>
          <w:lang w:val="ru-RU"/>
        </w:rPr>
        <w:t xml:space="preserve"> внимание на</w:t>
      </w:r>
      <w:r w:rsidR="009120CC" w:rsidRPr="004D19BE">
        <w:rPr>
          <w:rFonts w:ascii="Times New Roman" w:hAnsi="Times New Roman" w:cs="Times New Roman"/>
          <w:sz w:val="28"/>
          <w:szCs w:val="28"/>
          <w:lang w:val="ru-RU"/>
        </w:rPr>
        <w:t xml:space="preserve"> </w:t>
      </w:r>
      <w:r w:rsidR="000D2C3A" w:rsidRPr="004D19BE">
        <w:rPr>
          <w:rFonts w:ascii="Times New Roman" w:hAnsi="Times New Roman" w:cs="Times New Roman"/>
          <w:sz w:val="28"/>
          <w:szCs w:val="28"/>
          <w:lang w:val="ru-RU"/>
        </w:rPr>
        <w:t>перечень выдвинутых разных идей в соответствии с поставленной задачей, а не на их оценку</w:t>
      </w:r>
    </w:p>
    <w:p w14:paraId="561CFDC8" w14:textId="00FA7F32" w:rsidR="000D2C3A" w:rsidRPr="004D19BE" w:rsidRDefault="000D2C3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Pr="004D19BE">
        <w:rPr>
          <w:rFonts w:ascii="Times New Roman" w:hAnsi="Times New Roman" w:cs="Times New Roman"/>
          <w:sz w:val="28"/>
          <w:szCs w:val="28"/>
          <w:lang w:val="ru-RU"/>
        </w:rPr>
        <w:t xml:space="preserve"> В процессе развития у школьников креативного мышления важно научить их выдвигать </w:t>
      </w:r>
      <w:r w:rsidR="008B1537" w:rsidRPr="004D19BE">
        <w:rPr>
          <w:rFonts w:ascii="Times New Roman" w:hAnsi="Times New Roman" w:cs="Times New Roman"/>
          <w:sz w:val="28"/>
          <w:szCs w:val="28"/>
          <w:lang w:val="ru-RU"/>
        </w:rPr>
        <w:t xml:space="preserve">и </w:t>
      </w:r>
      <w:r w:rsidRPr="004D19BE">
        <w:rPr>
          <w:rFonts w:ascii="Times New Roman" w:hAnsi="Times New Roman" w:cs="Times New Roman"/>
          <w:sz w:val="28"/>
          <w:szCs w:val="28"/>
          <w:lang w:val="ru-RU"/>
        </w:rPr>
        <w:t>креативные идеи, т.е. оригинальные, нестандартные, непривычные, такие, которые могут прийти в голову не каждому. Школьники могут научиться выдвигать креативные идеи в разных областях: письменное или визуальное самовыражение, решение социальных или естественно-научных проблем. Здесь важно сосредоточить внимание каждого школьника не столько на количестве идей, сколько на их качестве. Школьником может быть выдвинута всего одна идея, и оцениваться должна креативность идеи, а не количество идей.</w:t>
      </w:r>
    </w:p>
    <w:p w14:paraId="27016515" w14:textId="1AA8BAC7" w:rsidR="000D2C3A" w:rsidRPr="004D19BE" w:rsidRDefault="000D2C3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Pr="004D19BE">
        <w:rPr>
          <w:rFonts w:ascii="Times New Roman" w:hAnsi="Times New Roman" w:cs="Times New Roman"/>
          <w:sz w:val="28"/>
          <w:szCs w:val="28"/>
          <w:lang w:val="ru-RU"/>
        </w:rPr>
        <w:t xml:space="preserve"> </w:t>
      </w:r>
      <w:r w:rsidR="001832F4" w:rsidRPr="004D19BE">
        <w:rPr>
          <w:rFonts w:ascii="Times New Roman" w:hAnsi="Times New Roman" w:cs="Times New Roman"/>
          <w:sz w:val="28"/>
          <w:szCs w:val="28"/>
          <w:lang w:val="ru-RU"/>
        </w:rPr>
        <w:t xml:space="preserve">Для развития компетенции по оценке и доработке (совершенствованию) идей необходимо организовывать деятельность обучающихся по внесению изменений или улучшению существующих идей. При этом обращается внимание </w:t>
      </w:r>
      <w:r w:rsidR="009459E4" w:rsidRPr="004D19BE">
        <w:rPr>
          <w:rFonts w:ascii="Times New Roman" w:hAnsi="Times New Roman" w:cs="Times New Roman"/>
          <w:sz w:val="28"/>
          <w:szCs w:val="28"/>
          <w:lang w:val="ru-RU"/>
        </w:rPr>
        <w:t xml:space="preserve">детей </w:t>
      </w:r>
      <w:r w:rsidR="001832F4" w:rsidRPr="004D19BE">
        <w:rPr>
          <w:rFonts w:ascii="Times New Roman" w:hAnsi="Times New Roman" w:cs="Times New Roman"/>
          <w:sz w:val="28"/>
          <w:szCs w:val="28"/>
          <w:lang w:val="ru-RU"/>
        </w:rPr>
        <w:t xml:space="preserve">на </w:t>
      </w:r>
      <w:r w:rsidR="00431610" w:rsidRPr="004D19BE">
        <w:rPr>
          <w:rFonts w:ascii="Times New Roman" w:hAnsi="Times New Roman" w:cs="Times New Roman"/>
          <w:sz w:val="28"/>
          <w:szCs w:val="28"/>
          <w:lang w:val="ru-RU"/>
        </w:rPr>
        <w:t>возможные недостатки</w:t>
      </w:r>
      <w:r w:rsidR="001832F4" w:rsidRPr="004D19BE">
        <w:rPr>
          <w:rFonts w:ascii="Times New Roman" w:hAnsi="Times New Roman" w:cs="Times New Roman"/>
          <w:sz w:val="28"/>
          <w:szCs w:val="28"/>
          <w:lang w:val="ru-RU"/>
        </w:rPr>
        <w:t>, в соответствии с которыми надо д</w:t>
      </w:r>
      <w:r w:rsidR="009459E4" w:rsidRPr="004D19BE">
        <w:rPr>
          <w:rFonts w:ascii="Times New Roman" w:hAnsi="Times New Roman" w:cs="Times New Roman"/>
          <w:sz w:val="28"/>
          <w:szCs w:val="28"/>
          <w:lang w:val="ru-RU"/>
        </w:rPr>
        <w:t>оработать существующую идею. Оценке подлежит способность вносить улучшения или доработки в существующую идею в соответствии с требованиями задания.</w:t>
      </w:r>
    </w:p>
    <w:p w14:paraId="4511BC72" w14:textId="2F9C9316" w:rsidR="009459E4" w:rsidRPr="004D19BE" w:rsidRDefault="009459E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Pr="004D19BE">
        <w:rPr>
          <w:rFonts w:ascii="Times New Roman" w:hAnsi="Times New Roman" w:cs="Times New Roman"/>
          <w:sz w:val="28"/>
          <w:szCs w:val="28"/>
          <w:lang w:val="ru-RU"/>
        </w:rPr>
        <w:t xml:space="preserve"> При оценивании ответов школьников необходимо учитывать следующие обобщенные критерии оценивания заданий: а) соответствие ответа теме задания и инструкциям по оформлению ответа (во всех типах заданий); б) разнообразие выдвигаемых идей по смыслу или способу исполнения (в заданиях на выдвижение разнообразных идей); в) способность к нестандартному мышлению, оригинальность (в заданиях на выдвижение креативных идей и на совершенствование/доработку идей).</w:t>
      </w:r>
    </w:p>
    <w:p w14:paraId="399D2BC6" w14:textId="75AE0A52" w:rsidR="009459E4" w:rsidRPr="004D19BE" w:rsidRDefault="009459E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Pr="004D19BE">
        <w:rPr>
          <w:rFonts w:ascii="Times New Roman" w:hAnsi="Times New Roman" w:cs="Times New Roman"/>
          <w:sz w:val="28"/>
          <w:szCs w:val="28"/>
          <w:lang w:val="ru-RU"/>
        </w:rPr>
        <w:t xml:space="preserve"> Важным элементом работы по развитию креативного мышления школьников является развитие их читательской грамотности, поэтому на всех учебных занятиях необходимо целенаправленно развивать читательскую грамотность. Формировать у школьников умение читать, анализировать и понимать ситуацию необходимо на любом предмете.</w:t>
      </w:r>
    </w:p>
    <w:p w14:paraId="39B1A430" w14:textId="35658D3B" w:rsidR="00A85B10" w:rsidRPr="004D19BE" w:rsidRDefault="00A85B10"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Приведем в качестве примера комплексн</w:t>
      </w:r>
      <w:r w:rsidR="008907BD" w:rsidRPr="004D19BE">
        <w:rPr>
          <w:rFonts w:ascii="Times New Roman" w:hAnsi="Times New Roman" w:cs="Times New Roman"/>
          <w:sz w:val="28"/>
          <w:szCs w:val="28"/>
          <w:lang w:val="ru-RU"/>
        </w:rPr>
        <w:t>ые</w:t>
      </w:r>
      <w:r w:rsidRPr="004D19BE">
        <w:rPr>
          <w:rFonts w:ascii="Times New Roman" w:hAnsi="Times New Roman" w:cs="Times New Roman"/>
          <w:sz w:val="28"/>
          <w:szCs w:val="28"/>
          <w:lang w:val="ru-RU"/>
        </w:rPr>
        <w:t xml:space="preserve"> задани</w:t>
      </w:r>
      <w:r w:rsidR="008907BD" w:rsidRPr="004D19BE">
        <w:rPr>
          <w:rFonts w:ascii="Times New Roman" w:hAnsi="Times New Roman" w:cs="Times New Roman"/>
          <w:sz w:val="28"/>
          <w:szCs w:val="28"/>
          <w:lang w:val="ru-RU"/>
        </w:rPr>
        <w:t>я</w:t>
      </w:r>
      <w:r w:rsidRPr="004D19BE">
        <w:rPr>
          <w:rFonts w:ascii="Times New Roman" w:hAnsi="Times New Roman" w:cs="Times New Roman"/>
          <w:sz w:val="28"/>
          <w:szCs w:val="28"/>
          <w:lang w:val="ru-RU"/>
        </w:rPr>
        <w:t xml:space="preserve"> по креативному мышлению, вызвавш</w:t>
      </w:r>
      <w:r w:rsidR="008907BD" w:rsidRPr="004D19BE">
        <w:rPr>
          <w:rFonts w:ascii="Times New Roman" w:hAnsi="Times New Roman" w:cs="Times New Roman"/>
          <w:sz w:val="28"/>
          <w:szCs w:val="28"/>
          <w:lang w:val="ru-RU"/>
        </w:rPr>
        <w:t>и</w:t>
      </w:r>
      <w:r w:rsidRPr="004D19BE">
        <w:rPr>
          <w:rFonts w:ascii="Times New Roman" w:hAnsi="Times New Roman" w:cs="Times New Roman"/>
          <w:sz w:val="28"/>
          <w:szCs w:val="28"/>
          <w:lang w:val="ru-RU"/>
        </w:rPr>
        <w:t xml:space="preserve">е наибольшие затруднения у обучающихся. </w:t>
      </w:r>
    </w:p>
    <w:tbl>
      <w:tblPr>
        <w:tblStyle w:val="a7"/>
        <w:tblW w:w="0" w:type="auto"/>
        <w:tblLayout w:type="fixed"/>
        <w:tblLook w:val="04A0" w:firstRow="1" w:lastRow="0" w:firstColumn="1" w:lastColumn="0" w:noHBand="0" w:noVBand="1"/>
      </w:tblPr>
      <w:tblGrid>
        <w:gridCol w:w="8720"/>
      </w:tblGrid>
      <w:tr w:rsidR="00097295" w:rsidRPr="004D19BE" w14:paraId="68C0BE1D" w14:textId="77777777" w:rsidTr="00A85B10">
        <w:tc>
          <w:tcPr>
            <w:tcW w:w="8720" w:type="dxa"/>
            <w:shd w:val="clear" w:color="auto" w:fill="F2F2F2" w:themeFill="background1" w:themeFillShade="F2"/>
          </w:tcPr>
          <w:p w14:paraId="39D28A3D" w14:textId="77777777" w:rsidR="00525473" w:rsidRPr="004D19BE" w:rsidRDefault="00525473" w:rsidP="004D19BE">
            <w:pPr>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ВЕЧНОЕ ДВИЖЕНИЕ</w:t>
            </w:r>
          </w:p>
          <w:p w14:paraId="5D0E0AB8" w14:textId="5333CCBF"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Сегодня мы знаем, что все тела состоят из частиц, которые непрерывно движутся и взаимодействуют между собой. Одним из доказательств данного факта является броуновское движение.</w:t>
            </w:r>
          </w:p>
          <w:p w14:paraId="0E6BE523" w14:textId="77777777" w:rsidR="00525473" w:rsidRPr="004D19BE" w:rsidRDefault="00525473" w:rsidP="004D19BE">
            <w:pPr>
              <w:spacing w:before="0" w:after="0"/>
              <w:rPr>
                <w:rFonts w:ascii="Times New Roman" w:hAnsi="Times New Roman" w:cs="Times New Roman"/>
                <w:sz w:val="28"/>
                <w:szCs w:val="28"/>
                <w:lang w:val="ru-RU"/>
              </w:rPr>
            </w:pPr>
            <w:r w:rsidRPr="004D19BE">
              <w:rPr>
                <w:rFonts w:ascii="Times New Roman" w:hAnsi="Times New Roman" w:cs="Times New Roman"/>
                <w:noProof/>
                <w:sz w:val="28"/>
                <w:szCs w:val="28"/>
                <w:lang w:val="ru-RU" w:eastAsia="ru-RU"/>
              </w:rPr>
              <w:drawing>
                <wp:inline distT="0" distB="0" distL="0" distR="0" wp14:anchorId="1D6E5042" wp14:editId="2C09C8DF">
                  <wp:extent cx="2038350" cy="2047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038350" cy="2047875"/>
                          </a:xfrm>
                          <a:prstGeom prst="rect">
                            <a:avLst/>
                          </a:prstGeom>
                        </pic:spPr>
                      </pic:pic>
                    </a:graphicData>
                  </a:graphic>
                </wp:inline>
              </w:drawing>
            </w:r>
          </w:p>
          <w:p w14:paraId="7EBE1666" w14:textId="5C422630"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А знаете ли вы, что движение, которое наблюдал английский ботаник Роберт Броун, получило правильное объяснение только спустя 50 лет после его открытия?</w:t>
            </w:r>
          </w:p>
          <w:p w14:paraId="5D6E33ED"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Предлагаем вам перенестись на два столетия назад и попробовать себя в роли исследователей.</w:t>
            </w:r>
          </w:p>
          <w:p w14:paraId="67CAE216"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При выполнении последующих заданий проявите воображение и воспользуйтесь знаниями, которые вы получили на разных предметах.</w:t>
            </w:r>
            <w:r w:rsidRPr="004D19BE">
              <w:rPr>
                <w:rFonts w:ascii="Times New Roman" w:hAnsi="Times New Roman" w:cs="Times New Roman"/>
                <w:noProof/>
                <w:sz w:val="28"/>
                <w:szCs w:val="28"/>
                <w:lang w:eastAsia="es-ES"/>
              </w:rPr>
              <w:t xml:space="preserve"> </w:t>
            </w:r>
          </w:p>
          <w:p w14:paraId="3FC3C577" w14:textId="2045BBBF" w:rsidR="00525473" w:rsidRPr="004D19BE" w:rsidRDefault="00525473" w:rsidP="004D19BE">
            <w:pPr>
              <w:pStyle w:val="a9"/>
              <w:tabs>
                <w:tab w:val="left" w:pos="284"/>
              </w:tabs>
              <w:spacing w:before="0" w:after="0"/>
              <w:ind w:left="0"/>
              <w:contextualSpacing w:val="0"/>
              <w:rPr>
                <w:rFonts w:ascii="Times New Roman" w:hAnsi="Times New Roman" w:cs="Times New Roman"/>
                <w:b/>
                <w:color w:val="000000"/>
                <w:sz w:val="28"/>
                <w:szCs w:val="28"/>
              </w:rPr>
            </w:pPr>
            <w:r w:rsidRPr="004D19BE">
              <w:rPr>
                <w:rFonts w:ascii="Times New Roman" w:hAnsi="Times New Roman" w:cs="Times New Roman"/>
                <w:b/>
                <w:color w:val="000000"/>
                <w:sz w:val="28"/>
                <w:szCs w:val="28"/>
                <w:lang w:val="ru-RU"/>
              </w:rPr>
              <w:t>1. О</w:t>
            </w:r>
            <w:r w:rsidRPr="004D19BE">
              <w:rPr>
                <w:rFonts w:ascii="Times New Roman" w:hAnsi="Times New Roman" w:cs="Times New Roman"/>
                <w:b/>
                <w:color w:val="000000"/>
                <w:sz w:val="28"/>
                <w:szCs w:val="28"/>
              </w:rPr>
              <w:t>ткрытие Роберта Броуна</w:t>
            </w:r>
          </w:p>
          <w:p w14:paraId="2E8AA2A4" w14:textId="06CD0BB9"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В 1827 году Роберт Броун занимался активными исследованиями пыльцы разных растений.</w:t>
            </w:r>
            <w:r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rPr>
              <w:t>Однажды, наблюдая в микроскоп движение пыльцы в овощном соке, учёный заметил, что мелкие частицы пыльцы то и дело совершают случайные извилистые движения.</w:t>
            </w:r>
            <w:r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rPr>
              <w:t xml:space="preserve">Роберт Броун был ботаником. Поэтому в первую очередь подумал о том, что наблюдает «танец» каких-то живых микроорганизмов. </w:t>
            </w:r>
          </w:p>
          <w:p w14:paraId="178E2E05"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«Пыльца так себя ведёт, потому что она живая». Такая гипотеза для ботаника была не только вполне естественна, но и очень походила на правду. Ведь пыльца – это, по сути, клетки растений.</w:t>
            </w:r>
          </w:p>
          <w:p w14:paraId="37DB65F4" w14:textId="65992EA4"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Будучи настоящим учёным, Роберт Броун естественно, решил проверить справедливость своего первоначального предположения.</w:t>
            </w:r>
            <w:r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rPr>
              <w:t>Он поставил исследовательский вопрос: «А как ведут себя другие вещества?» и провёл ряд наблюдений за поведением других веществ в аналогичных условиях.</w:t>
            </w:r>
          </w:p>
          <w:p w14:paraId="7E1B77F6"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Какие вещества взяли бы для опытов и наблюдений вы, окажись вы на месте Роберта Броуна? Укажите не менее трёх разных веществ.</w:t>
            </w:r>
          </w:p>
          <w:p w14:paraId="7ED60DC7"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Ответ:</w:t>
            </w:r>
          </w:p>
          <w:p w14:paraId="74DB7D68" w14:textId="47DA785D"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1.____________________________________</w:t>
            </w:r>
            <w:r w:rsidR="003120EE">
              <w:rPr>
                <w:rFonts w:ascii="Times New Roman" w:hAnsi="Times New Roman" w:cs="Times New Roman"/>
                <w:sz w:val="28"/>
                <w:szCs w:val="28"/>
              </w:rPr>
              <w:t>_________________</w:t>
            </w:r>
            <w:r w:rsidRPr="004D19BE">
              <w:rPr>
                <w:rFonts w:ascii="Times New Roman" w:hAnsi="Times New Roman" w:cs="Times New Roman"/>
                <w:sz w:val="28"/>
                <w:szCs w:val="28"/>
              </w:rPr>
              <w:t>_____</w:t>
            </w:r>
          </w:p>
          <w:p w14:paraId="2366F133" w14:textId="75E515CD" w:rsidR="00525473" w:rsidRPr="004D19BE" w:rsidRDefault="001E1D5A" w:rsidP="004D19BE">
            <w:pPr>
              <w:spacing w:before="0" w:after="0"/>
              <w:rPr>
                <w:rFonts w:ascii="Times New Roman" w:hAnsi="Times New Roman" w:cs="Times New Roman"/>
                <w:sz w:val="28"/>
                <w:szCs w:val="28"/>
              </w:rPr>
            </w:pPr>
            <w:r>
              <w:rPr>
                <w:rFonts w:ascii="Times New Roman" w:hAnsi="Times New Roman" w:cs="Times New Roman"/>
                <w:sz w:val="28"/>
                <w:szCs w:val="28"/>
              </w:rPr>
              <w:t>2.______</w:t>
            </w:r>
            <w:r w:rsidR="00525473" w:rsidRPr="004D19BE">
              <w:rPr>
                <w:rFonts w:ascii="Times New Roman" w:hAnsi="Times New Roman" w:cs="Times New Roman"/>
                <w:sz w:val="28"/>
                <w:szCs w:val="28"/>
              </w:rPr>
              <w:t>____________________________________________________</w:t>
            </w:r>
          </w:p>
          <w:p w14:paraId="3F3FF317" w14:textId="406547F4" w:rsidR="00525473" w:rsidRPr="004D19BE" w:rsidRDefault="001E1D5A" w:rsidP="004D19BE">
            <w:pPr>
              <w:spacing w:before="0" w:after="0"/>
              <w:rPr>
                <w:rFonts w:ascii="Times New Roman" w:hAnsi="Times New Roman" w:cs="Times New Roman"/>
                <w:sz w:val="28"/>
                <w:szCs w:val="28"/>
              </w:rPr>
            </w:pPr>
            <w:r>
              <w:rPr>
                <w:rFonts w:ascii="Times New Roman" w:hAnsi="Times New Roman" w:cs="Times New Roman"/>
                <w:sz w:val="28"/>
                <w:szCs w:val="28"/>
              </w:rPr>
              <w:t>3.______________</w:t>
            </w:r>
            <w:r w:rsidR="00525473" w:rsidRPr="004D19BE">
              <w:rPr>
                <w:rFonts w:ascii="Times New Roman" w:hAnsi="Times New Roman" w:cs="Times New Roman"/>
                <w:sz w:val="28"/>
                <w:szCs w:val="28"/>
              </w:rPr>
              <w:t>____________________________________________</w:t>
            </w:r>
          </w:p>
          <w:p w14:paraId="71331DA1" w14:textId="391D1200" w:rsidR="009E37CD" w:rsidRPr="004D19BE" w:rsidRDefault="009E37CD"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Вечное движение.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61641861" w14:textId="1D8D15A1" w:rsidR="009E37CD" w:rsidRPr="004D19BE" w:rsidRDefault="009E37CD" w:rsidP="004D19BE">
            <w:pPr>
              <w:spacing w:before="0" w:after="0"/>
              <w:rPr>
                <w:rFonts w:ascii="Times New Roman" w:hAnsi="Times New Roman" w:cs="Times New Roman"/>
                <w:color w:val="000000" w:themeColor="text1"/>
                <w:sz w:val="28"/>
                <w:szCs w:val="28"/>
              </w:rPr>
            </w:pPr>
            <w:r w:rsidRPr="004D19BE">
              <w:rPr>
                <w:rFonts w:ascii="Times New Roman" w:hAnsi="Times New Roman" w:cs="Times New Roman"/>
                <w:color w:val="000000"/>
                <w:sz w:val="28"/>
                <w:szCs w:val="28"/>
                <w:lang w:val="ru-RU"/>
              </w:rPr>
              <w:t>1 балл</w:t>
            </w:r>
            <w:r w:rsidRPr="004D19BE">
              <w:rPr>
                <w:rFonts w:ascii="Times New Roman" w:hAnsi="Times New Roman" w:cs="Times New Roman"/>
                <w:color w:val="000000"/>
                <w:sz w:val="28"/>
                <w:szCs w:val="28"/>
              </w:rPr>
              <w:t xml:space="preserve">: </w:t>
            </w:r>
            <w:r w:rsidRPr="004D19BE">
              <w:rPr>
                <w:rFonts w:ascii="Times New Roman" w:hAnsi="Times New Roman" w:cs="Times New Roman"/>
                <w:color w:val="000000" w:themeColor="text1"/>
                <w:sz w:val="28"/>
                <w:szCs w:val="28"/>
              </w:rPr>
              <w:t>Записаны названия трёх разных веществ, доступных и пригодных для опытов по изучению броуновского движения: пыль, сажа, мелкие частицы минералов и т.п.</w:t>
            </w:r>
          </w:p>
          <w:p w14:paraId="580836CD" w14:textId="1C590A8A" w:rsidR="009E37CD" w:rsidRPr="004D19BE" w:rsidRDefault="009E37CD" w:rsidP="004D19BE">
            <w:pPr>
              <w:spacing w:before="0" w:after="0"/>
              <w:rPr>
                <w:rFonts w:ascii="Times New Roman" w:hAnsi="Times New Roman" w:cs="Times New Roman"/>
                <w:color w:val="000000" w:themeColor="text1"/>
                <w:sz w:val="28"/>
                <w:szCs w:val="28"/>
              </w:rPr>
            </w:pPr>
            <w:r w:rsidRPr="004D19BE">
              <w:rPr>
                <w:rFonts w:ascii="Times New Roman" w:hAnsi="Times New Roman" w:cs="Times New Roman"/>
                <w:color w:val="000000"/>
                <w:sz w:val="28"/>
                <w:szCs w:val="28"/>
                <w:lang w:val="ru-RU"/>
              </w:rPr>
              <w:t>0 баллов</w:t>
            </w:r>
            <w:r w:rsidRPr="004D19BE">
              <w:rPr>
                <w:rFonts w:ascii="Times New Roman" w:hAnsi="Times New Roman" w:cs="Times New Roman"/>
                <w:color w:val="000000"/>
                <w:sz w:val="28"/>
                <w:szCs w:val="28"/>
              </w:rPr>
              <w:t xml:space="preserve">: </w:t>
            </w:r>
            <w:r w:rsidRPr="004D19BE">
              <w:rPr>
                <w:rFonts w:ascii="Times New Roman" w:hAnsi="Times New Roman" w:cs="Times New Roman"/>
                <w:color w:val="000000" w:themeColor="text1"/>
                <w:sz w:val="28"/>
                <w:szCs w:val="28"/>
              </w:rPr>
              <w:t>Ответ отсутствует ИЛИ</w:t>
            </w:r>
          </w:p>
          <w:p w14:paraId="4E2B3016" w14:textId="77777777" w:rsidR="009E37CD" w:rsidRPr="004D19BE" w:rsidRDefault="009E37CD" w:rsidP="004D19BE">
            <w:pPr>
              <w:pStyle w:val="a9"/>
              <w:numPr>
                <w:ilvl w:val="0"/>
                <w:numId w:val="23"/>
              </w:numPr>
              <w:autoSpaceDE w:val="0"/>
              <w:autoSpaceDN w:val="0"/>
              <w:adjustRightInd w:val="0"/>
              <w:spacing w:before="0" w:after="0"/>
              <w:contextualSpacing w:val="0"/>
              <w:rPr>
                <w:rFonts w:ascii="Times New Roman" w:hAnsi="Times New Roman" w:cs="Times New Roman"/>
                <w:color w:val="000000" w:themeColor="text1"/>
                <w:sz w:val="28"/>
                <w:szCs w:val="28"/>
              </w:rPr>
            </w:pPr>
            <w:r w:rsidRPr="004D19BE">
              <w:rPr>
                <w:rFonts w:ascii="Times New Roman" w:hAnsi="Times New Roman" w:cs="Times New Roman"/>
                <w:color w:val="000000" w:themeColor="text1"/>
                <w:sz w:val="28"/>
                <w:szCs w:val="28"/>
              </w:rPr>
              <w:t>записано менее трёх названий, ИЛИ</w:t>
            </w:r>
          </w:p>
          <w:p w14:paraId="69E09F1F" w14:textId="77777777" w:rsidR="009E37CD" w:rsidRPr="004D19BE" w:rsidRDefault="009E37CD" w:rsidP="004D19BE">
            <w:pPr>
              <w:pStyle w:val="a9"/>
              <w:numPr>
                <w:ilvl w:val="0"/>
                <w:numId w:val="23"/>
              </w:numPr>
              <w:spacing w:before="0" w:after="0"/>
              <w:contextualSpacing w:val="0"/>
              <w:rPr>
                <w:rFonts w:ascii="Times New Roman" w:hAnsi="Times New Roman" w:cs="Times New Roman"/>
                <w:color w:val="000000" w:themeColor="text1"/>
                <w:sz w:val="28"/>
                <w:szCs w:val="28"/>
              </w:rPr>
            </w:pPr>
            <w:r w:rsidRPr="004D19BE">
              <w:rPr>
                <w:rFonts w:ascii="Times New Roman" w:hAnsi="Times New Roman" w:cs="Times New Roman"/>
                <w:color w:val="000000" w:themeColor="text1"/>
                <w:sz w:val="28"/>
                <w:szCs w:val="28"/>
              </w:rPr>
              <w:t>записаны названия трёх разных веществ, ОДНАКО эти вещества не являются легкодоступными или непригодны для опытов по изучению броуновского движения.</w:t>
            </w:r>
          </w:p>
          <w:p w14:paraId="0785DB1C" w14:textId="77777777" w:rsidR="00525473" w:rsidRPr="004D19BE" w:rsidRDefault="00525473" w:rsidP="004D19BE">
            <w:pPr>
              <w:tabs>
                <w:tab w:val="left" w:pos="1134"/>
              </w:tabs>
              <w:spacing w:before="0" w:after="0"/>
              <w:rPr>
                <w:rFonts w:ascii="Times New Roman" w:hAnsi="Times New Roman" w:cs="Times New Roman"/>
                <w:sz w:val="28"/>
                <w:szCs w:val="28"/>
              </w:rPr>
            </w:pPr>
          </w:p>
          <w:p w14:paraId="353362BE" w14:textId="1EF6167E" w:rsidR="00525473" w:rsidRPr="004D19BE" w:rsidRDefault="009E37CD" w:rsidP="004D19BE">
            <w:pPr>
              <w:pStyle w:val="a9"/>
              <w:tabs>
                <w:tab w:val="left" w:pos="284"/>
              </w:tabs>
              <w:spacing w:before="0" w:after="0"/>
              <w:ind w:left="0"/>
              <w:contextualSpacing w:val="0"/>
              <w:rPr>
                <w:rFonts w:ascii="Times New Roman" w:hAnsi="Times New Roman" w:cs="Times New Roman"/>
                <w:b/>
                <w:color w:val="000000"/>
                <w:sz w:val="28"/>
                <w:szCs w:val="28"/>
              </w:rPr>
            </w:pPr>
            <w:r w:rsidRPr="004D19BE">
              <w:rPr>
                <w:rFonts w:ascii="Times New Roman" w:hAnsi="Times New Roman" w:cs="Times New Roman"/>
                <w:b/>
                <w:color w:val="000000"/>
                <w:sz w:val="28"/>
                <w:szCs w:val="28"/>
                <w:lang w:val="ru-RU"/>
              </w:rPr>
              <w:t xml:space="preserve">2. </w:t>
            </w:r>
            <w:r w:rsidR="00525473" w:rsidRPr="004D19BE">
              <w:rPr>
                <w:rFonts w:ascii="Times New Roman" w:hAnsi="Times New Roman" w:cs="Times New Roman"/>
                <w:b/>
                <w:color w:val="000000"/>
                <w:sz w:val="28"/>
                <w:szCs w:val="28"/>
              </w:rPr>
              <w:t>Опыты Броуна</w:t>
            </w:r>
          </w:p>
          <w:p w14:paraId="0F5FD4E4"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Опыты Броуна с другими веществами показали, что частицы любых веществ ведут себя одинаково. Поэтому живая пыльца или неживая – это совсем не важно.</w:t>
            </w:r>
          </w:p>
          <w:p w14:paraId="6A76D557"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Броуну даже удалось отыскать кусочек природного кварца, внутри которого была заполненная водой полость. Вода попала туда много миллионов лет тому назад. И в этой воде соринки продолжали совершать вечное движение.</w:t>
            </w:r>
          </w:p>
          <w:p w14:paraId="6BE35261"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После всех проведённых опытов, можно было окончательно признать, что первоначальная гипотеза о том, что движение броуновской частицы обусловлено свойствами самой частицы, не подтвердилась.</w:t>
            </w:r>
          </w:p>
          <w:p w14:paraId="0ADC4309"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Нужно было искать другое объяснение.</w:t>
            </w:r>
          </w:p>
          <w:p w14:paraId="6D858866" w14:textId="008915DD"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С чем ещё может быть связано движение броуновских частиц? Какие ещё причины могли вызывать такое движение?</w:t>
            </w:r>
            <w:r w:rsidR="009E37CD"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rPr>
              <w:t>Какую гипотезу вы бы посоветовали проверить Роберту Броуну, опираясь на научные знания тех лет? Запишите свою гипотезу и опишите кратко, как эту гипотезу можно проверить.</w:t>
            </w:r>
          </w:p>
          <w:p w14:paraId="36CEA724"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Пример.</w:t>
            </w:r>
          </w:p>
          <w:p w14:paraId="30EEF41C"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i/>
                <w:sz w:val="28"/>
                <w:szCs w:val="28"/>
              </w:rPr>
              <w:t>Гипотеза</w:t>
            </w:r>
            <w:r w:rsidRPr="004D19BE">
              <w:rPr>
                <w:rFonts w:ascii="Times New Roman" w:hAnsi="Times New Roman" w:cs="Times New Roman"/>
                <w:sz w:val="28"/>
                <w:szCs w:val="28"/>
              </w:rPr>
              <w:t>. Такое беспорядочное движение может быть связано с тем, что дом и вся мебель испытывают небольшие сотрясения от постоянно проезжающих по улице тяжёлых конных экипажей.</w:t>
            </w:r>
          </w:p>
          <w:p w14:paraId="5A179C74"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i/>
                <w:sz w:val="28"/>
                <w:szCs w:val="28"/>
              </w:rPr>
              <w:t>Способ проверки</w:t>
            </w:r>
            <w:r w:rsidRPr="004D19BE">
              <w:rPr>
                <w:rFonts w:ascii="Times New Roman" w:hAnsi="Times New Roman" w:cs="Times New Roman"/>
                <w:sz w:val="28"/>
                <w:szCs w:val="28"/>
              </w:rPr>
              <w:t>. Провести опыты ночью, когда движения на улицах нет. Или уехать за город.</w:t>
            </w:r>
          </w:p>
          <w:p w14:paraId="56D9F684" w14:textId="77777777" w:rsidR="00525473" w:rsidRPr="004D19BE" w:rsidRDefault="00525473" w:rsidP="004D19BE">
            <w:pPr>
              <w:spacing w:before="0" w:after="0"/>
              <w:rPr>
                <w:rFonts w:ascii="Times New Roman" w:hAnsi="Times New Roman" w:cs="Times New Roman"/>
                <w:i/>
                <w:sz w:val="28"/>
                <w:szCs w:val="28"/>
              </w:rPr>
            </w:pPr>
            <w:r w:rsidRPr="004D19BE">
              <w:rPr>
                <w:rFonts w:ascii="Times New Roman" w:hAnsi="Times New Roman" w:cs="Times New Roman"/>
                <w:i/>
                <w:sz w:val="28"/>
                <w:szCs w:val="28"/>
              </w:rPr>
              <w:t>Запишите свой ответ.</w:t>
            </w:r>
          </w:p>
          <w:p w14:paraId="02D300C5" w14:textId="77777777" w:rsidR="00525473" w:rsidRPr="004D19BE" w:rsidRDefault="00525473"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Ответ:</w:t>
            </w:r>
          </w:p>
          <w:p w14:paraId="3E4B0B1B" w14:textId="0F2DE788" w:rsidR="009E37CD" w:rsidRPr="004D19BE" w:rsidRDefault="009E37CD"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Гипотеза:</w:t>
            </w:r>
            <w:r w:rsidRPr="004D19BE">
              <w:rPr>
                <w:rFonts w:ascii="Times New Roman" w:hAnsi="Times New Roman" w:cs="Times New Roman"/>
                <w:sz w:val="28"/>
                <w:szCs w:val="28"/>
                <w:lang w:val="ru-RU"/>
              </w:rPr>
              <w:t xml:space="preserve"> __</w:t>
            </w:r>
            <w:r w:rsidR="001E1D5A">
              <w:rPr>
                <w:rFonts w:ascii="Times New Roman" w:hAnsi="Times New Roman" w:cs="Times New Roman"/>
                <w:sz w:val="28"/>
                <w:szCs w:val="28"/>
                <w:lang w:val="ru-RU"/>
              </w:rPr>
              <w:t>__________________________</w:t>
            </w:r>
            <w:r w:rsidRPr="004D19BE">
              <w:rPr>
                <w:rFonts w:ascii="Times New Roman" w:hAnsi="Times New Roman" w:cs="Times New Roman"/>
                <w:sz w:val="28"/>
                <w:szCs w:val="28"/>
                <w:lang w:val="ru-RU"/>
              </w:rPr>
              <w:t>__________________</w:t>
            </w:r>
          </w:p>
          <w:p w14:paraId="51DE86F2" w14:textId="1B7C881F" w:rsidR="009E37CD" w:rsidRPr="004D19BE" w:rsidRDefault="009E37CD" w:rsidP="004D19BE">
            <w:pPr>
              <w:spacing w:before="0" w:after="0"/>
              <w:rPr>
                <w:rFonts w:ascii="Times New Roman" w:hAnsi="Times New Roman" w:cs="Times New Roman"/>
                <w:sz w:val="28"/>
                <w:szCs w:val="28"/>
                <w:lang w:val="ru-RU"/>
              </w:rPr>
            </w:pPr>
            <w:r w:rsidRPr="004D19BE">
              <w:rPr>
                <w:rFonts w:ascii="Times New Roman" w:hAnsi="Times New Roman" w:cs="Times New Roman"/>
                <w:sz w:val="28"/>
                <w:szCs w:val="28"/>
              </w:rPr>
              <w:t>Способ проверки:</w:t>
            </w:r>
            <w:r w:rsidRPr="004D19BE">
              <w:rPr>
                <w:rFonts w:ascii="Times New Roman" w:hAnsi="Times New Roman" w:cs="Times New Roman"/>
                <w:sz w:val="28"/>
                <w:szCs w:val="28"/>
                <w:lang w:val="ru-RU"/>
              </w:rPr>
              <w:t xml:space="preserve"> _</w:t>
            </w:r>
            <w:r w:rsidR="001E1D5A">
              <w:rPr>
                <w:rFonts w:ascii="Times New Roman" w:hAnsi="Times New Roman" w:cs="Times New Roman"/>
                <w:sz w:val="28"/>
                <w:szCs w:val="28"/>
                <w:lang w:val="ru-RU"/>
              </w:rPr>
              <w:t>_________________________</w:t>
            </w:r>
            <w:r w:rsidRPr="004D19BE">
              <w:rPr>
                <w:rFonts w:ascii="Times New Roman" w:hAnsi="Times New Roman" w:cs="Times New Roman"/>
                <w:sz w:val="28"/>
                <w:szCs w:val="28"/>
                <w:lang w:val="ru-RU"/>
              </w:rPr>
              <w:t>_____________</w:t>
            </w:r>
          </w:p>
          <w:p w14:paraId="4EB3C0EF" w14:textId="55243E10" w:rsidR="009E37CD" w:rsidRPr="004D19BE" w:rsidRDefault="009E37CD"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Вечное движение.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60FD6D5C" w14:textId="5698C478"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color w:val="000000"/>
                <w:sz w:val="28"/>
                <w:szCs w:val="28"/>
                <w:lang w:val="ru-RU"/>
              </w:rPr>
              <w:t>2 балла</w:t>
            </w:r>
            <w:r w:rsidRPr="004D19BE">
              <w:rPr>
                <w:rFonts w:ascii="Times New Roman" w:hAnsi="Times New Roman" w:cs="Times New Roman"/>
                <w:color w:val="000000"/>
                <w:sz w:val="28"/>
                <w:szCs w:val="28"/>
              </w:rPr>
              <w:t xml:space="preserve">: </w:t>
            </w:r>
            <w:r w:rsidRPr="004D19BE">
              <w:rPr>
                <w:rFonts w:ascii="Times New Roman" w:hAnsi="Times New Roman" w:cs="Times New Roman"/>
                <w:sz w:val="28"/>
                <w:szCs w:val="28"/>
              </w:rPr>
              <w:t>Ответ содержит оба требуемых элемента:</w:t>
            </w:r>
          </w:p>
          <w:p w14:paraId="755948C5"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-предложена разумная гипотеза для объяснения причины наблюдаемого броуновского движения, основанная на поиске внешних факторов (например, влиянии освещенности, давления, температуры и др.) или поиске процессов, протекающих в растворе (испарение, турбулентные потоки и т.п.) И</w:t>
            </w:r>
          </w:p>
          <w:p w14:paraId="7D49B269" w14:textId="77777777" w:rsidR="009E37CD" w:rsidRPr="004D19BE" w:rsidRDefault="009E37CD" w:rsidP="004D19BE">
            <w:pPr>
              <w:spacing w:before="0" w:after="0"/>
              <w:ind w:firstLine="708"/>
              <w:rPr>
                <w:rFonts w:ascii="Times New Roman" w:hAnsi="Times New Roman" w:cs="Times New Roman"/>
                <w:sz w:val="28"/>
                <w:szCs w:val="28"/>
              </w:rPr>
            </w:pPr>
            <w:r w:rsidRPr="004D19BE">
              <w:rPr>
                <w:rFonts w:ascii="Times New Roman" w:hAnsi="Times New Roman" w:cs="Times New Roman"/>
                <w:sz w:val="28"/>
                <w:szCs w:val="28"/>
              </w:rPr>
              <w:t>-предложен адекватный способ проверки выдвинутой гипотезы</w:t>
            </w:r>
          </w:p>
          <w:p w14:paraId="0F4E684C" w14:textId="695DB153" w:rsidR="009E37CD" w:rsidRPr="004D19BE" w:rsidRDefault="009E37CD" w:rsidP="004D19BE">
            <w:pPr>
              <w:spacing w:before="0" w:after="0"/>
              <w:rPr>
                <w:rFonts w:ascii="Times New Roman" w:hAnsi="Times New Roman" w:cs="Times New Roman"/>
                <w:color w:val="000000" w:themeColor="text1"/>
                <w:sz w:val="28"/>
                <w:szCs w:val="28"/>
              </w:rPr>
            </w:pPr>
            <w:r w:rsidRPr="004D19BE">
              <w:rPr>
                <w:rFonts w:ascii="Times New Roman" w:hAnsi="Times New Roman" w:cs="Times New Roman"/>
                <w:color w:val="000000"/>
                <w:sz w:val="28"/>
                <w:szCs w:val="28"/>
                <w:lang w:val="ru-RU"/>
              </w:rPr>
              <w:t>1 балл</w:t>
            </w:r>
            <w:r w:rsidRPr="004D19BE">
              <w:rPr>
                <w:rFonts w:ascii="Times New Roman" w:hAnsi="Times New Roman" w:cs="Times New Roman"/>
                <w:color w:val="000000"/>
                <w:sz w:val="28"/>
                <w:szCs w:val="28"/>
              </w:rPr>
              <w:t xml:space="preserve">: </w:t>
            </w:r>
            <w:r w:rsidRPr="004D19BE">
              <w:rPr>
                <w:rFonts w:ascii="Times New Roman" w:hAnsi="Times New Roman" w:cs="Times New Roman"/>
                <w:color w:val="000000" w:themeColor="text1"/>
                <w:sz w:val="28"/>
                <w:szCs w:val="28"/>
              </w:rPr>
              <w:t>Ответ содержит только ОДИН из требуемых элементов:</w:t>
            </w:r>
          </w:p>
          <w:p w14:paraId="4E03F2B7" w14:textId="77777777" w:rsidR="009E37CD" w:rsidRPr="004D19BE" w:rsidRDefault="009E37CD" w:rsidP="004D19BE">
            <w:pPr>
              <w:spacing w:before="0" w:after="0"/>
              <w:ind w:left="708"/>
              <w:rPr>
                <w:rFonts w:ascii="Times New Roman" w:hAnsi="Times New Roman" w:cs="Times New Roman"/>
                <w:color w:val="000000" w:themeColor="text1"/>
                <w:sz w:val="28"/>
                <w:szCs w:val="28"/>
              </w:rPr>
            </w:pPr>
            <w:r w:rsidRPr="004D19BE">
              <w:rPr>
                <w:rFonts w:ascii="Times New Roman" w:hAnsi="Times New Roman" w:cs="Times New Roman"/>
                <w:color w:val="000000" w:themeColor="text1"/>
                <w:sz w:val="28"/>
                <w:szCs w:val="28"/>
              </w:rPr>
              <w:t>-либо разумную гипотезу/исследовательский вопрос,</w:t>
            </w:r>
          </w:p>
          <w:p w14:paraId="08833EC9"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color w:val="000000" w:themeColor="text1"/>
                <w:sz w:val="28"/>
                <w:szCs w:val="28"/>
              </w:rPr>
              <w:t>-либо способ проверки, подразумевающий экспериментальный поиск ответа на неявно сформулированную гипотезу</w:t>
            </w:r>
          </w:p>
          <w:p w14:paraId="29C5DC28" w14:textId="6F6F71BE" w:rsidR="009E37CD" w:rsidRPr="004D19BE" w:rsidRDefault="009E37CD" w:rsidP="004D19BE">
            <w:pPr>
              <w:spacing w:before="0" w:after="0"/>
              <w:rPr>
                <w:rFonts w:ascii="Times New Roman" w:hAnsi="Times New Roman" w:cs="Times New Roman"/>
                <w:color w:val="000000" w:themeColor="text1"/>
                <w:sz w:val="28"/>
                <w:szCs w:val="28"/>
              </w:rPr>
            </w:pPr>
            <w:r w:rsidRPr="004D19BE">
              <w:rPr>
                <w:rFonts w:ascii="Times New Roman" w:hAnsi="Times New Roman" w:cs="Times New Roman"/>
                <w:color w:val="000000"/>
                <w:sz w:val="28"/>
                <w:szCs w:val="28"/>
                <w:lang w:val="ru-RU"/>
              </w:rPr>
              <w:t>0 баллов</w:t>
            </w:r>
            <w:r w:rsidRPr="004D19BE">
              <w:rPr>
                <w:rFonts w:ascii="Times New Roman" w:hAnsi="Times New Roman" w:cs="Times New Roman"/>
                <w:color w:val="000000"/>
                <w:sz w:val="28"/>
                <w:szCs w:val="28"/>
              </w:rPr>
              <w:t xml:space="preserve">: </w:t>
            </w:r>
            <w:r w:rsidRPr="004D19BE">
              <w:rPr>
                <w:rFonts w:ascii="Times New Roman" w:hAnsi="Times New Roman" w:cs="Times New Roman"/>
                <w:color w:val="000000" w:themeColor="text1"/>
                <w:sz w:val="28"/>
                <w:szCs w:val="28"/>
              </w:rPr>
              <w:t>Ответ отсутствует ИЛИ</w:t>
            </w:r>
          </w:p>
          <w:p w14:paraId="269BB456" w14:textId="77777777" w:rsidR="009E37CD" w:rsidRPr="004D19BE" w:rsidRDefault="009E37CD" w:rsidP="004D19BE">
            <w:pPr>
              <w:pStyle w:val="a9"/>
              <w:numPr>
                <w:ilvl w:val="0"/>
                <w:numId w:val="23"/>
              </w:numPr>
              <w:spacing w:before="0" w:after="0"/>
              <w:contextualSpacing w:val="0"/>
              <w:rPr>
                <w:rFonts w:ascii="Times New Roman" w:hAnsi="Times New Roman" w:cs="Times New Roman"/>
                <w:color w:val="000000" w:themeColor="text1"/>
                <w:sz w:val="28"/>
                <w:szCs w:val="28"/>
              </w:rPr>
            </w:pPr>
            <w:r w:rsidRPr="004D19BE">
              <w:rPr>
                <w:rFonts w:ascii="Times New Roman" w:hAnsi="Times New Roman" w:cs="Times New Roman"/>
                <w:color w:val="000000" w:themeColor="text1"/>
                <w:sz w:val="28"/>
                <w:szCs w:val="28"/>
              </w:rPr>
              <w:t>приведенные гипотеза/способ являются надуманными и не относящимися к изучению причин броуновского движения.</w:t>
            </w:r>
          </w:p>
          <w:p w14:paraId="01DC1DA7" w14:textId="77777777" w:rsidR="00525473" w:rsidRPr="004D19BE" w:rsidRDefault="00525473" w:rsidP="004D19BE">
            <w:pPr>
              <w:spacing w:before="0" w:after="0"/>
              <w:rPr>
                <w:rFonts w:ascii="Times New Roman" w:eastAsia="Times New Roman" w:hAnsi="Times New Roman" w:cs="Times New Roman"/>
                <w:sz w:val="28"/>
                <w:szCs w:val="28"/>
                <w:lang w:eastAsia="en-GB"/>
              </w:rPr>
            </w:pPr>
            <w:r w:rsidRPr="004D19BE">
              <w:rPr>
                <w:rFonts w:ascii="Times New Roman" w:eastAsia="Times New Roman" w:hAnsi="Times New Roman" w:cs="Times New Roman"/>
                <w:sz w:val="28"/>
                <w:szCs w:val="28"/>
                <w:lang w:eastAsia="en-GB"/>
              </w:rPr>
              <w:fldChar w:fldCharType="begin"/>
            </w:r>
            <w:r w:rsidRPr="004D19BE">
              <w:rPr>
                <w:rFonts w:ascii="Times New Roman" w:eastAsia="Times New Roman" w:hAnsi="Times New Roman" w:cs="Times New Roman"/>
                <w:sz w:val="28"/>
                <w:szCs w:val="28"/>
                <w:lang w:eastAsia="en-GB"/>
              </w:rPr>
              <w:instrText xml:space="preserve"> INCLUDEPICTURE "https://eun0202rptstest.blob.core.windows.net/uploads/demo/moduleassets/dc1c9bae-c8e5-e911-80c0-0003ff7db0d7/5d3159e5-6c62-ea11-8ac6-fce7ba3f7551/pa.png?v=1" \* MERGEFORMATINET </w:instrText>
            </w:r>
            <w:r w:rsidRPr="004D19BE">
              <w:rPr>
                <w:rFonts w:ascii="Times New Roman" w:eastAsia="Times New Roman" w:hAnsi="Times New Roman" w:cs="Times New Roman"/>
                <w:sz w:val="28"/>
                <w:szCs w:val="28"/>
                <w:lang w:eastAsia="en-GB"/>
              </w:rPr>
              <w:fldChar w:fldCharType="end"/>
            </w:r>
          </w:p>
          <w:p w14:paraId="746A3BF3" w14:textId="25ADF48B" w:rsidR="00525473" w:rsidRPr="004D19BE" w:rsidRDefault="009E37CD" w:rsidP="004D19BE">
            <w:pPr>
              <w:pStyle w:val="a9"/>
              <w:tabs>
                <w:tab w:val="left" w:pos="284"/>
              </w:tabs>
              <w:spacing w:before="0" w:after="0"/>
              <w:ind w:left="0"/>
              <w:contextualSpacing w:val="0"/>
              <w:rPr>
                <w:rFonts w:ascii="Times New Roman" w:hAnsi="Times New Roman" w:cs="Times New Roman"/>
                <w:b/>
                <w:color w:val="000000"/>
                <w:sz w:val="28"/>
                <w:szCs w:val="28"/>
              </w:rPr>
            </w:pPr>
            <w:r w:rsidRPr="004D19BE">
              <w:rPr>
                <w:rFonts w:ascii="Times New Roman" w:hAnsi="Times New Roman" w:cs="Times New Roman"/>
                <w:b/>
                <w:color w:val="000000"/>
                <w:sz w:val="28"/>
                <w:szCs w:val="28"/>
                <w:lang w:val="ru-RU"/>
              </w:rPr>
              <w:t>3. М</w:t>
            </w:r>
            <w:r w:rsidR="00525473" w:rsidRPr="004D19BE">
              <w:rPr>
                <w:rFonts w:ascii="Times New Roman" w:hAnsi="Times New Roman" w:cs="Times New Roman"/>
                <w:b/>
                <w:color w:val="000000"/>
                <w:sz w:val="28"/>
                <w:szCs w:val="28"/>
              </w:rPr>
              <w:t>одель броуновского движения</w:t>
            </w:r>
          </w:p>
          <w:p w14:paraId="2A8AC088" w14:textId="77777777" w:rsidR="00525473" w:rsidRPr="004D19BE" w:rsidRDefault="00525473" w:rsidP="004D19BE">
            <w:pPr>
              <w:spacing w:before="0" w:after="0"/>
              <w:rPr>
                <w:rFonts w:ascii="Times New Roman" w:hAnsi="Times New Roman" w:cs="Times New Roman"/>
                <w:sz w:val="28"/>
                <w:szCs w:val="28"/>
                <w:lang w:eastAsia="ru-RU"/>
              </w:rPr>
            </w:pPr>
            <w:r w:rsidRPr="004D19BE">
              <w:rPr>
                <w:rFonts w:ascii="Times New Roman" w:hAnsi="Times New Roman" w:cs="Times New Roman"/>
                <w:sz w:val="28"/>
                <w:szCs w:val="28"/>
                <w:lang w:eastAsia="ru-RU"/>
              </w:rPr>
              <w:t>Для более наглядного объяснения особенностей движения броуновских частиц Настя предложила такую модель.</w:t>
            </w:r>
          </w:p>
          <w:p w14:paraId="2808F75A" w14:textId="77777777" w:rsidR="00525473" w:rsidRPr="004D19BE" w:rsidRDefault="00525473" w:rsidP="004D19BE">
            <w:pPr>
              <w:pStyle w:val="a9"/>
              <w:numPr>
                <w:ilvl w:val="0"/>
                <w:numId w:val="22"/>
              </w:numPr>
              <w:spacing w:before="0" w:after="0"/>
              <w:contextualSpacing w:val="0"/>
              <w:rPr>
                <w:rFonts w:ascii="Times New Roman" w:hAnsi="Times New Roman" w:cs="Times New Roman"/>
                <w:sz w:val="28"/>
                <w:szCs w:val="28"/>
                <w:lang w:eastAsia="ru-RU"/>
              </w:rPr>
            </w:pPr>
            <w:r w:rsidRPr="004D19BE">
              <w:rPr>
                <w:rFonts w:ascii="Times New Roman" w:hAnsi="Times New Roman" w:cs="Times New Roman"/>
                <w:sz w:val="28"/>
                <w:szCs w:val="28"/>
                <w:lang w:eastAsia="ru-RU"/>
              </w:rPr>
              <w:t>Роль броуновских частиц и молекул будут играть шестиклассники. Броуновских частиц будет три, их роли будут исполнять трое учащихся. Роли молекул поручить остальным.</w:t>
            </w:r>
          </w:p>
          <w:p w14:paraId="7B05F848" w14:textId="77777777" w:rsidR="00525473" w:rsidRPr="004D19BE" w:rsidRDefault="00525473" w:rsidP="004D19BE">
            <w:pPr>
              <w:pStyle w:val="a9"/>
              <w:numPr>
                <w:ilvl w:val="0"/>
                <w:numId w:val="22"/>
              </w:numPr>
              <w:spacing w:before="0" w:after="0"/>
              <w:contextualSpacing w:val="0"/>
              <w:rPr>
                <w:rFonts w:ascii="Times New Roman" w:hAnsi="Times New Roman" w:cs="Times New Roman"/>
                <w:sz w:val="28"/>
                <w:szCs w:val="28"/>
                <w:lang w:eastAsia="ru-RU"/>
              </w:rPr>
            </w:pPr>
            <w:r w:rsidRPr="004D19BE">
              <w:rPr>
                <w:rFonts w:ascii="Times New Roman" w:hAnsi="Times New Roman" w:cs="Times New Roman"/>
                <w:sz w:val="28"/>
                <w:szCs w:val="28"/>
                <w:lang w:eastAsia="ru-RU"/>
              </w:rPr>
              <w:t>«Броуновские частицы» не могут перемещаться самопроизвольно, они могут двигаться только тогда, когда почувствовала соударение с «молекулами».</w:t>
            </w:r>
          </w:p>
          <w:p w14:paraId="2F12D207" w14:textId="77777777" w:rsidR="00525473" w:rsidRPr="004D19BE" w:rsidRDefault="00525473" w:rsidP="004D19BE">
            <w:pPr>
              <w:pStyle w:val="a9"/>
              <w:numPr>
                <w:ilvl w:val="0"/>
                <w:numId w:val="22"/>
              </w:numPr>
              <w:spacing w:before="0" w:after="0"/>
              <w:contextualSpacing w:val="0"/>
              <w:rPr>
                <w:rFonts w:ascii="Times New Roman" w:hAnsi="Times New Roman" w:cs="Times New Roman"/>
                <w:sz w:val="28"/>
                <w:szCs w:val="28"/>
                <w:lang w:eastAsia="ru-RU"/>
              </w:rPr>
            </w:pPr>
            <w:r w:rsidRPr="004D19BE">
              <w:rPr>
                <w:rFonts w:ascii="Times New Roman" w:hAnsi="Times New Roman" w:cs="Times New Roman"/>
                <w:sz w:val="28"/>
                <w:szCs w:val="28"/>
                <w:lang w:eastAsia="ru-RU"/>
              </w:rPr>
              <w:t>«Молекулы» должны двигаться по прямой до столкновения с другой «молекулой» или с одной из «броуновских частиц». После соударения «молекула» изменяет направление движения и снова движется по прямой до следующего соударения. И так продолжать некоторое время. «Молекулы» не должны специально искать соударения, но и не должны отклоняться от них.</w:t>
            </w:r>
          </w:p>
          <w:p w14:paraId="0010115E" w14:textId="77777777" w:rsidR="00525473" w:rsidRPr="004D19BE" w:rsidRDefault="00525473" w:rsidP="004D19BE">
            <w:pPr>
              <w:spacing w:before="0" w:after="0"/>
              <w:rPr>
                <w:rFonts w:ascii="Times New Roman" w:hAnsi="Times New Roman" w:cs="Times New Roman"/>
                <w:sz w:val="28"/>
                <w:szCs w:val="28"/>
                <w:lang w:eastAsia="ru-RU"/>
              </w:rPr>
            </w:pPr>
            <w:r w:rsidRPr="004D19BE">
              <w:rPr>
                <w:rFonts w:ascii="Times New Roman" w:hAnsi="Times New Roman" w:cs="Times New Roman"/>
                <w:sz w:val="28"/>
                <w:szCs w:val="28"/>
                <w:lang w:eastAsia="ru-RU"/>
              </w:rPr>
              <w:t>Настя предложила вывести шестиклассников в коридор и на 2-3 минуты запустить созданную ею модель броуновского движения.</w:t>
            </w:r>
          </w:p>
          <w:p w14:paraId="0376E6D1"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Какие положения предложенной Настей динамической модели надо доработать, чтобы эта модель лучше передавала главные особенности броуновского движения? Как это лучше сделать</w:t>
            </w:r>
          </w:p>
          <w:p w14:paraId="1FA7173A" w14:textId="77777777" w:rsidR="00525473" w:rsidRPr="004D19BE" w:rsidRDefault="00525473" w:rsidP="004D19BE">
            <w:pPr>
              <w:spacing w:before="0" w:after="0"/>
              <w:rPr>
                <w:rFonts w:ascii="Times New Roman" w:hAnsi="Times New Roman" w:cs="Times New Roman"/>
                <w:i/>
                <w:sz w:val="28"/>
                <w:szCs w:val="28"/>
              </w:rPr>
            </w:pPr>
            <w:r w:rsidRPr="004D19BE">
              <w:rPr>
                <w:rFonts w:ascii="Times New Roman" w:hAnsi="Times New Roman" w:cs="Times New Roman"/>
                <w:i/>
                <w:sz w:val="28"/>
                <w:szCs w:val="28"/>
              </w:rPr>
              <w:t>Для ответа на вопрос запишите номер(а) положений, которые надо доработать и запишите вариант доработки.</w:t>
            </w:r>
          </w:p>
          <w:p w14:paraId="00BD6710"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Ответ:</w:t>
            </w:r>
          </w:p>
          <w:p w14:paraId="7D2772D4" w14:textId="77777777" w:rsidR="00525473" w:rsidRPr="004D19BE" w:rsidRDefault="00525473"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Надо доработать положение(я) № _______________</w:t>
            </w:r>
          </w:p>
          <w:p w14:paraId="58144666" w14:textId="5F008860" w:rsidR="009E37CD" w:rsidRPr="004D19BE" w:rsidRDefault="009E37CD" w:rsidP="004D19BE">
            <w:pPr>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Доработанное положение №___</w:t>
            </w:r>
            <w:r w:rsidRPr="004D19BE">
              <w:rPr>
                <w:rFonts w:ascii="Times New Roman" w:hAnsi="Times New Roman" w:cs="Times New Roman"/>
                <w:sz w:val="28"/>
                <w:szCs w:val="28"/>
              </w:rPr>
              <w:t>:</w:t>
            </w:r>
            <w:r w:rsidRPr="004D19BE">
              <w:rPr>
                <w:rFonts w:ascii="Times New Roman" w:hAnsi="Times New Roman" w:cs="Times New Roman"/>
                <w:sz w:val="28"/>
                <w:szCs w:val="28"/>
                <w:lang w:val="ru-RU"/>
              </w:rPr>
              <w:t xml:space="preserve"> _</w:t>
            </w:r>
            <w:r w:rsidR="001E1D5A">
              <w:rPr>
                <w:rFonts w:ascii="Times New Roman" w:hAnsi="Times New Roman" w:cs="Times New Roman"/>
                <w:sz w:val="28"/>
                <w:szCs w:val="28"/>
                <w:lang w:val="ru-RU"/>
              </w:rPr>
              <w:t>______________</w:t>
            </w:r>
            <w:r w:rsidRPr="004D19BE">
              <w:rPr>
                <w:rFonts w:ascii="Times New Roman" w:hAnsi="Times New Roman" w:cs="Times New Roman"/>
                <w:sz w:val="28"/>
                <w:szCs w:val="28"/>
                <w:lang w:val="ru-RU"/>
              </w:rPr>
              <w:t>_____________</w:t>
            </w:r>
          </w:p>
          <w:p w14:paraId="552F3BB7" w14:textId="5A868889" w:rsidR="009E37CD" w:rsidRPr="004D19BE" w:rsidRDefault="009E37CD"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Вечное движение. Оценка ответа на вопрос </w:t>
            </w:r>
            <w:r w:rsidRPr="004D19BE">
              <w:rPr>
                <w:rFonts w:ascii="Times New Roman" w:hAnsi="Times New Roman" w:cs="Times New Roman"/>
                <w:b/>
                <w:sz w:val="28"/>
                <w:szCs w:val="28"/>
                <w:lang w:val="ru-RU"/>
              </w:rPr>
              <w:t>3</w:t>
            </w:r>
            <w:r w:rsidRPr="004D19BE">
              <w:rPr>
                <w:rFonts w:ascii="Times New Roman" w:hAnsi="Times New Roman" w:cs="Times New Roman"/>
                <w:b/>
                <w:sz w:val="28"/>
                <w:szCs w:val="28"/>
              </w:rPr>
              <w:t>:</w:t>
            </w:r>
          </w:p>
          <w:p w14:paraId="1012B938" w14:textId="2298A1BF"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color w:val="000000"/>
                <w:sz w:val="28"/>
                <w:szCs w:val="28"/>
                <w:lang w:val="ru-RU"/>
              </w:rPr>
              <w:t>2 балла</w:t>
            </w:r>
            <w:r w:rsidRPr="004D19BE">
              <w:rPr>
                <w:rFonts w:ascii="Times New Roman" w:hAnsi="Times New Roman" w:cs="Times New Roman"/>
                <w:color w:val="000000"/>
                <w:sz w:val="28"/>
                <w:szCs w:val="28"/>
              </w:rPr>
              <w:t xml:space="preserve">: </w:t>
            </w:r>
            <w:r w:rsidRPr="004D19BE">
              <w:rPr>
                <w:rFonts w:ascii="Times New Roman" w:hAnsi="Times New Roman" w:cs="Times New Roman"/>
                <w:sz w:val="28"/>
                <w:szCs w:val="28"/>
              </w:rPr>
              <w:t>Ответ содержит оба требуемых элемента:</w:t>
            </w:r>
          </w:p>
          <w:p w14:paraId="395855BD"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-записаны оба номера №№ 1, 3 или только №1 И</w:t>
            </w:r>
          </w:p>
          <w:p w14:paraId="0CDDF693"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-записано хотя бы одно предложение по доработке модели</w:t>
            </w:r>
          </w:p>
          <w:p w14:paraId="3A4920BF"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-предложено значительно укрупнить размер «броуновской частицы»,</w:t>
            </w:r>
          </w:p>
          <w:p w14:paraId="227A13D5"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-предложено правило, по которому «молекула» меняет направление после столкновения с «броуновской частицей»</w:t>
            </w:r>
          </w:p>
          <w:p w14:paraId="4057A10E" w14:textId="77777777"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Может быть добавлено положение об ограничении скорости движения молекул в стиле обсуждаемой модели (например, «молекулы» движутся со низкими скоростями, как при пониженных температурах).</w:t>
            </w:r>
          </w:p>
          <w:p w14:paraId="7B9C7B21" w14:textId="1874F37C"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color w:val="000000"/>
                <w:sz w:val="28"/>
                <w:szCs w:val="28"/>
                <w:lang w:val="ru-RU"/>
              </w:rPr>
              <w:t>1 балл</w:t>
            </w:r>
            <w:r w:rsidRPr="004D19BE">
              <w:rPr>
                <w:rFonts w:ascii="Times New Roman" w:hAnsi="Times New Roman" w:cs="Times New Roman"/>
                <w:color w:val="000000"/>
                <w:sz w:val="28"/>
                <w:szCs w:val="28"/>
              </w:rPr>
              <w:t xml:space="preserve">: </w:t>
            </w:r>
            <w:r w:rsidRPr="004D19BE">
              <w:rPr>
                <w:rFonts w:ascii="Times New Roman" w:hAnsi="Times New Roman" w:cs="Times New Roman"/>
                <w:sz w:val="28"/>
                <w:szCs w:val="28"/>
              </w:rPr>
              <w:t>Ответ содержит оба требуемых элемента:</w:t>
            </w:r>
          </w:p>
          <w:p w14:paraId="3D2CAA7B"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-записан номер №1 И</w:t>
            </w:r>
          </w:p>
          <w:p w14:paraId="75951682"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-предложено значительно укрупнить размер «броуновской частицы»,</w:t>
            </w:r>
          </w:p>
          <w:p w14:paraId="738D73A8" w14:textId="77777777"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Может быть добавлено положение об ограничении скорости движения молекул (например, молекулы движутся со скоростью, как при низких температурах)</w:t>
            </w:r>
          </w:p>
          <w:p w14:paraId="167340BD" w14:textId="06B35556"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color w:val="000000"/>
                <w:sz w:val="28"/>
                <w:szCs w:val="28"/>
                <w:lang w:val="ru-RU"/>
              </w:rPr>
              <w:t>0 баллов</w:t>
            </w:r>
            <w:r w:rsidRPr="004D19BE">
              <w:rPr>
                <w:rFonts w:ascii="Times New Roman" w:hAnsi="Times New Roman" w:cs="Times New Roman"/>
                <w:color w:val="000000"/>
                <w:sz w:val="28"/>
                <w:szCs w:val="28"/>
              </w:rPr>
              <w:t xml:space="preserve">: </w:t>
            </w:r>
            <w:r w:rsidRPr="004D19BE">
              <w:rPr>
                <w:rFonts w:ascii="Times New Roman" w:hAnsi="Times New Roman" w:cs="Times New Roman"/>
                <w:sz w:val="28"/>
                <w:szCs w:val="28"/>
              </w:rPr>
              <w:t>Ответ отсутствует ИЛИ</w:t>
            </w:r>
          </w:p>
          <w:p w14:paraId="5E874B01"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-записан только номер положения, а доработка не предложена, ИЛИ</w:t>
            </w:r>
          </w:p>
          <w:p w14:paraId="075555FC" w14:textId="77777777" w:rsidR="009E37CD" w:rsidRPr="004D19BE" w:rsidRDefault="009E37CD" w:rsidP="004D19BE">
            <w:pPr>
              <w:spacing w:before="0" w:after="0"/>
              <w:ind w:left="708"/>
              <w:rPr>
                <w:rFonts w:ascii="Times New Roman" w:hAnsi="Times New Roman" w:cs="Times New Roman"/>
                <w:sz w:val="28"/>
                <w:szCs w:val="28"/>
              </w:rPr>
            </w:pPr>
            <w:r w:rsidRPr="004D19BE">
              <w:rPr>
                <w:rFonts w:ascii="Times New Roman" w:hAnsi="Times New Roman" w:cs="Times New Roman"/>
                <w:sz w:val="28"/>
                <w:szCs w:val="28"/>
              </w:rPr>
              <w:t>-записано предложение, снижающее травмоопасность модели.</w:t>
            </w:r>
          </w:p>
          <w:p w14:paraId="3F111F45" w14:textId="77777777" w:rsidR="008907BD" w:rsidRPr="004D19BE" w:rsidRDefault="008907BD" w:rsidP="004D19BE">
            <w:pPr>
              <w:tabs>
                <w:tab w:val="left" w:pos="1134"/>
              </w:tabs>
              <w:spacing w:before="0" w:after="0"/>
              <w:jc w:val="center"/>
              <w:rPr>
                <w:rFonts w:ascii="Times New Roman" w:hAnsi="Times New Roman" w:cs="Times New Roman"/>
                <w:b/>
                <w:sz w:val="28"/>
                <w:szCs w:val="28"/>
                <w:lang w:val="ru-RU"/>
              </w:rPr>
            </w:pPr>
          </w:p>
          <w:p w14:paraId="0EE980DF" w14:textId="77777777" w:rsidR="008907BD" w:rsidRPr="004D19BE" w:rsidRDefault="008907BD" w:rsidP="004D19BE">
            <w:pPr>
              <w:tabs>
                <w:tab w:val="left" w:pos="1134"/>
              </w:tabs>
              <w:spacing w:before="0" w:after="0"/>
              <w:jc w:val="center"/>
              <w:rPr>
                <w:rFonts w:ascii="Times New Roman" w:hAnsi="Times New Roman" w:cs="Times New Roman"/>
                <w:b/>
                <w:sz w:val="28"/>
                <w:szCs w:val="28"/>
                <w:lang w:val="ru-RU"/>
              </w:rPr>
            </w:pPr>
          </w:p>
          <w:p w14:paraId="7F181AD8" w14:textId="77777777" w:rsidR="00A85B10" w:rsidRPr="004D19BE" w:rsidRDefault="00A85B10"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ПРИЛОЖЕНИЕ ДЛЯ ЭКОНОМИИ ВОДЫ</w:t>
            </w:r>
          </w:p>
          <w:tbl>
            <w:tblPr>
              <w:tblStyle w:val="a7"/>
              <w:tblW w:w="8518" w:type="dxa"/>
              <w:tblLayout w:type="fixed"/>
              <w:tblLook w:val="04A0" w:firstRow="1" w:lastRow="0" w:firstColumn="1" w:lastColumn="0" w:noHBand="0" w:noVBand="1"/>
            </w:tblPr>
            <w:tblGrid>
              <w:gridCol w:w="567"/>
              <w:gridCol w:w="7951"/>
            </w:tblGrid>
            <w:tr w:rsidR="00A85B10" w:rsidRPr="004D19BE" w14:paraId="1299FC92" w14:textId="77777777" w:rsidTr="00A85B10">
              <w:tc>
                <w:tcPr>
                  <w:tcW w:w="567" w:type="dxa"/>
                  <w:tcBorders>
                    <w:top w:val="nil"/>
                    <w:left w:val="nil"/>
                    <w:bottom w:val="nil"/>
                    <w:right w:val="nil"/>
                  </w:tcBorders>
                </w:tcPr>
                <w:p w14:paraId="5ACACD26" w14:textId="338C583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7951" w:type="dxa"/>
                  <w:tcBorders>
                    <w:top w:val="nil"/>
                    <w:left w:val="nil"/>
                    <w:bottom w:val="nil"/>
                    <w:right w:val="nil"/>
                  </w:tcBorders>
                </w:tcPr>
                <w:p w14:paraId="312D0E3C" w14:textId="77777777" w:rsidR="00A85B10" w:rsidRPr="004D19BE" w:rsidRDefault="00A85B10"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Опишите 3 различные идеи того, что люди могут сделать, чтобы экономить воду. Идеи должны максимально отличаться друг от друга. Будьте конкретны в своём описании.</w:t>
                  </w:r>
                </w:p>
                <w:p w14:paraId="2887EF10" w14:textId="77777777" w:rsidR="00A85B10" w:rsidRPr="004D19BE" w:rsidRDefault="00A85B10"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Включите только те действия, которые может сделать каждый.</w:t>
                  </w:r>
                </w:p>
                <w:p w14:paraId="01EAF56F" w14:textId="77777777" w:rsidR="00A85B10" w:rsidRPr="004D19BE" w:rsidRDefault="00A85B10"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Мы рекомендуем вам уделить этому вопросу не более 5 минут.</w:t>
                  </w:r>
                </w:p>
                <w:p w14:paraId="2DD654C7" w14:textId="77777777" w:rsidR="00A85B10" w:rsidRPr="004D19BE" w:rsidRDefault="00A85B10" w:rsidP="004D19BE">
                  <w:pPr>
                    <w:tabs>
                      <w:tab w:val="left" w:pos="1134"/>
                    </w:tabs>
                    <w:spacing w:before="0" w:after="0"/>
                    <w:ind w:firstLine="33"/>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4FC3F342" wp14:editId="2B580EB5">
                        <wp:extent cx="1686296" cy="1686296"/>
                        <wp:effectExtent l="0" t="0" r="0" b="0"/>
                        <wp:docPr id="13" name="Рисунок 13" descr="https://yt3.ggpht.com/a/AATXAJz5pPhQ28oNn6B7ZiJNjvg0-c3wRu2SIwYA-lbn3g=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t3.ggpht.com/a/AATXAJz5pPhQ28oNn6B7ZiJNjvg0-c3wRu2SIwYA-lbn3g=s900-c-k-c0xffffffff-no-rj-m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900" cy="1686900"/>
                                </a:xfrm>
                                <a:prstGeom prst="rect">
                                  <a:avLst/>
                                </a:prstGeom>
                                <a:noFill/>
                                <a:ln>
                                  <a:noFill/>
                                </a:ln>
                              </pic:spPr>
                            </pic:pic>
                          </a:graphicData>
                        </a:graphic>
                      </wp:inline>
                    </w:drawing>
                  </w:r>
                </w:p>
                <w:p w14:paraId="127F2BA4" w14:textId="77777777" w:rsidR="00A85B10" w:rsidRPr="004D19BE" w:rsidRDefault="00A85B10" w:rsidP="004D19BE">
                  <w:pPr>
                    <w:tabs>
                      <w:tab w:val="left" w:pos="318"/>
                    </w:tabs>
                    <w:spacing w:before="0" w:after="0"/>
                    <w:ind w:left="175"/>
                    <w:rPr>
                      <w:rFonts w:ascii="Times New Roman" w:hAnsi="Times New Roman" w:cs="Times New Roman"/>
                      <w:sz w:val="28"/>
                      <w:szCs w:val="28"/>
                    </w:rPr>
                  </w:pPr>
                  <w:r w:rsidRPr="004D19BE">
                    <w:rPr>
                      <w:rFonts w:ascii="Times New Roman" w:hAnsi="Times New Roman" w:cs="Times New Roman"/>
                      <w:sz w:val="28"/>
                      <w:szCs w:val="28"/>
                    </w:rPr>
                    <w:t xml:space="preserve">Ответ: </w:t>
                  </w:r>
                </w:p>
                <w:p w14:paraId="33B9F8C9" w14:textId="4A28031E" w:rsidR="00A85B10" w:rsidRPr="004D19BE" w:rsidRDefault="001E1D5A" w:rsidP="004D19BE">
                  <w:pPr>
                    <w:tabs>
                      <w:tab w:val="left" w:pos="318"/>
                    </w:tabs>
                    <w:spacing w:before="0" w:after="0"/>
                    <w:ind w:left="175"/>
                    <w:rPr>
                      <w:rFonts w:ascii="Times New Roman" w:hAnsi="Times New Roman" w:cs="Times New Roman"/>
                      <w:sz w:val="28"/>
                      <w:szCs w:val="28"/>
                      <w:lang w:val="ru-RU"/>
                    </w:rPr>
                  </w:pPr>
                  <w:r>
                    <w:rPr>
                      <w:rFonts w:ascii="Times New Roman" w:hAnsi="Times New Roman" w:cs="Times New Roman"/>
                      <w:sz w:val="28"/>
                      <w:szCs w:val="28"/>
                    </w:rPr>
                    <w:t>Идея №1: _________</w:t>
                  </w:r>
                  <w:r w:rsidR="00A85B10" w:rsidRPr="004D19BE">
                    <w:rPr>
                      <w:rFonts w:ascii="Times New Roman" w:hAnsi="Times New Roman" w:cs="Times New Roman"/>
                      <w:sz w:val="28"/>
                      <w:szCs w:val="28"/>
                    </w:rPr>
                    <w:t>______________________________ _______________________________________________________________</w:t>
                  </w:r>
                </w:p>
                <w:p w14:paraId="008A186E" w14:textId="6636CC17" w:rsidR="00A85B10" w:rsidRPr="004D19BE" w:rsidRDefault="00A85B10" w:rsidP="004D19BE">
                  <w:pPr>
                    <w:tabs>
                      <w:tab w:val="left" w:pos="318"/>
                    </w:tabs>
                    <w:spacing w:before="0" w:after="0"/>
                    <w:ind w:left="175"/>
                    <w:rPr>
                      <w:rFonts w:ascii="Times New Roman" w:hAnsi="Times New Roman" w:cs="Times New Roman"/>
                      <w:sz w:val="28"/>
                      <w:szCs w:val="28"/>
                      <w:lang w:val="ru-RU"/>
                    </w:rPr>
                  </w:pPr>
                  <w:r w:rsidRPr="004D19BE">
                    <w:rPr>
                      <w:rFonts w:ascii="Times New Roman" w:hAnsi="Times New Roman" w:cs="Times New Roman"/>
                      <w:sz w:val="28"/>
                      <w:szCs w:val="28"/>
                    </w:rPr>
                    <w:t>И</w:t>
                  </w:r>
                  <w:r w:rsidR="001E1D5A">
                    <w:rPr>
                      <w:rFonts w:ascii="Times New Roman" w:hAnsi="Times New Roman" w:cs="Times New Roman"/>
                      <w:sz w:val="28"/>
                      <w:szCs w:val="28"/>
                    </w:rPr>
                    <w:t>дея №2: _____________</w:t>
                  </w:r>
                  <w:r w:rsidRPr="004D19BE">
                    <w:rPr>
                      <w:rFonts w:ascii="Times New Roman" w:hAnsi="Times New Roman" w:cs="Times New Roman"/>
                      <w:sz w:val="28"/>
                      <w:szCs w:val="28"/>
                    </w:rPr>
                    <w:t>____________________________ ______________________________________________</w:t>
                  </w:r>
                  <w:r w:rsidR="001E1D5A">
                    <w:rPr>
                      <w:rFonts w:ascii="Times New Roman" w:hAnsi="Times New Roman" w:cs="Times New Roman"/>
                      <w:sz w:val="28"/>
                      <w:szCs w:val="28"/>
                    </w:rPr>
                    <w:t>______</w:t>
                  </w:r>
                  <w:r w:rsidRPr="004D19BE">
                    <w:rPr>
                      <w:rFonts w:ascii="Times New Roman" w:hAnsi="Times New Roman" w:cs="Times New Roman"/>
                      <w:sz w:val="28"/>
                      <w:szCs w:val="28"/>
                    </w:rPr>
                    <w:t>_</w:t>
                  </w:r>
                </w:p>
                <w:p w14:paraId="4CD7EC88" w14:textId="4530813B" w:rsidR="00A85B10" w:rsidRPr="004D19BE" w:rsidRDefault="001E1D5A" w:rsidP="004D19BE">
                  <w:pPr>
                    <w:tabs>
                      <w:tab w:val="left" w:pos="318"/>
                    </w:tabs>
                    <w:spacing w:before="0" w:after="0"/>
                    <w:ind w:left="175"/>
                    <w:rPr>
                      <w:rFonts w:ascii="Times New Roman" w:hAnsi="Times New Roman" w:cs="Times New Roman"/>
                      <w:sz w:val="28"/>
                      <w:szCs w:val="28"/>
                    </w:rPr>
                  </w:pPr>
                  <w:r>
                    <w:rPr>
                      <w:rFonts w:ascii="Times New Roman" w:hAnsi="Times New Roman" w:cs="Times New Roman"/>
                      <w:sz w:val="28"/>
                      <w:szCs w:val="28"/>
                    </w:rPr>
                    <w:t>Идея №3: _____</w:t>
                  </w:r>
                  <w:r w:rsidR="00A85B10" w:rsidRPr="004D19BE">
                    <w:rPr>
                      <w:rFonts w:ascii="Times New Roman" w:hAnsi="Times New Roman" w:cs="Times New Roman"/>
                      <w:sz w:val="28"/>
                      <w:szCs w:val="28"/>
                    </w:rPr>
                    <w:t>______________________________________ ______________________________</w:t>
                  </w:r>
                  <w:r>
                    <w:rPr>
                      <w:rFonts w:ascii="Times New Roman" w:hAnsi="Times New Roman" w:cs="Times New Roman"/>
                      <w:sz w:val="28"/>
                      <w:szCs w:val="28"/>
                    </w:rPr>
                    <w:t>______________________</w:t>
                  </w:r>
                  <w:r w:rsidR="00A85B10" w:rsidRPr="004D19BE">
                    <w:rPr>
                      <w:rFonts w:ascii="Times New Roman" w:hAnsi="Times New Roman" w:cs="Times New Roman"/>
                      <w:sz w:val="28"/>
                      <w:szCs w:val="28"/>
                    </w:rPr>
                    <w:t>_</w:t>
                  </w:r>
                </w:p>
              </w:tc>
            </w:tr>
          </w:tbl>
          <w:p w14:paraId="171A8275" w14:textId="6F90E6CF" w:rsidR="00A85B10" w:rsidRPr="004D19BE" w:rsidRDefault="00A85B10"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Приложение для экономии воды.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6F0B76F3"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два балла) – Ответ учащегося включает три идеи решения проблемы. Все три идеи оцениваются как уместные, И отличаются друг от друга:</w:t>
            </w:r>
          </w:p>
          <w:p w14:paraId="25DF4E2D" w14:textId="77777777" w:rsidR="00A85B10" w:rsidRPr="004D19BE" w:rsidRDefault="00A85B10" w:rsidP="004D19BE">
            <w:pPr>
              <w:tabs>
                <w:tab w:val="left" w:pos="567"/>
              </w:tabs>
              <w:spacing w:before="0" w:after="0"/>
              <w:ind w:left="284"/>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Идеи считаются разнообразными, если в реализации каждой из них используется разный подход, метод, инструмент или субъект.</w:t>
            </w:r>
          </w:p>
          <w:p w14:paraId="02C6DE9B" w14:textId="77777777" w:rsidR="00A85B10" w:rsidRPr="004D19BE" w:rsidRDefault="00A85B10" w:rsidP="004D19BE">
            <w:pPr>
              <w:tabs>
                <w:tab w:val="left" w:pos="567"/>
              </w:tabs>
              <w:spacing w:before="0" w:after="0"/>
              <w:ind w:left="284"/>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Идеи считаются уместными, если их правильная реализация будет способствовать экономии воды в домохозяйствах. НЕ следует принимать во внимание степень эффективности и результативности ответов учащихся. Если предлагаемое решение может каким-либо образом помочь в экономии воды в домохозяйствах, то эту идею следует считать подходящей, независимо от того, могут ли другие решения быть более эффективными или действенными.</w:t>
            </w:r>
          </w:p>
          <w:p w14:paraId="22569403"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частично</w:t>
            </w:r>
            <w:r w:rsidRPr="004D19BE">
              <w:rPr>
                <w:rFonts w:ascii="Times New Roman" w:hAnsi="Times New Roman" w:cs="Times New Roman"/>
                <w:sz w:val="28"/>
                <w:szCs w:val="28"/>
              </w:rPr>
              <w:t xml:space="preserve"> (оценка – один балл) – Ответ учащегося включает как минимум две идеи решения проблемы. Все идеи оцениваются как уместные, ИЛИ отличаются друг от друга.</w:t>
            </w:r>
          </w:p>
          <w:p w14:paraId="6E78F74E"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В ответе описана только одна уместная идея, или описанные идеи не отличаются друг от друга.</w:t>
            </w:r>
          </w:p>
          <w:p w14:paraId="31B44F5E" w14:textId="77777777" w:rsidR="00A85B10" w:rsidRPr="004D19BE" w:rsidRDefault="00A85B10" w:rsidP="004D19BE">
            <w:pPr>
              <w:tabs>
                <w:tab w:val="left" w:pos="1134"/>
              </w:tabs>
              <w:spacing w:before="0" w:after="0"/>
              <w:rPr>
                <w:rFonts w:ascii="Times New Roman" w:hAnsi="Times New Roman" w:cs="Times New Roman"/>
                <w:sz w:val="28"/>
                <w:szCs w:val="28"/>
              </w:rPr>
            </w:pPr>
          </w:p>
          <w:tbl>
            <w:tblPr>
              <w:tblStyle w:val="a7"/>
              <w:tblW w:w="8505" w:type="dxa"/>
              <w:tblLayout w:type="fixed"/>
              <w:tblLook w:val="04A0" w:firstRow="1" w:lastRow="0" w:firstColumn="1" w:lastColumn="0" w:noHBand="0" w:noVBand="1"/>
            </w:tblPr>
            <w:tblGrid>
              <w:gridCol w:w="534"/>
              <w:gridCol w:w="7971"/>
            </w:tblGrid>
            <w:tr w:rsidR="00A85B10" w:rsidRPr="004D19BE" w14:paraId="2EA9B118" w14:textId="77777777" w:rsidTr="001E1D5A">
              <w:tc>
                <w:tcPr>
                  <w:tcW w:w="534" w:type="dxa"/>
                  <w:tcBorders>
                    <w:top w:val="nil"/>
                    <w:left w:val="nil"/>
                    <w:bottom w:val="nil"/>
                    <w:right w:val="nil"/>
                  </w:tcBorders>
                </w:tcPr>
                <w:p w14:paraId="540982CD" w14:textId="2F92E65B"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Pr="004D19BE">
                    <w:rPr>
                      <w:rFonts w:ascii="Times New Roman" w:hAnsi="Times New Roman" w:cs="Times New Roman"/>
                      <w:sz w:val="28"/>
                      <w:szCs w:val="28"/>
                    </w:rPr>
                    <w:t>.</w:t>
                  </w:r>
                </w:p>
              </w:tc>
              <w:tc>
                <w:tcPr>
                  <w:tcW w:w="7971" w:type="dxa"/>
                  <w:tcBorders>
                    <w:top w:val="nil"/>
                    <w:left w:val="nil"/>
                    <w:bottom w:val="nil"/>
                    <w:right w:val="nil"/>
                  </w:tcBorders>
                </w:tcPr>
                <w:p w14:paraId="0BEBC6FF" w14:textId="77777777" w:rsidR="00A85B10" w:rsidRPr="004D19BE" w:rsidRDefault="00A85B10"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noProof/>
                      <w:sz w:val="28"/>
                      <w:szCs w:val="28"/>
                      <w:lang w:val="ru-RU" w:eastAsia="ru-RU"/>
                    </w:rPr>
                    <w:drawing>
                      <wp:inline distT="0" distB="0" distL="0" distR="0" wp14:anchorId="3EFBAA6E" wp14:editId="57C60717">
                        <wp:extent cx="1045028" cy="1239524"/>
                        <wp:effectExtent l="0" t="0" r="0" b="0"/>
                        <wp:docPr id="14" name="Рисунок 14" descr="https://cstor.nn2.ru/forum/data/forum/images/2019-10/238869237-76-763271_assertiveness-communication-coaching-interpersonal-pessoa-com-megafon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tor.nn2.ru/forum/data/forum/images/2019-10/238869237-76-763271_assertiveness-communication-coaching-interpersonal-pessoa-com-megafone-p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6983" cy="1241843"/>
                                </a:xfrm>
                                <a:prstGeom prst="rect">
                                  <a:avLst/>
                                </a:prstGeom>
                                <a:noFill/>
                                <a:ln>
                                  <a:noFill/>
                                </a:ln>
                              </pic:spPr>
                            </pic:pic>
                          </a:graphicData>
                        </a:graphic>
                      </wp:inline>
                    </w:drawing>
                  </w:r>
                </w:p>
                <w:p w14:paraId="6F3DD3EA" w14:textId="77777777" w:rsidR="00A85B10" w:rsidRPr="004D19BE" w:rsidRDefault="00A85B10" w:rsidP="004D19BE">
                  <w:pPr>
                    <w:tabs>
                      <w:tab w:val="left" w:pos="1134"/>
                    </w:tabs>
                    <w:spacing w:before="0" w:after="0"/>
                    <w:rPr>
                      <w:rFonts w:ascii="Times New Roman" w:hAnsi="Times New Roman" w:cs="Times New Roman"/>
                      <w:sz w:val="28"/>
                      <w:szCs w:val="28"/>
                    </w:rPr>
                  </w:pPr>
                </w:p>
                <w:p w14:paraId="31F7A973"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Ты и твои друзья создали приложение для смартфона, которое награждает пользователей за действия, предпринимаемые для экономии воды. </w:t>
                  </w:r>
                </w:p>
                <w:p w14:paraId="052C7AC5"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Теперь вам нужно найти хороший способ прорекламировать это приложение для того, чтобы люди его скачали. Попробуй придумать оригинальную идею для рекламы вашего приложения.</w:t>
                  </w:r>
                </w:p>
                <w:p w14:paraId="166E90D1"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Опиши свою идею ниже. </w:t>
                  </w:r>
                </w:p>
                <w:p w14:paraId="2AB64CB6" w14:textId="0E335D6C" w:rsidR="00A85B10" w:rsidRPr="004D19BE" w:rsidRDefault="001E1D5A" w:rsidP="004D19BE">
                  <w:pPr>
                    <w:tabs>
                      <w:tab w:val="left" w:pos="1134"/>
                    </w:tabs>
                    <w:spacing w:before="0" w:after="0"/>
                    <w:rPr>
                      <w:rFonts w:ascii="Times New Roman" w:hAnsi="Times New Roman" w:cs="Times New Roman"/>
                      <w:sz w:val="28"/>
                      <w:szCs w:val="28"/>
                    </w:rPr>
                  </w:pPr>
                  <w:r>
                    <w:rPr>
                      <w:rFonts w:ascii="Times New Roman" w:hAnsi="Times New Roman" w:cs="Times New Roman"/>
                      <w:sz w:val="28"/>
                      <w:szCs w:val="28"/>
                    </w:rPr>
                    <w:t>Ответ: ______________________</w:t>
                  </w:r>
                  <w:r w:rsidR="00A85B10" w:rsidRPr="004D19BE">
                    <w:rPr>
                      <w:rFonts w:ascii="Times New Roman" w:hAnsi="Times New Roman" w:cs="Times New Roman"/>
                      <w:sz w:val="28"/>
                      <w:szCs w:val="28"/>
                    </w:rPr>
                    <w:t>________________________ ___________________________________________________</w:t>
                  </w:r>
                  <w:r>
                    <w:rPr>
                      <w:rFonts w:ascii="Times New Roman" w:hAnsi="Times New Roman" w:cs="Times New Roman"/>
                      <w:sz w:val="28"/>
                      <w:szCs w:val="28"/>
                    </w:rPr>
                    <w:t>__________</w:t>
                  </w:r>
                  <w:r w:rsidR="00A85B10" w:rsidRPr="004D19BE">
                    <w:rPr>
                      <w:rFonts w:ascii="Times New Roman" w:hAnsi="Times New Roman" w:cs="Times New Roman"/>
                      <w:sz w:val="28"/>
                      <w:szCs w:val="28"/>
                    </w:rPr>
                    <w:t>________________________________________________</w:t>
                  </w:r>
                </w:p>
              </w:tc>
            </w:tr>
          </w:tbl>
          <w:p w14:paraId="0F401274" w14:textId="3BEDDAA0" w:rsidR="00A85B10" w:rsidRPr="004D19BE" w:rsidRDefault="00A85B10"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Приложение для экономии воды.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2810B56C"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два балла) – Ответ включает идею для рекламной кампании, которая при правильной реализации может успешно сработать для продвижения приложения для смартфона. Идея оценивается как оригинальная. Идея оригинальна, если она НЕ относится к следующим традиционным темам:</w:t>
            </w:r>
          </w:p>
          <w:p w14:paraId="240CBC70" w14:textId="77777777" w:rsidR="00A85B10" w:rsidRPr="004D19BE" w:rsidRDefault="00A85B10" w:rsidP="004D19BE">
            <w:pPr>
              <w:tabs>
                <w:tab w:val="left" w:pos="709"/>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развешивать плакаты или рекламные щиты, рекламирующие приложение;</w:t>
            </w:r>
          </w:p>
          <w:p w14:paraId="17A5E41D" w14:textId="77777777" w:rsidR="00A85B10" w:rsidRPr="004D19BE" w:rsidRDefault="00A85B10" w:rsidP="004D19BE">
            <w:pPr>
              <w:tabs>
                <w:tab w:val="left" w:pos="709"/>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w:t>
            </w:r>
            <w:r w:rsidRPr="004D19BE">
              <w:rPr>
                <w:rFonts w:ascii="Times New Roman" w:hAnsi="Times New Roman" w:cs="Times New Roman"/>
                <w:sz w:val="28"/>
                <w:szCs w:val="28"/>
              </w:rPr>
              <w:tab/>
              <w:t>запустить телерекламу, показывающую негативные последствия засухи, или как работает приложение. Ответ учащегося может быть отнесен к традиционной теме, но, тем не менее, он может считаться оригинальным на усмотрение эксперта.</w:t>
            </w:r>
          </w:p>
          <w:p w14:paraId="522CF4B1"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частично</w:t>
            </w:r>
            <w:r w:rsidRPr="004D19BE">
              <w:rPr>
                <w:rFonts w:ascii="Times New Roman" w:hAnsi="Times New Roman" w:cs="Times New Roman"/>
                <w:sz w:val="28"/>
                <w:szCs w:val="28"/>
              </w:rPr>
              <w:t xml:space="preserve"> (оценка – один балл) – Ответ включает идею для рекламной кампании, которая при правильной реализации может успешно сработать для продвижения приложения для смартфона. Идея не оценивается как оригинальная, так как основана на традиционных подходах, тем не менее, она включает оригинальные детали.</w:t>
            </w:r>
          </w:p>
          <w:p w14:paraId="3B70D009" w14:textId="3CBEE498" w:rsidR="00A85B10" w:rsidRPr="004D19BE" w:rsidRDefault="00A85B10"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Идея не является оригинальной, или не уместна для продвижения приложения для смартфона.</w:t>
            </w:r>
          </w:p>
          <w:p w14:paraId="6A7D6CB8" w14:textId="77777777" w:rsidR="00A85B10" w:rsidRPr="004D19BE" w:rsidRDefault="00A85B10" w:rsidP="004D19BE">
            <w:pPr>
              <w:spacing w:before="0" w:after="0"/>
              <w:rPr>
                <w:rFonts w:ascii="Times New Roman" w:hAnsi="Times New Roman" w:cs="Times New Roman"/>
                <w:sz w:val="28"/>
                <w:szCs w:val="28"/>
                <w:lang w:val="ru-RU"/>
              </w:rPr>
            </w:pPr>
          </w:p>
        </w:tc>
      </w:tr>
    </w:tbl>
    <w:p w14:paraId="67EA072B" w14:textId="77777777" w:rsidR="002476FB" w:rsidRPr="004D19BE" w:rsidRDefault="002476FB" w:rsidP="004D19BE">
      <w:pPr>
        <w:spacing w:before="0" w:after="0"/>
        <w:rPr>
          <w:rFonts w:ascii="Times New Roman" w:hAnsi="Times New Roman" w:cs="Times New Roman"/>
          <w:sz w:val="28"/>
          <w:szCs w:val="28"/>
          <w:lang w:val="ru-RU"/>
        </w:rPr>
      </w:pPr>
    </w:p>
    <w:p w14:paraId="2FC0C86C" w14:textId="7541E130" w:rsidR="009459E4" w:rsidRPr="004D19BE" w:rsidRDefault="009459E4" w:rsidP="004D19BE">
      <w:pPr>
        <w:spacing w:before="0" w:after="0"/>
        <w:ind w:firstLine="709"/>
        <w:rPr>
          <w:rFonts w:ascii="Times New Roman" w:hAnsi="Times New Roman" w:cs="Times New Roman"/>
          <w:b/>
          <w:sz w:val="28"/>
          <w:szCs w:val="28"/>
          <w:lang w:val="ru-RU"/>
        </w:rPr>
      </w:pPr>
      <w:r w:rsidRPr="004D19BE">
        <w:rPr>
          <w:rFonts w:ascii="Times New Roman" w:hAnsi="Times New Roman" w:cs="Times New Roman"/>
          <w:b/>
          <w:sz w:val="28"/>
          <w:szCs w:val="28"/>
          <w:lang w:val="ru-RU"/>
        </w:rPr>
        <w:t>Глобальные компетенции</w:t>
      </w:r>
    </w:p>
    <w:p w14:paraId="11D5A7EF" w14:textId="606A3A53" w:rsidR="009459E4" w:rsidRPr="004D19BE" w:rsidRDefault="00FE0AD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Вопросы, оценивающие сформированность глобальных компетенций, были включены в </w:t>
      </w:r>
      <w:r w:rsidR="00431610" w:rsidRPr="004D19BE">
        <w:rPr>
          <w:rFonts w:ascii="Times New Roman" w:hAnsi="Times New Roman" w:cs="Times New Roman"/>
          <w:sz w:val="28"/>
          <w:szCs w:val="28"/>
          <w:lang w:val="ru-RU"/>
        </w:rPr>
        <w:t>когнитивный тест</w:t>
      </w:r>
      <w:r w:rsidRPr="004D19BE">
        <w:rPr>
          <w:rFonts w:ascii="Times New Roman" w:hAnsi="Times New Roman" w:cs="Times New Roman"/>
          <w:sz w:val="28"/>
          <w:szCs w:val="28"/>
          <w:lang w:val="ru-RU"/>
        </w:rPr>
        <w:t xml:space="preserve">. </w:t>
      </w:r>
      <w:r w:rsidR="00431610" w:rsidRPr="004D19BE">
        <w:rPr>
          <w:rFonts w:ascii="Times New Roman" w:hAnsi="Times New Roman" w:cs="Times New Roman"/>
          <w:sz w:val="28"/>
          <w:szCs w:val="28"/>
          <w:lang w:val="ru-RU"/>
        </w:rPr>
        <w:t>В PISA 2018 учащиеся Российской Федерации набрали 480 баллов по глобальной компетенции, в то время как средний показатель по ст</w:t>
      </w:r>
      <w:r w:rsidR="009E37CD" w:rsidRPr="004D19BE">
        <w:rPr>
          <w:rFonts w:ascii="Times New Roman" w:hAnsi="Times New Roman" w:cs="Times New Roman"/>
          <w:sz w:val="28"/>
          <w:szCs w:val="28"/>
          <w:lang w:val="ru-RU"/>
        </w:rPr>
        <w:t xml:space="preserve">ранам ОЭСР достиг 499 баллов. Выборка обучающихся </w:t>
      </w:r>
      <w:r w:rsidR="008B1537" w:rsidRPr="004D19BE">
        <w:rPr>
          <w:rFonts w:ascii="Times New Roman" w:hAnsi="Times New Roman" w:cs="Times New Roman"/>
          <w:sz w:val="28"/>
          <w:szCs w:val="28"/>
          <w:lang w:val="ru-RU"/>
        </w:rPr>
        <w:t>на втором этапе</w:t>
      </w:r>
      <w:r w:rsidR="009E37CD" w:rsidRPr="004D19BE">
        <w:rPr>
          <w:rFonts w:ascii="Times New Roman" w:hAnsi="Times New Roman" w:cs="Times New Roman"/>
          <w:sz w:val="28"/>
          <w:szCs w:val="28"/>
          <w:lang w:val="ru-RU"/>
        </w:rPr>
        <w:t xml:space="preserve"> мониторинга </w:t>
      </w:r>
      <w:r w:rsidR="00431610" w:rsidRPr="004D19BE">
        <w:rPr>
          <w:rFonts w:ascii="Times New Roman" w:hAnsi="Times New Roman" w:cs="Times New Roman"/>
          <w:sz w:val="28"/>
          <w:szCs w:val="28"/>
          <w:lang w:val="ru-RU"/>
        </w:rPr>
        <w:t>набрал</w:t>
      </w:r>
      <w:r w:rsidR="009E37CD" w:rsidRPr="004D19BE">
        <w:rPr>
          <w:rFonts w:ascii="Times New Roman" w:hAnsi="Times New Roman" w:cs="Times New Roman"/>
          <w:sz w:val="28"/>
          <w:szCs w:val="28"/>
          <w:lang w:val="ru-RU"/>
        </w:rPr>
        <w:t xml:space="preserve">а </w:t>
      </w:r>
      <w:r w:rsidR="008B1537" w:rsidRPr="004D19BE">
        <w:rPr>
          <w:rFonts w:ascii="Times New Roman" w:hAnsi="Times New Roman" w:cs="Times New Roman"/>
          <w:sz w:val="28"/>
          <w:szCs w:val="28"/>
          <w:lang w:val="ru-RU"/>
        </w:rPr>
        <w:t>498</w:t>
      </w:r>
      <w:r w:rsidR="009E37CD" w:rsidRPr="004D19BE">
        <w:rPr>
          <w:rFonts w:ascii="Times New Roman" w:hAnsi="Times New Roman" w:cs="Times New Roman"/>
          <w:sz w:val="28"/>
          <w:szCs w:val="28"/>
          <w:lang w:val="ru-RU"/>
        </w:rPr>
        <w:t xml:space="preserve"> балл</w:t>
      </w:r>
      <w:r w:rsidR="008B1537" w:rsidRPr="004D19BE">
        <w:rPr>
          <w:rFonts w:ascii="Times New Roman" w:hAnsi="Times New Roman" w:cs="Times New Roman"/>
          <w:sz w:val="28"/>
          <w:szCs w:val="28"/>
          <w:lang w:val="ru-RU"/>
        </w:rPr>
        <w:t>ов</w:t>
      </w:r>
      <w:r w:rsidRPr="004D19BE">
        <w:rPr>
          <w:rFonts w:ascii="Times New Roman" w:hAnsi="Times New Roman" w:cs="Times New Roman"/>
          <w:sz w:val="28"/>
          <w:szCs w:val="28"/>
          <w:lang w:val="ru-RU"/>
        </w:rPr>
        <w:t>.</w:t>
      </w:r>
      <w:r w:rsidR="009459E4"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Какие рекомендации необходимо выполнить школам </w:t>
      </w:r>
      <w:r w:rsidR="008B1537" w:rsidRPr="004D19BE">
        <w:rPr>
          <w:rFonts w:ascii="Times New Roman" w:hAnsi="Times New Roman" w:cs="Times New Roman"/>
          <w:sz w:val="28"/>
          <w:szCs w:val="28"/>
          <w:lang w:val="ru-RU"/>
        </w:rPr>
        <w:t>Ленинградской</w:t>
      </w:r>
      <w:r w:rsidR="00431610"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области, чтобы повысить уровень глобальных компетенций школьников</w:t>
      </w:r>
      <w:r w:rsidR="009459E4" w:rsidRPr="004D19BE">
        <w:rPr>
          <w:rFonts w:ascii="Times New Roman" w:hAnsi="Times New Roman" w:cs="Times New Roman"/>
          <w:sz w:val="28"/>
          <w:szCs w:val="28"/>
          <w:lang w:val="ru-RU"/>
        </w:rPr>
        <w:t>?</w:t>
      </w:r>
    </w:p>
    <w:p w14:paraId="15282096" w14:textId="2D2527E0" w:rsidR="00543620" w:rsidRPr="004D19BE" w:rsidRDefault="009459E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Поскольку в результате исследования </w:t>
      </w:r>
      <w:r w:rsidRPr="004D19BE">
        <w:rPr>
          <w:rFonts w:ascii="Times New Roman" w:hAnsi="Times New Roman" w:cs="Times New Roman"/>
          <w:sz w:val="28"/>
          <w:szCs w:val="28"/>
          <w:lang w:val="en-US"/>
        </w:rPr>
        <w:t>PISA</w:t>
      </w:r>
      <w:r w:rsidRPr="004D19BE">
        <w:rPr>
          <w:rFonts w:ascii="Times New Roman" w:hAnsi="Times New Roman" w:cs="Times New Roman"/>
          <w:sz w:val="28"/>
          <w:szCs w:val="28"/>
          <w:lang w:val="ru-RU"/>
        </w:rPr>
        <w:t xml:space="preserve"> выявлена корреляция результатов по </w:t>
      </w:r>
      <w:r w:rsidR="0055272A" w:rsidRPr="004D19BE">
        <w:rPr>
          <w:rFonts w:ascii="Times New Roman" w:hAnsi="Times New Roman" w:cs="Times New Roman"/>
          <w:sz w:val="28"/>
          <w:szCs w:val="28"/>
          <w:lang w:val="ru-RU"/>
        </w:rPr>
        <w:t>глобальным компетенциям</w:t>
      </w:r>
      <w:r w:rsidRPr="004D19BE">
        <w:rPr>
          <w:rFonts w:ascii="Times New Roman" w:hAnsi="Times New Roman" w:cs="Times New Roman"/>
          <w:sz w:val="28"/>
          <w:szCs w:val="28"/>
          <w:lang w:val="ru-RU"/>
        </w:rPr>
        <w:t xml:space="preserve"> с читательской </w:t>
      </w:r>
      <w:r w:rsidR="0055272A" w:rsidRPr="004D19BE">
        <w:rPr>
          <w:rFonts w:ascii="Times New Roman" w:hAnsi="Times New Roman" w:cs="Times New Roman"/>
          <w:sz w:val="28"/>
          <w:szCs w:val="28"/>
          <w:lang w:val="ru-RU"/>
        </w:rPr>
        <w:t xml:space="preserve">и естественно-научной </w:t>
      </w:r>
      <w:r w:rsidRPr="004D19BE">
        <w:rPr>
          <w:rFonts w:ascii="Times New Roman" w:hAnsi="Times New Roman" w:cs="Times New Roman"/>
          <w:sz w:val="28"/>
          <w:szCs w:val="28"/>
          <w:lang w:val="ru-RU"/>
        </w:rPr>
        <w:t xml:space="preserve">грамотностью, можно утверждать, что для школьников </w:t>
      </w:r>
      <w:r w:rsidR="008B1537" w:rsidRPr="004D19BE">
        <w:rPr>
          <w:rFonts w:ascii="Times New Roman" w:hAnsi="Times New Roman" w:cs="Times New Roman"/>
          <w:sz w:val="28"/>
          <w:szCs w:val="28"/>
          <w:lang w:val="ru-RU"/>
        </w:rPr>
        <w:t>Ленинградской</w:t>
      </w:r>
      <w:r w:rsidR="00431610"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области справедливы утверждения: учащиеся, которые оказались успешны в </w:t>
      </w:r>
      <w:r w:rsidR="0055272A" w:rsidRPr="004D19BE">
        <w:rPr>
          <w:rFonts w:ascii="Times New Roman" w:hAnsi="Times New Roman" w:cs="Times New Roman"/>
          <w:sz w:val="28"/>
          <w:szCs w:val="28"/>
          <w:lang w:val="ru-RU"/>
        </w:rPr>
        <w:t>глобальных компетенциях</w:t>
      </w:r>
      <w:r w:rsidRPr="004D19BE">
        <w:rPr>
          <w:rFonts w:ascii="Times New Roman" w:hAnsi="Times New Roman" w:cs="Times New Roman"/>
          <w:sz w:val="28"/>
          <w:szCs w:val="28"/>
          <w:lang w:val="ru-RU"/>
        </w:rPr>
        <w:t xml:space="preserve">, успешны как в </w:t>
      </w:r>
      <w:r w:rsidR="0055272A" w:rsidRPr="004D19BE">
        <w:rPr>
          <w:rFonts w:ascii="Times New Roman" w:hAnsi="Times New Roman" w:cs="Times New Roman"/>
          <w:sz w:val="28"/>
          <w:szCs w:val="28"/>
          <w:lang w:val="ru-RU"/>
        </w:rPr>
        <w:t>естественно-научной</w:t>
      </w:r>
      <w:r w:rsidRPr="004D19BE">
        <w:rPr>
          <w:rFonts w:ascii="Times New Roman" w:hAnsi="Times New Roman" w:cs="Times New Roman"/>
          <w:sz w:val="28"/>
          <w:szCs w:val="28"/>
          <w:lang w:val="ru-RU"/>
        </w:rPr>
        <w:t>, так и в читательской грамотности, и наоборот, учащиеся</w:t>
      </w:r>
      <w:r w:rsidR="0055272A" w:rsidRPr="004D19BE">
        <w:rPr>
          <w:rFonts w:ascii="Times New Roman" w:hAnsi="Times New Roman" w:cs="Times New Roman"/>
          <w:sz w:val="28"/>
          <w:szCs w:val="28"/>
          <w:lang w:val="ru-RU"/>
        </w:rPr>
        <w:t>, которые были успешны в чтении и естественных науках, оказались успешны и в глобальных компетенциях. Значит, у школьников необходимо формировать читательскую и естественно-научную грамотность.</w:t>
      </w:r>
    </w:p>
    <w:p w14:paraId="1C283FB2" w14:textId="167E2783" w:rsidR="00732FBE" w:rsidRPr="004D19BE" w:rsidRDefault="0055272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Pr="004D19BE">
        <w:rPr>
          <w:rFonts w:ascii="Times New Roman" w:hAnsi="Times New Roman" w:cs="Times New Roman"/>
          <w:sz w:val="28"/>
          <w:szCs w:val="28"/>
          <w:lang w:val="ru-RU"/>
        </w:rPr>
        <w:t xml:space="preserve"> </w:t>
      </w:r>
      <w:r w:rsidR="00732FBE" w:rsidRPr="004D19BE">
        <w:rPr>
          <w:rFonts w:ascii="Times New Roman" w:hAnsi="Times New Roman" w:cs="Times New Roman"/>
          <w:sz w:val="28"/>
          <w:szCs w:val="28"/>
          <w:lang w:val="ru-RU"/>
        </w:rPr>
        <w:t xml:space="preserve">Для развития способности школьников использовать полученные знания о глобальных проблемах и межкультурном взаимодействии необходимо целенаправленно формировать у них критическое мышление. Без него не представляется возможным сформировать собственное мнение по вопросам, касающимся содержательной стороны глобальных компетенций. </w:t>
      </w:r>
      <w:r w:rsidR="00220B6A" w:rsidRPr="004D19BE">
        <w:rPr>
          <w:rFonts w:ascii="Times New Roman" w:hAnsi="Times New Roman" w:cs="Times New Roman"/>
          <w:sz w:val="28"/>
          <w:szCs w:val="28"/>
          <w:lang w:val="ru-RU"/>
        </w:rPr>
        <w:t>Целесообразно организовывать такие виды деятельности обучающихся, чтобы они на постоянной основе использовали критическое мышление</w:t>
      </w:r>
      <w:r w:rsidR="00875501" w:rsidRPr="004D19BE">
        <w:rPr>
          <w:rFonts w:ascii="Times New Roman" w:hAnsi="Times New Roman" w:cs="Times New Roman"/>
          <w:sz w:val="28"/>
          <w:szCs w:val="28"/>
          <w:lang w:val="ru-RU"/>
        </w:rPr>
        <w:t xml:space="preserve"> </w:t>
      </w:r>
      <w:r w:rsidR="00732FBE" w:rsidRPr="004D19BE">
        <w:rPr>
          <w:rFonts w:ascii="Times New Roman" w:hAnsi="Times New Roman" w:cs="Times New Roman"/>
          <w:sz w:val="28"/>
          <w:szCs w:val="28"/>
          <w:lang w:val="ru-RU"/>
        </w:rPr>
        <w:t>в изучении вопросов местного, глобального и межкультурного значения, в процессе рассуждений</w:t>
      </w:r>
      <w:r w:rsidR="00875501" w:rsidRPr="004D19BE">
        <w:rPr>
          <w:rFonts w:ascii="Times New Roman" w:hAnsi="Times New Roman" w:cs="Times New Roman"/>
          <w:sz w:val="28"/>
          <w:szCs w:val="28"/>
          <w:lang w:val="ru-RU"/>
        </w:rPr>
        <w:t xml:space="preserve"> и в </w:t>
      </w:r>
      <w:r w:rsidR="00732FBE" w:rsidRPr="004D19BE">
        <w:rPr>
          <w:rFonts w:ascii="Times New Roman" w:hAnsi="Times New Roman" w:cs="Times New Roman"/>
          <w:sz w:val="28"/>
          <w:szCs w:val="28"/>
          <w:lang w:val="ru-RU"/>
        </w:rPr>
        <w:t>работ</w:t>
      </w:r>
      <w:r w:rsidR="00875501" w:rsidRPr="004D19BE">
        <w:rPr>
          <w:rFonts w:ascii="Times New Roman" w:hAnsi="Times New Roman" w:cs="Times New Roman"/>
          <w:sz w:val="28"/>
          <w:szCs w:val="28"/>
          <w:lang w:val="ru-RU"/>
        </w:rPr>
        <w:t>е</w:t>
      </w:r>
      <w:r w:rsidR="00732FBE" w:rsidRPr="004D19BE">
        <w:rPr>
          <w:rFonts w:ascii="Times New Roman" w:hAnsi="Times New Roman" w:cs="Times New Roman"/>
          <w:sz w:val="28"/>
          <w:szCs w:val="28"/>
          <w:lang w:val="ru-RU"/>
        </w:rPr>
        <w:t xml:space="preserve"> с информацией. </w:t>
      </w:r>
      <w:r w:rsidR="00875501" w:rsidRPr="004D19BE">
        <w:rPr>
          <w:rFonts w:ascii="Times New Roman" w:hAnsi="Times New Roman" w:cs="Times New Roman"/>
          <w:sz w:val="28"/>
          <w:szCs w:val="28"/>
          <w:lang w:val="ru-RU"/>
        </w:rPr>
        <w:t xml:space="preserve">Глобальные компетенции у обучающихся будут развиваться, если они в комплексе </w:t>
      </w:r>
      <w:r w:rsidR="009E37CD" w:rsidRPr="004D19BE">
        <w:rPr>
          <w:rFonts w:ascii="Times New Roman" w:hAnsi="Times New Roman" w:cs="Times New Roman"/>
          <w:sz w:val="28"/>
          <w:szCs w:val="28"/>
          <w:lang w:val="ru-RU"/>
        </w:rPr>
        <w:t>будут использовать</w:t>
      </w:r>
      <w:r w:rsidR="00732FBE" w:rsidRPr="004D19BE">
        <w:rPr>
          <w:rFonts w:ascii="Times New Roman" w:hAnsi="Times New Roman" w:cs="Times New Roman"/>
          <w:sz w:val="28"/>
          <w:szCs w:val="28"/>
          <w:lang w:val="ru-RU"/>
        </w:rPr>
        <w:t xml:space="preserve"> знания</w:t>
      </w:r>
      <w:r w:rsidR="00875501" w:rsidRPr="004D19BE">
        <w:rPr>
          <w:rFonts w:ascii="Times New Roman" w:hAnsi="Times New Roman" w:cs="Times New Roman"/>
          <w:sz w:val="28"/>
          <w:szCs w:val="28"/>
          <w:lang w:val="ru-RU"/>
        </w:rPr>
        <w:t xml:space="preserve"> и умения</w:t>
      </w:r>
      <w:r w:rsidR="00732FBE" w:rsidRPr="004D19BE">
        <w:rPr>
          <w:rFonts w:ascii="Times New Roman" w:hAnsi="Times New Roman" w:cs="Times New Roman"/>
          <w:sz w:val="28"/>
          <w:szCs w:val="28"/>
          <w:lang w:val="ru-RU"/>
        </w:rPr>
        <w:t xml:space="preserve">, полученные при изучении </w:t>
      </w:r>
      <w:r w:rsidR="00875501" w:rsidRPr="004D19BE">
        <w:rPr>
          <w:rFonts w:ascii="Times New Roman" w:hAnsi="Times New Roman" w:cs="Times New Roman"/>
          <w:sz w:val="28"/>
          <w:szCs w:val="28"/>
          <w:lang w:val="ru-RU"/>
        </w:rPr>
        <w:t xml:space="preserve">разных </w:t>
      </w:r>
      <w:r w:rsidR="00732FBE" w:rsidRPr="004D19BE">
        <w:rPr>
          <w:rFonts w:ascii="Times New Roman" w:hAnsi="Times New Roman" w:cs="Times New Roman"/>
          <w:sz w:val="28"/>
          <w:szCs w:val="28"/>
          <w:lang w:val="ru-RU"/>
        </w:rPr>
        <w:t xml:space="preserve">школьных предметов, </w:t>
      </w:r>
      <w:r w:rsidR="00875501" w:rsidRPr="004D19BE">
        <w:rPr>
          <w:rFonts w:ascii="Times New Roman" w:hAnsi="Times New Roman" w:cs="Times New Roman"/>
          <w:sz w:val="28"/>
          <w:szCs w:val="28"/>
          <w:lang w:val="ru-RU"/>
        </w:rPr>
        <w:t>польз</w:t>
      </w:r>
      <w:r w:rsidR="009E37CD" w:rsidRPr="004D19BE">
        <w:rPr>
          <w:rFonts w:ascii="Times New Roman" w:hAnsi="Times New Roman" w:cs="Times New Roman"/>
          <w:sz w:val="28"/>
          <w:szCs w:val="28"/>
          <w:lang w:val="ru-RU"/>
        </w:rPr>
        <w:t>оваться</w:t>
      </w:r>
      <w:r w:rsidR="00875501" w:rsidRPr="004D19BE">
        <w:rPr>
          <w:rFonts w:ascii="Times New Roman" w:hAnsi="Times New Roman" w:cs="Times New Roman"/>
          <w:sz w:val="28"/>
          <w:szCs w:val="28"/>
          <w:lang w:val="ru-RU"/>
        </w:rPr>
        <w:t xml:space="preserve"> универсальными учебными действиями, сформированными у них в образовательном процессе</w:t>
      </w:r>
      <w:r w:rsidR="00732FBE" w:rsidRPr="004D19BE">
        <w:rPr>
          <w:rFonts w:ascii="Times New Roman" w:hAnsi="Times New Roman" w:cs="Times New Roman"/>
          <w:sz w:val="28"/>
          <w:szCs w:val="28"/>
          <w:lang w:val="ru-RU"/>
        </w:rPr>
        <w:t xml:space="preserve">, </w:t>
      </w:r>
      <w:r w:rsidR="00875501" w:rsidRPr="004D19BE">
        <w:rPr>
          <w:rFonts w:ascii="Times New Roman" w:hAnsi="Times New Roman" w:cs="Times New Roman"/>
          <w:sz w:val="28"/>
          <w:szCs w:val="28"/>
          <w:lang w:val="ru-RU"/>
        </w:rPr>
        <w:t>зада</w:t>
      </w:r>
      <w:r w:rsidR="009E37CD" w:rsidRPr="004D19BE">
        <w:rPr>
          <w:rFonts w:ascii="Times New Roman" w:hAnsi="Times New Roman" w:cs="Times New Roman"/>
          <w:sz w:val="28"/>
          <w:szCs w:val="28"/>
          <w:lang w:val="ru-RU"/>
        </w:rPr>
        <w:t>вать</w:t>
      </w:r>
      <w:r w:rsidR="00732FBE" w:rsidRPr="004D19BE">
        <w:rPr>
          <w:rFonts w:ascii="Times New Roman" w:hAnsi="Times New Roman" w:cs="Times New Roman"/>
          <w:sz w:val="28"/>
          <w:szCs w:val="28"/>
          <w:lang w:val="ru-RU"/>
        </w:rPr>
        <w:t xml:space="preserve"> вопросы, отбира</w:t>
      </w:r>
      <w:r w:rsidR="009E37CD" w:rsidRPr="004D19BE">
        <w:rPr>
          <w:rFonts w:ascii="Times New Roman" w:hAnsi="Times New Roman" w:cs="Times New Roman"/>
          <w:sz w:val="28"/>
          <w:szCs w:val="28"/>
          <w:lang w:val="ru-RU"/>
        </w:rPr>
        <w:t>ть</w:t>
      </w:r>
      <w:r w:rsidR="00732FBE" w:rsidRPr="004D19BE">
        <w:rPr>
          <w:rFonts w:ascii="Times New Roman" w:hAnsi="Times New Roman" w:cs="Times New Roman"/>
          <w:sz w:val="28"/>
          <w:szCs w:val="28"/>
          <w:lang w:val="ru-RU"/>
        </w:rPr>
        <w:t xml:space="preserve"> и анализир</w:t>
      </w:r>
      <w:r w:rsidR="009E37CD" w:rsidRPr="004D19BE">
        <w:rPr>
          <w:rFonts w:ascii="Times New Roman" w:hAnsi="Times New Roman" w:cs="Times New Roman"/>
          <w:sz w:val="28"/>
          <w:szCs w:val="28"/>
          <w:lang w:val="ru-RU"/>
        </w:rPr>
        <w:t>овать</w:t>
      </w:r>
      <w:r w:rsidR="00732FBE" w:rsidRPr="004D19BE">
        <w:rPr>
          <w:rFonts w:ascii="Times New Roman" w:hAnsi="Times New Roman" w:cs="Times New Roman"/>
          <w:sz w:val="28"/>
          <w:szCs w:val="28"/>
          <w:lang w:val="ru-RU"/>
        </w:rPr>
        <w:t xml:space="preserve"> доказательства, объясня</w:t>
      </w:r>
      <w:r w:rsidR="009E37CD" w:rsidRPr="004D19BE">
        <w:rPr>
          <w:rFonts w:ascii="Times New Roman" w:hAnsi="Times New Roman" w:cs="Times New Roman"/>
          <w:sz w:val="28"/>
          <w:szCs w:val="28"/>
          <w:lang w:val="ru-RU"/>
        </w:rPr>
        <w:t>ть</w:t>
      </w:r>
      <w:r w:rsidR="00732FBE" w:rsidRPr="004D19BE">
        <w:rPr>
          <w:rFonts w:ascii="Times New Roman" w:hAnsi="Times New Roman" w:cs="Times New Roman"/>
          <w:sz w:val="28"/>
          <w:szCs w:val="28"/>
          <w:lang w:val="ru-RU"/>
        </w:rPr>
        <w:t xml:space="preserve"> явления и вырабатыва</w:t>
      </w:r>
      <w:r w:rsidR="009E37CD" w:rsidRPr="004D19BE">
        <w:rPr>
          <w:rFonts w:ascii="Times New Roman" w:hAnsi="Times New Roman" w:cs="Times New Roman"/>
          <w:sz w:val="28"/>
          <w:szCs w:val="28"/>
          <w:lang w:val="ru-RU"/>
        </w:rPr>
        <w:t>ть</w:t>
      </w:r>
      <w:r w:rsidR="00732FBE" w:rsidRPr="004D19BE">
        <w:rPr>
          <w:rFonts w:ascii="Times New Roman" w:hAnsi="Times New Roman" w:cs="Times New Roman"/>
          <w:sz w:val="28"/>
          <w:szCs w:val="28"/>
          <w:lang w:val="ru-RU"/>
        </w:rPr>
        <w:t xml:space="preserve"> собственную позицию в предложенных </w:t>
      </w:r>
      <w:r w:rsidR="00875501" w:rsidRPr="004D19BE">
        <w:rPr>
          <w:rFonts w:ascii="Times New Roman" w:hAnsi="Times New Roman" w:cs="Times New Roman"/>
          <w:sz w:val="28"/>
          <w:szCs w:val="28"/>
          <w:lang w:val="ru-RU"/>
        </w:rPr>
        <w:t>ситуациях</w:t>
      </w:r>
      <w:r w:rsidR="00732FBE" w:rsidRPr="004D19BE">
        <w:rPr>
          <w:rFonts w:ascii="Times New Roman" w:hAnsi="Times New Roman" w:cs="Times New Roman"/>
          <w:sz w:val="28"/>
          <w:szCs w:val="28"/>
          <w:lang w:val="ru-RU"/>
        </w:rPr>
        <w:t>.</w:t>
      </w:r>
    </w:p>
    <w:p w14:paraId="5C40E000" w14:textId="114C988B" w:rsidR="00875501" w:rsidRPr="004D19BE" w:rsidRDefault="0087550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Pr="004D19BE">
        <w:rPr>
          <w:rFonts w:ascii="Times New Roman" w:hAnsi="Times New Roman" w:cs="Times New Roman"/>
          <w:sz w:val="28"/>
          <w:szCs w:val="28"/>
          <w:lang w:val="ru-RU"/>
        </w:rPr>
        <w:t xml:space="preserve"> Целенаправленное формирование таких универсальных умений, как оценивать информацию, формулировать аргументы и объяснять проблемы и ситуации способствует развитию глобальных компетенций школьников. Для формирования указанных умений шк</w:t>
      </w:r>
      <w:r w:rsidR="001A7E9B" w:rsidRPr="004D19BE">
        <w:rPr>
          <w:rFonts w:ascii="Times New Roman" w:hAnsi="Times New Roman" w:cs="Times New Roman"/>
          <w:sz w:val="28"/>
          <w:szCs w:val="28"/>
          <w:lang w:val="ru-RU"/>
        </w:rPr>
        <w:t xml:space="preserve">ольники на учебных занятиях и во внеурочной деятельности </w:t>
      </w:r>
      <w:r w:rsidRPr="004D19BE">
        <w:rPr>
          <w:rFonts w:ascii="Times New Roman" w:hAnsi="Times New Roman" w:cs="Times New Roman"/>
          <w:sz w:val="28"/>
          <w:szCs w:val="28"/>
          <w:lang w:val="ru-RU"/>
        </w:rPr>
        <w:t>должны систематически погружаться в деятельность по объяснению сложных ситуаций или проблем, выбору источников информации, оцениванию надежности и релевантности информации, применению источников информации и использованию их для аргументации и доказательства.</w:t>
      </w:r>
    </w:p>
    <w:p w14:paraId="2546D43E" w14:textId="358A99F0" w:rsidR="00875501" w:rsidRPr="004D19BE" w:rsidRDefault="00D2201E"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Pr="004D19BE">
        <w:rPr>
          <w:rFonts w:ascii="Times New Roman" w:hAnsi="Times New Roman" w:cs="Times New Roman"/>
          <w:sz w:val="28"/>
          <w:szCs w:val="28"/>
          <w:lang w:val="ru-RU"/>
        </w:rPr>
        <w:t xml:space="preserve"> Для повышения индекса осведомленности школьников о глобальных проблемах в учебное содержание </w:t>
      </w:r>
      <w:r w:rsidR="001A7E9B" w:rsidRPr="004D19BE">
        <w:rPr>
          <w:rFonts w:ascii="Times New Roman" w:hAnsi="Times New Roman" w:cs="Times New Roman"/>
          <w:sz w:val="28"/>
          <w:szCs w:val="28"/>
          <w:lang w:val="ru-RU"/>
        </w:rPr>
        <w:t xml:space="preserve">и воспитательную работу </w:t>
      </w:r>
      <w:r w:rsidRPr="004D19BE">
        <w:rPr>
          <w:rFonts w:ascii="Times New Roman" w:hAnsi="Times New Roman" w:cs="Times New Roman"/>
          <w:sz w:val="28"/>
          <w:szCs w:val="28"/>
          <w:lang w:val="ru-RU"/>
        </w:rPr>
        <w:t xml:space="preserve">полезно включать </w:t>
      </w:r>
      <w:r w:rsidR="001A7E9B" w:rsidRPr="004D19BE">
        <w:rPr>
          <w:rFonts w:ascii="Times New Roman" w:hAnsi="Times New Roman" w:cs="Times New Roman"/>
          <w:sz w:val="28"/>
          <w:szCs w:val="28"/>
          <w:lang w:val="ru-RU"/>
        </w:rPr>
        <w:t xml:space="preserve">изучение </w:t>
      </w:r>
      <w:r w:rsidRPr="004D19BE">
        <w:rPr>
          <w:rFonts w:ascii="Times New Roman" w:hAnsi="Times New Roman" w:cs="Times New Roman"/>
          <w:sz w:val="28"/>
          <w:szCs w:val="28"/>
          <w:lang w:val="ru-RU"/>
        </w:rPr>
        <w:t>следующи</w:t>
      </w:r>
      <w:r w:rsidR="001A7E9B" w:rsidRPr="004D19BE">
        <w:rPr>
          <w:rFonts w:ascii="Times New Roman" w:hAnsi="Times New Roman" w:cs="Times New Roman"/>
          <w:sz w:val="28"/>
          <w:szCs w:val="28"/>
          <w:lang w:val="ru-RU"/>
        </w:rPr>
        <w:t>х</w:t>
      </w:r>
      <w:r w:rsidRPr="004D19BE">
        <w:rPr>
          <w:rFonts w:ascii="Times New Roman" w:hAnsi="Times New Roman" w:cs="Times New Roman"/>
          <w:sz w:val="28"/>
          <w:szCs w:val="28"/>
          <w:lang w:val="ru-RU"/>
        </w:rPr>
        <w:t xml:space="preserve"> направлени</w:t>
      </w:r>
      <w:r w:rsidR="001A7E9B" w:rsidRPr="004D19BE">
        <w:rPr>
          <w:rFonts w:ascii="Times New Roman" w:hAnsi="Times New Roman" w:cs="Times New Roman"/>
          <w:sz w:val="28"/>
          <w:szCs w:val="28"/>
          <w:lang w:val="ru-RU"/>
        </w:rPr>
        <w:t>й</w:t>
      </w:r>
      <w:r w:rsidRPr="004D19BE">
        <w:rPr>
          <w:rFonts w:ascii="Times New Roman" w:hAnsi="Times New Roman" w:cs="Times New Roman"/>
          <w:sz w:val="28"/>
          <w:szCs w:val="28"/>
          <w:lang w:val="ru-RU"/>
        </w:rPr>
        <w:t>: а) изменение климата и глобальное потепление; б) глобальные проблемы, связанные со здоровьем (например, эпидемии); в) миграция (переселение людей); г) международные конфликты; д) голод и недоедание в различных частях мира; е) причины бедности; ж) равноправие мужчин и женщин в разных частях мира.</w:t>
      </w:r>
    </w:p>
    <w:p w14:paraId="24018AA6" w14:textId="079D91C1" w:rsidR="00732FBE" w:rsidRPr="004D19BE" w:rsidRDefault="00D2201E"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Pr="004D19BE">
        <w:rPr>
          <w:rFonts w:ascii="Times New Roman" w:hAnsi="Times New Roman" w:cs="Times New Roman"/>
          <w:sz w:val="28"/>
          <w:szCs w:val="28"/>
          <w:lang w:val="ru-RU"/>
        </w:rPr>
        <w:t xml:space="preserve"> Для развития глобальных компетенций школьников значимость имеет способность понимать и ценить точки зрения и мировоззрение других. Это качество формируется на основе уважения и интереса к представителям других культур и требует определенных знаний об их истории, ценностях, особенностях общения. Образовательная среда школы должна быть выстроена таким образом, чтобы дети испытывали интерес к изучению других</w:t>
      </w:r>
      <w:r w:rsidR="001A7E9B" w:rsidRPr="004D19BE">
        <w:rPr>
          <w:rFonts w:ascii="Times New Roman" w:hAnsi="Times New Roman" w:cs="Times New Roman"/>
          <w:sz w:val="28"/>
          <w:szCs w:val="28"/>
          <w:lang w:val="ru-RU"/>
        </w:rPr>
        <w:t xml:space="preserve"> культур в их разнообразии</w:t>
      </w:r>
      <w:r w:rsidRPr="004D19BE">
        <w:rPr>
          <w:rFonts w:ascii="Times New Roman" w:hAnsi="Times New Roman" w:cs="Times New Roman"/>
          <w:sz w:val="28"/>
          <w:szCs w:val="28"/>
          <w:lang w:val="ru-RU"/>
        </w:rPr>
        <w:t xml:space="preserve">, </w:t>
      </w:r>
      <w:r w:rsidR="001A7E9B" w:rsidRPr="004D19BE">
        <w:rPr>
          <w:rFonts w:ascii="Times New Roman" w:hAnsi="Times New Roman" w:cs="Times New Roman"/>
          <w:sz w:val="28"/>
          <w:szCs w:val="28"/>
          <w:lang w:val="ru-RU"/>
        </w:rPr>
        <w:t xml:space="preserve">чтобы у них </w:t>
      </w:r>
      <w:r w:rsidRPr="004D19BE">
        <w:rPr>
          <w:rFonts w:ascii="Times New Roman" w:hAnsi="Times New Roman" w:cs="Times New Roman"/>
          <w:sz w:val="28"/>
          <w:szCs w:val="28"/>
          <w:lang w:val="ru-RU"/>
        </w:rPr>
        <w:t>формирова</w:t>
      </w:r>
      <w:r w:rsidR="001A7E9B" w:rsidRPr="004D19BE">
        <w:rPr>
          <w:rFonts w:ascii="Times New Roman" w:hAnsi="Times New Roman" w:cs="Times New Roman"/>
          <w:sz w:val="28"/>
          <w:szCs w:val="28"/>
          <w:lang w:val="ru-RU"/>
        </w:rPr>
        <w:t>лась</w:t>
      </w:r>
      <w:r w:rsidRPr="004D19BE">
        <w:rPr>
          <w:rFonts w:ascii="Times New Roman" w:hAnsi="Times New Roman" w:cs="Times New Roman"/>
          <w:sz w:val="28"/>
          <w:szCs w:val="28"/>
          <w:lang w:val="ru-RU"/>
        </w:rPr>
        <w:t xml:space="preserve"> готовност</w:t>
      </w:r>
      <w:r w:rsidR="001A7E9B" w:rsidRPr="004D19BE">
        <w:rPr>
          <w:rFonts w:ascii="Times New Roman" w:hAnsi="Times New Roman" w:cs="Times New Roman"/>
          <w:sz w:val="28"/>
          <w:szCs w:val="28"/>
          <w:lang w:val="ru-RU"/>
        </w:rPr>
        <w:t>ь</w:t>
      </w:r>
      <w:r w:rsidRPr="004D19BE">
        <w:rPr>
          <w:rFonts w:ascii="Times New Roman" w:hAnsi="Times New Roman" w:cs="Times New Roman"/>
          <w:sz w:val="28"/>
          <w:szCs w:val="28"/>
          <w:lang w:val="ru-RU"/>
        </w:rPr>
        <w:t xml:space="preserve"> к изменению своих суждений об убеждениях и ценностях других людей и своих собственных убеждений, готовност</w:t>
      </w:r>
      <w:r w:rsidR="001A7E9B" w:rsidRPr="004D19BE">
        <w:rPr>
          <w:rFonts w:ascii="Times New Roman" w:hAnsi="Times New Roman" w:cs="Times New Roman"/>
          <w:sz w:val="28"/>
          <w:szCs w:val="28"/>
          <w:lang w:val="ru-RU"/>
        </w:rPr>
        <w:t>ь</w:t>
      </w:r>
      <w:r w:rsidRPr="004D19BE">
        <w:rPr>
          <w:rFonts w:ascii="Times New Roman" w:hAnsi="Times New Roman" w:cs="Times New Roman"/>
          <w:sz w:val="28"/>
          <w:szCs w:val="28"/>
          <w:lang w:val="ru-RU"/>
        </w:rPr>
        <w:t xml:space="preserve"> к взаимодействию с другими людьми, несмотря на расхождение во взглядах и </w:t>
      </w:r>
      <w:r w:rsidR="001A7E9B" w:rsidRPr="004D19BE">
        <w:rPr>
          <w:rFonts w:ascii="Times New Roman" w:hAnsi="Times New Roman" w:cs="Times New Roman"/>
          <w:sz w:val="28"/>
          <w:szCs w:val="28"/>
          <w:lang w:val="ru-RU"/>
        </w:rPr>
        <w:t>различия в культуре.</w:t>
      </w:r>
    </w:p>
    <w:p w14:paraId="42ED5581" w14:textId="167DC9A9" w:rsidR="001A7E9B" w:rsidRPr="004D19BE" w:rsidRDefault="001A7E9B"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6.</w:t>
      </w:r>
      <w:r w:rsidRPr="004D19BE">
        <w:rPr>
          <w:rFonts w:ascii="Times New Roman" w:hAnsi="Times New Roman" w:cs="Times New Roman"/>
          <w:sz w:val="28"/>
          <w:szCs w:val="28"/>
          <w:lang w:val="ru-RU"/>
        </w:rPr>
        <w:t xml:space="preserve"> Для достижения высокого уровня глобальных компетенций необходимо вести работу по формированию понимания обучающимися культурных норм, умений выбирать приемлемый стиль и степень формальности общения в различных группах в зависимости от межкультурного контекста, способности адаптировать свое поведение к любой ситуации. Включение школьников в уважительный диалог, формирование стремления понять другого будет способствовать повышению уровня глобальных компетенций.</w:t>
      </w:r>
    </w:p>
    <w:p w14:paraId="4B60F96C" w14:textId="5C37055F" w:rsidR="00543620" w:rsidRPr="004D19BE" w:rsidRDefault="00A85B10"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Проведённое исследование уровня функциональной грамотности показало, что трудными для обучающихся оказались следующие задания по глобальным компетенциям.</w:t>
      </w:r>
    </w:p>
    <w:tbl>
      <w:tblPr>
        <w:tblStyle w:val="a7"/>
        <w:tblW w:w="0" w:type="auto"/>
        <w:tblLayout w:type="fixed"/>
        <w:tblLook w:val="04A0" w:firstRow="1" w:lastRow="0" w:firstColumn="1" w:lastColumn="0" w:noHBand="0" w:noVBand="1"/>
      </w:tblPr>
      <w:tblGrid>
        <w:gridCol w:w="8720"/>
      </w:tblGrid>
      <w:tr w:rsidR="00A85B10" w:rsidRPr="004D19BE" w14:paraId="4DB59305" w14:textId="77777777" w:rsidTr="007A7DEF">
        <w:tc>
          <w:tcPr>
            <w:tcW w:w="8720" w:type="dxa"/>
            <w:shd w:val="clear" w:color="auto" w:fill="F2F2F2" w:themeFill="background1" w:themeFillShade="F2"/>
          </w:tcPr>
          <w:p w14:paraId="4CED681F" w14:textId="77777777" w:rsidR="009E37CD" w:rsidRPr="004D19BE" w:rsidRDefault="009E37CD"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МЕЖДУ ГОРАМИ И МОРЕМ</w:t>
            </w:r>
          </w:p>
          <w:p w14:paraId="4AC0593C" w14:textId="77777777"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Географическое положение страны Зедландия издавна разделило её население на две группы – жителей морского побережья и жителей труднодоступных гор. На морском побережье расположен торговый порт, действуют предприятия по переработке выращенного жителями гор урожая, развивается туризм. Как правило, дети в этом районе заканчивают десятилетние школы и поступают в высшие учебные заведения дома или за границей.</w:t>
            </w:r>
          </w:p>
          <w:p w14:paraId="502C22D2" w14:textId="77777777"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Жители горной Зедландии славятся разведением редких растений, выращивают виноград. Они ведут хозяйство по сложившимся издавна традициям, практически не используя технику и не нуждаясь в научных знаниях. В горах не открывают десятилетних школ, поэтому дети горной Зедландии заканчивают начальные школы и вместе с родителями занимаются традиционными промыслами.</w:t>
            </w:r>
          </w:p>
          <w:p w14:paraId="4840ABD4" w14:textId="77777777" w:rsidR="009E37CD" w:rsidRPr="004D19BE" w:rsidRDefault="009E37CD" w:rsidP="004D19BE">
            <w:pPr>
              <w:spacing w:before="0" w:after="0"/>
              <w:rPr>
                <w:rFonts w:ascii="Times New Roman" w:hAnsi="Times New Roman" w:cs="Times New Roman"/>
                <w:sz w:val="28"/>
                <w:szCs w:val="28"/>
              </w:rPr>
            </w:pPr>
            <w:r w:rsidRPr="004D19BE">
              <w:rPr>
                <w:rFonts w:ascii="Times New Roman" w:hAnsi="Times New Roman" w:cs="Times New Roman"/>
                <w:sz w:val="28"/>
                <w:szCs w:val="28"/>
              </w:rPr>
              <w:t>Правительство Зедландии обеспокоено тем, что медицинское обслуживание, доступность образования, уровень заработной платы у жителей гор значительно ниже, чем у жителей побережья. Несколько раз врачи не сумели помочь жителям гор, потому что машины скорой медицинской помощи не успевали добраться до горных поселений. Министр образования Зедландии сообщил, что в высших учебных заведениях страны только 10% выходцев из горного района. Правительство предложило программу «Новая дорога – новая жизнь». Было решено построить современные дороги. Они свяжут каждое горное поселение с побережьем и улучшат качество жизни в горной Зедландии. Зедландцы активно обсуждают программу.</w:t>
            </w:r>
          </w:p>
          <w:p w14:paraId="28356839" w14:textId="2903F531" w:rsidR="009E37CD" w:rsidRPr="004D19BE" w:rsidRDefault="009E37CD"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1. </w:t>
            </w:r>
            <w:r w:rsidRPr="004D19BE">
              <w:rPr>
                <w:rFonts w:ascii="Times New Roman" w:hAnsi="Times New Roman" w:cs="Times New Roman"/>
                <w:color w:val="000000"/>
                <w:sz w:val="28"/>
                <w:szCs w:val="28"/>
              </w:rPr>
              <w:t xml:space="preserve">В социальной сфере Зедландии есть проблемы. Какие из приведённых ниже утверждений свидетельствуют об этих проблемах? </w:t>
            </w:r>
          </w:p>
          <w:p w14:paraId="23EC1F83" w14:textId="77777777" w:rsidR="009E37CD" w:rsidRPr="004D19BE" w:rsidRDefault="009E37CD" w:rsidP="004D19BE">
            <w:pPr>
              <w:tabs>
                <w:tab w:val="left" w:pos="1134"/>
              </w:tabs>
              <w:spacing w:before="0" w:after="0"/>
              <w:ind w:firstLine="33"/>
              <w:rPr>
                <w:rFonts w:ascii="Times New Roman" w:hAnsi="Times New Roman" w:cs="Times New Roman"/>
                <w:i/>
                <w:sz w:val="28"/>
                <w:szCs w:val="28"/>
              </w:rPr>
            </w:pPr>
            <w:r w:rsidRPr="004D19BE">
              <w:rPr>
                <w:rFonts w:ascii="Times New Roman" w:hAnsi="Times New Roman" w:cs="Times New Roman"/>
                <w:i/>
                <w:sz w:val="28"/>
                <w:szCs w:val="28"/>
              </w:rPr>
              <w:t xml:space="preserve">Выберите все верные ответы. </w:t>
            </w:r>
          </w:p>
          <w:p w14:paraId="34819F09" w14:textId="77777777" w:rsidR="009E37CD" w:rsidRPr="004D19BE" w:rsidRDefault="009E37CD" w:rsidP="004D19BE">
            <w:pPr>
              <w:pStyle w:val="a9"/>
              <w:numPr>
                <w:ilvl w:val="0"/>
                <w:numId w:val="24"/>
              </w:num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горной Зедландии отсутствуют десятилетние школы, поэтому большинство детей в этой местности получает только начальное образование</w:t>
            </w:r>
          </w:p>
          <w:p w14:paraId="6BBEE9D1" w14:textId="77777777" w:rsidR="009E37CD" w:rsidRPr="004D19BE" w:rsidRDefault="009E37CD" w:rsidP="004D19BE">
            <w:pPr>
              <w:pStyle w:val="a9"/>
              <w:numPr>
                <w:ilvl w:val="0"/>
                <w:numId w:val="24"/>
              </w:num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туристический бизнес – одно из занятий населения Зедландии</w:t>
            </w:r>
          </w:p>
          <w:p w14:paraId="161CF70E" w14:textId="77777777" w:rsidR="009E37CD" w:rsidRPr="004D19BE" w:rsidRDefault="009E37CD" w:rsidP="004D19BE">
            <w:pPr>
              <w:pStyle w:val="a9"/>
              <w:numPr>
                <w:ilvl w:val="0"/>
                <w:numId w:val="24"/>
              </w:num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жизни зедландцев существует неравенство в медицинском обслуживании жителей побережья и жителей гор</w:t>
            </w:r>
          </w:p>
          <w:p w14:paraId="703E9EC9" w14:textId="77777777" w:rsidR="009E37CD" w:rsidRPr="004D19BE" w:rsidRDefault="009E37CD" w:rsidP="004D19BE">
            <w:pPr>
              <w:pStyle w:val="a9"/>
              <w:numPr>
                <w:ilvl w:val="0"/>
                <w:numId w:val="24"/>
              </w:num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горные зедландцы не используют научные знания для ведения традиционного сельского хозяйства</w:t>
            </w:r>
          </w:p>
          <w:p w14:paraId="2D5E88E5" w14:textId="77777777" w:rsidR="009E37CD" w:rsidRPr="004D19BE" w:rsidRDefault="009E37CD" w:rsidP="004D19BE">
            <w:pPr>
              <w:pStyle w:val="a9"/>
              <w:numPr>
                <w:ilvl w:val="0"/>
                <w:numId w:val="24"/>
              </w:numPr>
              <w:tabs>
                <w:tab w:val="left" w:pos="534"/>
              </w:tabs>
              <w:spacing w:before="0" w:after="0"/>
              <w:jc w:val="left"/>
              <w:rPr>
                <w:rFonts w:ascii="Times New Roman" w:hAnsi="Times New Roman" w:cs="Times New Roman"/>
                <w:sz w:val="28"/>
                <w:szCs w:val="28"/>
              </w:rPr>
            </w:pPr>
            <w:r w:rsidRPr="004D19BE">
              <w:rPr>
                <w:rFonts w:ascii="Times New Roman" w:hAnsi="Times New Roman" w:cs="Times New Roman"/>
                <w:sz w:val="28"/>
                <w:szCs w:val="28"/>
              </w:rPr>
              <w:t xml:space="preserve">заработная плата в прибрежной Зедландии выше, чем в горной. </w:t>
            </w:r>
          </w:p>
          <w:p w14:paraId="12D55C8C" w14:textId="33EBF4C3" w:rsidR="00E1594D" w:rsidRPr="004D19BE" w:rsidRDefault="00E1594D" w:rsidP="004D19BE">
            <w:pPr>
              <w:spacing w:before="0" w:after="0"/>
              <w:jc w:val="left"/>
              <w:rPr>
                <w:rFonts w:ascii="Times New Roman" w:hAnsi="Times New Roman" w:cs="Times New Roman"/>
                <w:b/>
                <w:sz w:val="28"/>
                <w:szCs w:val="28"/>
              </w:rPr>
            </w:pPr>
            <w:r w:rsidRPr="004D19BE">
              <w:rPr>
                <w:rFonts w:ascii="Times New Roman" w:hAnsi="Times New Roman" w:cs="Times New Roman"/>
                <w:b/>
                <w:sz w:val="28"/>
                <w:szCs w:val="28"/>
              </w:rPr>
              <w:t xml:space="preserve">Между горами и морем.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1E4C3383" w14:textId="4E82ADFE" w:rsidR="00E1594D" w:rsidRPr="004D19BE" w:rsidRDefault="00E1594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 балла</w:t>
            </w:r>
            <w:r w:rsidRPr="004D19BE">
              <w:rPr>
                <w:rFonts w:ascii="Times New Roman" w:hAnsi="Times New Roman" w:cs="Times New Roman"/>
                <w:sz w:val="28"/>
                <w:szCs w:val="28"/>
              </w:rPr>
              <w:t>: – выбраны три верных ответа а), c) и e). Неверные ответы не выбраны.</w:t>
            </w:r>
          </w:p>
          <w:p w14:paraId="6C60FB75" w14:textId="625E3918" w:rsidR="00E1594D" w:rsidRPr="004D19BE" w:rsidRDefault="00E1594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Pr="004D19BE">
              <w:rPr>
                <w:rFonts w:ascii="Times New Roman" w:hAnsi="Times New Roman" w:cs="Times New Roman"/>
                <w:sz w:val="28"/>
                <w:szCs w:val="28"/>
              </w:rPr>
              <w:t>: – выбраны два любых верных ответа. Неверные ответы не выбраны.</w:t>
            </w:r>
          </w:p>
          <w:p w14:paraId="5F9BB3A9" w14:textId="0E743163" w:rsidR="00E1594D" w:rsidRPr="004D19BE" w:rsidRDefault="00E1594D"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lang w:val="ru-RU"/>
              </w:rPr>
              <w:t>0 баллов</w:t>
            </w:r>
            <w:r w:rsidRPr="004D19BE">
              <w:rPr>
                <w:rFonts w:ascii="Times New Roman" w:hAnsi="Times New Roman" w:cs="Times New Roman"/>
                <w:sz w:val="28"/>
                <w:szCs w:val="28"/>
              </w:rPr>
              <w:t xml:space="preserve"> другие варианты ответа, ответ отсутствует.</w:t>
            </w:r>
          </w:p>
          <w:p w14:paraId="3D518267" w14:textId="77777777" w:rsidR="00E1594D" w:rsidRPr="004D19BE" w:rsidRDefault="00E1594D" w:rsidP="004D19BE">
            <w:pPr>
              <w:tabs>
                <w:tab w:val="left" w:pos="1134"/>
              </w:tabs>
              <w:spacing w:before="0" w:after="0"/>
              <w:rPr>
                <w:rFonts w:ascii="Times New Roman" w:hAnsi="Times New Roman" w:cs="Times New Roman"/>
                <w:sz w:val="28"/>
                <w:szCs w:val="28"/>
                <w:lang w:val="ru-RU"/>
              </w:rPr>
            </w:pPr>
          </w:p>
          <w:p w14:paraId="5B678045" w14:textId="1A9766DA" w:rsidR="009E37CD" w:rsidRPr="004D19BE" w:rsidRDefault="00E1594D" w:rsidP="004D19BE">
            <w:pPr>
              <w:pStyle w:val="a9"/>
              <w:tabs>
                <w:tab w:val="left" w:pos="284"/>
              </w:tabs>
              <w:spacing w:before="0" w:after="0"/>
              <w:ind w:left="0"/>
              <w:rPr>
                <w:rFonts w:ascii="Times New Roman" w:hAnsi="Times New Roman" w:cs="Times New Roman"/>
                <w:color w:val="000000"/>
                <w:sz w:val="28"/>
                <w:szCs w:val="28"/>
              </w:rPr>
            </w:pPr>
            <w:r w:rsidRPr="004D19BE">
              <w:rPr>
                <w:rFonts w:ascii="Times New Roman" w:hAnsi="Times New Roman" w:cs="Times New Roman"/>
                <w:color w:val="000000"/>
                <w:sz w:val="28"/>
                <w:szCs w:val="28"/>
                <w:lang w:val="ru-RU"/>
              </w:rPr>
              <w:t xml:space="preserve">2. </w:t>
            </w:r>
            <w:r w:rsidR="009E37CD" w:rsidRPr="004D19BE">
              <w:rPr>
                <w:rFonts w:ascii="Times New Roman" w:hAnsi="Times New Roman" w:cs="Times New Roman"/>
                <w:color w:val="000000"/>
                <w:sz w:val="28"/>
                <w:szCs w:val="28"/>
              </w:rPr>
              <w:t>Предположите, как может измениться хозяйственная деятельность горных зедландцев после завершения программы «Новая дорога – новая жизнь». Укажите одно возможное положительное изменение и одно возможное отрицательное изменение хозяйственной деятельности горных зедландцев.</w:t>
            </w:r>
          </w:p>
          <w:p w14:paraId="2CB0B7A7" w14:textId="21A7D8F3" w:rsidR="009E37CD" w:rsidRPr="004D19BE" w:rsidRDefault="009E37CD"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sz w:val="28"/>
                <w:szCs w:val="28"/>
              </w:rPr>
              <w:t>Возможное положительное изменение</w:t>
            </w:r>
            <w:r w:rsidR="001E1D5A">
              <w:rPr>
                <w:rFonts w:ascii="Times New Roman" w:hAnsi="Times New Roman" w:cs="Times New Roman"/>
                <w:sz w:val="28"/>
                <w:szCs w:val="28"/>
              </w:rPr>
              <w:t>: ________________</w:t>
            </w:r>
            <w:r w:rsidRPr="004D19BE">
              <w:rPr>
                <w:rFonts w:ascii="Times New Roman" w:hAnsi="Times New Roman" w:cs="Times New Roman"/>
                <w:sz w:val="28"/>
                <w:szCs w:val="28"/>
              </w:rPr>
              <w:t>_________</w:t>
            </w:r>
            <w:r w:rsidR="00E1594D" w:rsidRPr="004D19BE">
              <w:rPr>
                <w:rFonts w:ascii="Times New Roman" w:hAnsi="Times New Roman" w:cs="Times New Roman"/>
                <w:sz w:val="28"/>
                <w:szCs w:val="28"/>
              </w:rPr>
              <w:t xml:space="preserve"> </w:t>
            </w:r>
          </w:p>
          <w:p w14:paraId="12823A51" w14:textId="54EC4C00" w:rsidR="009E37CD" w:rsidRPr="004D19BE" w:rsidRDefault="009E37CD" w:rsidP="004D19BE">
            <w:pPr>
              <w:tabs>
                <w:tab w:val="left" w:pos="534"/>
              </w:tabs>
              <w:spacing w:before="0" w:after="0"/>
              <w:jc w:val="left"/>
              <w:rPr>
                <w:rFonts w:ascii="Times New Roman" w:hAnsi="Times New Roman" w:cs="Times New Roman"/>
                <w:sz w:val="28"/>
                <w:szCs w:val="28"/>
              </w:rPr>
            </w:pPr>
            <w:r w:rsidRPr="004D19BE">
              <w:rPr>
                <w:rFonts w:ascii="Times New Roman" w:hAnsi="Times New Roman" w:cs="Times New Roman"/>
                <w:sz w:val="28"/>
                <w:szCs w:val="28"/>
              </w:rPr>
              <w:t>Возможное отрицательное изменение: ___________</w:t>
            </w:r>
            <w:r w:rsidR="001E1D5A">
              <w:rPr>
                <w:rFonts w:ascii="Times New Roman" w:hAnsi="Times New Roman" w:cs="Times New Roman"/>
                <w:sz w:val="28"/>
                <w:szCs w:val="28"/>
              </w:rPr>
              <w:t>___</w:t>
            </w:r>
            <w:r w:rsidR="00E1594D" w:rsidRPr="004D19BE">
              <w:rPr>
                <w:rFonts w:ascii="Times New Roman" w:hAnsi="Times New Roman" w:cs="Times New Roman"/>
                <w:sz w:val="28"/>
                <w:szCs w:val="28"/>
              </w:rPr>
              <w:t>_________</w:t>
            </w:r>
            <w:r w:rsidRPr="004D19BE">
              <w:rPr>
                <w:rFonts w:ascii="Times New Roman" w:hAnsi="Times New Roman" w:cs="Times New Roman"/>
                <w:sz w:val="28"/>
                <w:szCs w:val="28"/>
              </w:rPr>
              <w:t>.</w:t>
            </w:r>
          </w:p>
          <w:p w14:paraId="10F2DAAF" w14:textId="4A933CF2" w:rsidR="009E37CD" w:rsidRPr="004D19BE" w:rsidRDefault="009E37CD"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Между горами и морем. Оценка ответа на вопрос </w:t>
            </w:r>
            <w:r w:rsidR="00E1594D"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4FBC1648" w14:textId="4B247E2A" w:rsidR="009E37CD" w:rsidRPr="004D19BE" w:rsidRDefault="00E1594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 балла:</w:t>
            </w:r>
            <w:r w:rsidR="009E37CD" w:rsidRPr="004D19BE">
              <w:rPr>
                <w:rFonts w:ascii="Times New Roman" w:hAnsi="Times New Roman" w:cs="Times New Roman"/>
                <w:sz w:val="28"/>
                <w:szCs w:val="28"/>
              </w:rPr>
              <w:t xml:space="preserve"> Приведены два: одно положительное и одно отрицательное предположения, которые соотносятся с требованием задания.</w:t>
            </w:r>
          </w:p>
          <w:p w14:paraId="7DAFB686" w14:textId="77777777" w:rsidR="009E37CD" w:rsidRPr="004D19BE" w:rsidRDefault="009E37C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Как положительные могут быть отмечены изменения:</w:t>
            </w:r>
          </w:p>
          <w:p w14:paraId="58FA21DF"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горные зедландцы смогут развивать другие отрасли хозяйства (например, туризм/ переработку сельскохозяйственной продукции и пр.);</w:t>
            </w:r>
          </w:p>
          <w:p w14:paraId="0EF25722"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горные зедландцы могут освоить новые виды хозяйства;</w:t>
            </w:r>
          </w:p>
          <w:p w14:paraId="02057525"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горные зедландцы могут обслуживать построенные дороги, работать на бензоколонках и пр.</w:t>
            </w:r>
          </w:p>
          <w:p w14:paraId="266BABFD" w14:textId="77777777" w:rsidR="009E37CD" w:rsidRPr="004D19BE" w:rsidRDefault="009E37C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Как отрицательные могут быть отмечены изменения:</w:t>
            </w:r>
          </w:p>
          <w:p w14:paraId="0BB1CE73"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в результате строительства дорог может сократиться площадь полей и виноградников горных зедландцев;</w:t>
            </w:r>
          </w:p>
          <w:p w14:paraId="3F49CB79"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может произойти загрязнение природной среды (и редкие растения исчезнут, сократится урожайность);</w:t>
            </w:r>
          </w:p>
          <w:p w14:paraId="0D0FB58E"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сократятся сельскохозяйственные угодья в горной Зедландии;</w:t>
            </w:r>
          </w:p>
          <w:p w14:paraId="2EB4BED6" w14:textId="77777777" w:rsidR="009E37CD" w:rsidRPr="004D19BE" w:rsidRDefault="009E37CD" w:rsidP="004D19BE">
            <w:pPr>
              <w:tabs>
                <w:tab w:val="left" w:pos="1134"/>
              </w:tabs>
              <w:spacing w:before="0" w:after="0"/>
              <w:ind w:left="708"/>
              <w:rPr>
                <w:rFonts w:ascii="Times New Roman" w:hAnsi="Times New Roman" w:cs="Times New Roman"/>
                <w:sz w:val="28"/>
                <w:szCs w:val="28"/>
              </w:rPr>
            </w:pPr>
            <w:r w:rsidRPr="004D19BE">
              <w:rPr>
                <w:rFonts w:ascii="Times New Roman" w:hAnsi="Times New Roman" w:cs="Times New Roman"/>
                <w:sz w:val="28"/>
                <w:szCs w:val="28"/>
              </w:rPr>
              <w:t>- горные зедландцы могут отказаться от традиционных промыслов, и они исчезнут.</w:t>
            </w:r>
          </w:p>
          <w:p w14:paraId="6709DEB2" w14:textId="26830827" w:rsidR="009E37CD" w:rsidRPr="004D19BE" w:rsidRDefault="00E1594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 балл</w:t>
            </w:r>
            <w:r w:rsidR="009E37CD" w:rsidRPr="004D19BE">
              <w:rPr>
                <w:rFonts w:ascii="Times New Roman" w:hAnsi="Times New Roman" w:cs="Times New Roman"/>
                <w:sz w:val="28"/>
                <w:szCs w:val="28"/>
              </w:rPr>
              <w:t xml:space="preserve">: </w:t>
            </w:r>
            <w:r w:rsidRPr="004D19BE">
              <w:rPr>
                <w:rFonts w:ascii="Times New Roman" w:hAnsi="Times New Roman" w:cs="Times New Roman"/>
                <w:sz w:val="28"/>
                <w:szCs w:val="28"/>
                <w:lang w:val="ru-RU"/>
              </w:rPr>
              <w:t>В</w:t>
            </w:r>
            <w:r w:rsidR="009E37CD" w:rsidRPr="004D19BE">
              <w:rPr>
                <w:rFonts w:ascii="Times New Roman" w:hAnsi="Times New Roman" w:cs="Times New Roman"/>
                <w:sz w:val="28"/>
                <w:szCs w:val="28"/>
              </w:rPr>
              <w:t>ерно приведено только положительное (одно или более) или только отрицательное (одно или более) предположение.</w:t>
            </w:r>
          </w:p>
          <w:p w14:paraId="00B15365" w14:textId="247461DE" w:rsidR="009E37CD" w:rsidRPr="004D19BE" w:rsidRDefault="00E1594D"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0 баллов</w:t>
            </w:r>
            <w:r w:rsidR="009E37CD" w:rsidRPr="004D19BE">
              <w:rPr>
                <w:rFonts w:ascii="Times New Roman" w:hAnsi="Times New Roman" w:cs="Times New Roman"/>
                <w:sz w:val="28"/>
                <w:szCs w:val="28"/>
              </w:rPr>
              <w:t xml:space="preserve">: </w:t>
            </w:r>
            <w:r w:rsidRPr="004D19BE">
              <w:rPr>
                <w:rFonts w:ascii="Times New Roman" w:hAnsi="Times New Roman" w:cs="Times New Roman"/>
                <w:sz w:val="28"/>
                <w:szCs w:val="28"/>
                <w:lang w:val="ru-RU"/>
              </w:rPr>
              <w:t>П</w:t>
            </w:r>
            <w:r w:rsidR="009E37CD" w:rsidRPr="004D19BE">
              <w:rPr>
                <w:rFonts w:ascii="Times New Roman" w:hAnsi="Times New Roman" w:cs="Times New Roman"/>
                <w:sz w:val="28"/>
                <w:szCs w:val="28"/>
              </w:rPr>
              <w:t>риведены предположения, не соответствующие контексту задания ИЛИ приведены одно - три неверных, неопределенных или недостаточных предположения, ответ отсутствует.</w:t>
            </w:r>
          </w:p>
          <w:p w14:paraId="7ABF2B67" w14:textId="77777777" w:rsidR="009E37CD" w:rsidRPr="004D19BE" w:rsidRDefault="009E37CD" w:rsidP="004D19BE">
            <w:pPr>
              <w:tabs>
                <w:tab w:val="left" w:pos="1134"/>
              </w:tabs>
              <w:spacing w:before="0" w:after="0"/>
              <w:jc w:val="center"/>
              <w:rPr>
                <w:rFonts w:ascii="Times New Roman" w:hAnsi="Times New Roman" w:cs="Times New Roman"/>
                <w:b/>
                <w:sz w:val="28"/>
                <w:szCs w:val="28"/>
                <w:lang w:val="ru-RU"/>
              </w:rPr>
            </w:pPr>
          </w:p>
          <w:p w14:paraId="7B8272DC" w14:textId="77777777" w:rsidR="009E37CD" w:rsidRPr="004D19BE" w:rsidRDefault="009E37CD" w:rsidP="004D19BE">
            <w:pPr>
              <w:tabs>
                <w:tab w:val="left" w:pos="1134"/>
              </w:tabs>
              <w:spacing w:before="0" w:after="0"/>
              <w:jc w:val="center"/>
              <w:rPr>
                <w:rFonts w:ascii="Times New Roman" w:hAnsi="Times New Roman" w:cs="Times New Roman"/>
                <w:b/>
                <w:sz w:val="28"/>
                <w:szCs w:val="28"/>
                <w:lang w:val="ru-RU"/>
              </w:rPr>
            </w:pPr>
          </w:p>
          <w:p w14:paraId="2489C857" w14:textId="77777777" w:rsidR="00A85B10" w:rsidRPr="004D19BE" w:rsidRDefault="00A85B10"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ЯЗЫКОВАЯ ПОЛИТИКА</w:t>
            </w:r>
          </w:p>
          <w:p w14:paraId="54D77172" w14:textId="77777777" w:rsidR="00A85B10" w:rsidRPr="004D19BE" w:rsidRDefault="00A85B10" w:rsidP="004D19BE">
            <w:pPr>
              <w:autoSpaceDE w:val="0"/>
              <w:autoSpaceDN w:val="0"/>
              <w:adjustRightInd w:val="0"/>
              <w:spacing w:before="0" w:after="0"/>
              <w:ind w:firstLine="567"/>
              <w:rPr>
                <w:rFonts w:ascii="Times New Roman" w:hAnsi="Times New Roman" w:cs="Times New Roman"/>
                <w:sz w:val="28"/>
                <w:szCs w:val="28"/>
              </w:rPr>
            </w:pPr>
            <w:r w:rsidRPr="004D19BE">
              <w:rPr>
                <w:rFonts w:ascii="Times New Roman" w:hAnsi="Times New Roman" w:cs="Times New Roman"/>
                <w:color w:val="000000"/>
                <w:sz w:val="28"/>
                <w:szCs w:val="28"/>
              </w:rPr>
              <w:t>В стране Армаз большинство граждан говорят на официальном языке - урском. Группа законодателей, говорящих на урском языке, предложила политический курс, согласно которому во всех государственных начальных и средних школах преподавание во всех классах по всем предметам должно вестись только на урском языке. Единственным исключением стали бы уроки иностранных языков. Ряд граждан государства Армаз говорят на ютанском языке, который является языком меньшинства в этой стране, но широко распространен за ее пределами. Они обеспокоены последствиями этого политического курса.</w:t>
            </w:r>
          </w:p>
          <w:p w14:paraId="5FA0AB52" w14:textId="77777777" w:rsidR="00A85B10" w:rsidRPr="004D19BE" w:rsidRDefault="00A85B10" w:rsidP="004D19BE">
            <w:pPr>
              <w:tabs>
                <w:tab w:val="left" w:pos="1134"/>
              </w:tabs>
              <w:spacing w:before="0" w:after="0"/>
              <w:jc w:val="center"/>
              <w:rPr>
                <w:rFonts w:ascii="Times New Roman" w:hAnsi="Times New Roman" w:cs="Times New Roman"/>
                <w:i/>
                <w:sz w:val="28"/>
                <w:szCs w:val="28"/>
              </w:rPr>
            </w:pPr>
            <w:r w:rsidRPr="004D19BE">
              <w:rPr>
                <w:rFonts w:ascii="Times New Roman" w:hAnsi="Times New Roman" w:cs="Times New Roman"/>
                <w:i/>
                <w:sz w:val="28"/>
                <w:szCs w:val="28"/>
              </w:rPr>
              <w:t>Воспользуйтесь текстом «Языковая политика». Для ответа на вопрос отметьте в таблице нужные варианты ответа.</w:t>
            </w:r>
          </w:p>
          <w:tbl>
            <w:tblPr>
              <w:tblStyle w:val="a7"/>
              <w:tblW w:w="8364" w:type="dxa"/>
              <w:tblLayout w:type="fixed"/>
              <w:tblLook w:val="04A0" w:firstRow="1" w:lastRow="0" w:firstColumn="1" w:lastColumn="0" w:noHBand="0" w:noVBand="1"/>
            </w:tblPr>
            <w:tblGrid>
              <w:gridCol w:w="534"/>
              <w:gridCol w:w="7830"/>
            </w:tblGrid>
            <w:tr w:rsidR="007A7DEF" w:rsidRPr="004D19BE" w14:paraId="4BBB2F2C" w14:textId="77777777" w:rsidTr="007A7DEF">
              <w:tc>
                <w:tcPr>
                  <w:tcW w:w="534" w:type="dxa"/>
                  <w:tcBorders>
                    <w:top w:val="nil"/>
                    <w:left w:val="nil"/>
                    <w:bottom w:val="nil"/>
                    <w:right w:val="nil"/>
                  </w:tcBorders>
                </w:tcPr>
                <w:p w14:paraId="1141B28A" w14:textId="6598EE1E"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7830" w:type="dxa"/>
                  <w:tcBorders>
                    <w:top w:val="nil"/>
                    <w:left w:val="nil"/>
                    <w:bottom w:val="nil"/>
                    <w:right w:val="nil"/>
                  </w:tcBorders>
                </w:tcPr>
                <w:p w14:paraId="206B13C7"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 xml:space="preserve">Ютаноговорящий учащийся изучил положение в других странах, проводящих схожую политику по вопросам обучения на официальном языке. В приведенных в таблице ниже утверждениях описана часть найденной им информации. </w:t>
                  </w:r>
                </w:p>
                <w:p w14:paraId="46E2833F"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 xml:space="preserve">Поддерживают ли эти утверждения предлагаемый политический курс на обучение всем предметам на одном официальном языке – урском? </w:t>
                  </w:r>
                </w:p>
                <w:p w14:paraId="7AD1EC70"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 xml:space="preserve">Поставьте «+» в столбцах </w:t>
                  </w:r>
                  <w:r w:rsidRPr="004D19BE">
                    <w:rPr>
                      <w:rFonts w:ascii="Times New Roman" w:hAnsi="Times New Roman" w:cs="Times New Roman"/>
                      <w:b/>
                      <w:sz w:val="28"/>
                      <w:szCs w:val="28"/>
                    </w:rPr>
                    <w:t>«Да»</w:t>
                  </w:r>
                  <w:r w:rsidRPr="004D19BE">
                    <w:rPr>
                      <w:rFonts w:ascii="Times New Roman" w:hAnsi="Times New Roman" w:cs="Times New Roman"/>
                      <w:sz w:val="28"/>
                      <w:szCs w:val="28"/>
                    </w:rPr>
                    <w:t xml:space="preserve"> или </w:t>
                  </w:r>
                  <w:r w:rsidRPr="004D19BE">
                    <w:rPr>
                      <w:rFonts w:ascii="Times New Roman" w:hAnsi="Times New Roman" w:cs="Times New Roman"/>
                      <w:b/>
                      <w:sz w:val="28"/>
                      <w:szCs w:val="28"/>
                    </w:rPr>
                    <w:t>«Нет»</w:t>
                  </w:r>
                  <w:r w:rsidRPr="004D19BE">
                    <w:rPr>
                      <w:rFonts w:ascii="Times New Roman" w:hAnsi="Times New Roman" w:cs="Times New Roman"/>
                      <w:sz w:val="28"/>
                      <w:szCs w:val="28"/>
                    </w:rPr>
                    <w:t xml:space="preserve"> для каждого утверждения.</w:t>
                  </w:r>
                </w:p>
                <w:tbl>
                  <w:tblPr>
                    <w:tblStyle w:val="a7"/>
                    <w:tblW w:w="0" w:type="auto"/>
                    <w:jc w:val="center"/>
                    <w:tblLayout w:type="fixed"/>
                    <w:tblLook w:val="04A0" w:firstRow="1" w:lastRow="0" w:firstColumn="1" w:lastColumn="0" w:noHBand="0" w:noVBand="1"/>
                  </w:tblPr>
                  <w:tblGrid>
                    <w:gridCol w:w="5598"/>
                    <w:gridCol w:w="803"/>
                    <w:gridCol w:w="726"/>
                  </w:tblGrid>
                  <w:tr w:rsidR="007A7DEF" w:rsidRPr="004D19BE" w14:paraId="7DDE2534" w14:textId="77777777" w:rsidTr="007A7DEF">
                    <w:trPr>
                      <w:jc w:val="center"/>
                    </w:trPr>
                    <w:tc>
                      <w:tcPr>
                        <w:tcW w:w="5598" w:type="dxa"/>
                      </w:tcPr>
                      <w:p w14:paraId="62687BBF" w14:textId="77777777" w:rsidR="007A7DEF" w:rsidRPr="004D19BE" w:rsidRDefault="007A7DEF" w:rsidP="004D19BE">
                        <w:pPr>
                          <w:tabs>
                            <w:tab w:val="left" w:pos="318"/>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Поддерживает ли данное утверждение предлагаемый политический курс на обучение всем предметам на одном официальном языке?</w:t>
                        </w:r>
                      </w:p>
                    </w:tc>
                    <w:tc>
                      <w:tcPr>
                        <w:tcW w:w="803" w:type="dxa"/>
                      </w:tcPr>
                      <w:p w14:paraId="5D60405A" w14:textId="77777777" w:rsidR="007A7DEF" w:rsidRPr="004D19BE" w:rsidRDefault="007A7DEF" w:rsidP="004D19BE">
                        <w:pPr>
                          <w:tabs>
                            <w:tab w:val="left" w:pos="318"/>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Да</w:t>
                        </w:r>
                      </w:p>
                    </w:tc>
                    <w:tc>
                      <w:tcPr>
                        <w:tcW w:w="726" w:type="dxa"/>
                      </w:tcPr>
                      <w:p w14:paraId="5091A119" w14:textId="77777777" w:rsidR="007A7DEF" w:rsidRPr="004D19BE" w:rsidRDefault="007A7DEF" w:rsidP="004D19BE">
                        <w:pPr>
                          <w:tabs>
                            <w:tab w:val="left" w:pos="318"/>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Нет</w:t>
                        </w:r>
                      </w:p>
                    </w:tc>
                  </w:tr>
                  <w:tr w:rsidR="007A7DEF" w:rsidRPr="004D19BE" w14:paraId="5921C7A5" w14:textId="77777777" w:rsidTr="007A7DEF">
                    <w:trPr>
                      <w:jc w:val="center"/>
                    </w:trPr>
                    <w:tc>
                      <w:tcPr>
                        <w:tcW w:w="5598" w:type="dxa"/>
                      </w:tcPr>
                      <w:p w14:paraId="4E463606" w14:textId="77777777" w:rsidR="007A7DEF" w:rsidRPr="004D19BE" w:rsidRDefault="007A7DEF"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Учащиеся, у которых обучение идет на двух и более языках, достигают более высоких результатов, чем те, кто обучается только на одном языке</w:t>
                        </w:r>
                      </w:p>
                    </w:tc>
                    <w:tc>
                      <w:tcPr>
                        <w:tcW w:w="803" w:type="dxa"/>
                      </w:tcPr>
                      <w:p w14:paraId="769360DD" w14:textId="77777777" w:rsidR="007A7DEF" w:rsidRPr="004D19BE" w:rsidRDefault="007A7DEF" w:rsidP="004D19BE">
                        <w:pPr>
                          <w:tabs>
                            <w:tab w:val="left" w:pos="318"/>
                          </w:tabs>
                          <w:spacing w:before="0" w:after="0"/>
                          <w:rPr>
                            <w:rFonts w:ascii="Times New Roman" w:hAnsi="Times New Roman" w:cs="Times New Roman"/>
                            <w:sz w:val="28"/>
                            <w:szCs w:val="28"/>
                          </w:rPr>
                        </w:pPr>
                      </w:p>
                    </w:tc>
                    <w:tc>
                      <w:tcPr>
                        <w:tcW w:w="726" w:type="dxa"/>
                      </w:tcPr>
                      <w:p w14:paraId="0EF7F294" w14:textId="77777777" w:rsidR="007A7DEF" w:rsidRPr="004D19BE" w:rsidRDefault="007A7DEF" w:rsidP="004D19BE">
                        <w:pPr>
                          <w:tabs>
                            <w:tab w:val="left" w:pos="318"/>
                          </w:tabs>
                          <w:spacing w:before="0" w:after="0"/>
                          <w:rPr>
                            <w:rFonts w:ascii="Times New Roman" w:hAnsi="Times New Roman" w:cs="Times New Roman"/>
                            <w:sz w:val="28"/>
                            <w:szCs w:val="28"/>
                          </w:rPr>
                        </w:pPr>
                      </w:p>
                    </w:tc>
                  </w:tr>
                  <w:tr w:rsidR="007A7DEF" w:rsidRPr="004D19BE" w14:paraId="164BAC8D" w14:textId="77777777" w:rsidTr="007A7DEF">
                    <w:trPr>
                      <w:jc w:val="center"/>
                    </w:trPr>
                    <w:tc>
                      <w:tcPr>
                        <w:tcW w:w="5598" w:type="dxa"/>
                      </w:tcPr>
                      <w:p w14:paraId="7FF4E166" w14:textId="77777777" w:rsidR="007A7DEF" w:rsidRPr="004D19BE" w:rsidRDefault="007A7DEF"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Учащиеся, которые не освоили официального языка страны, имеют меньше шансов успешно закончить школу</w:t>
                        </w:r>
                      </w:p>
                    </w:tc>
                    <w:tc>
                      <w:tcPr>
                        <w:tcW w:w="803" w:type="dxa"/>
                      </w:tcPr>
                      <w:p w14:paraId="70780BCD" w14:textId="77777777" w:rsidR="007A7DEF" w:rsidRPr="004D19BE" w:rsidRDefault="007A7DEF" w:rsidP="004D19BE">
                        <w:pPr>
                          <w:tabs>
                            <w:tab w:val="left" w:pos="318"/>
                          </w:tabs>
                          <w:spacing w:before="0" w:after="0"/>
                          <w:rPr>
                            <w:rFonts w:ascii="Times New Roman" w:hAnsi="Times New Roman" w:cs="Times New Roman"/>
                            <w:sz w:val="28"/>
                            <w:szCs w:val="28"/>
                          </w:rPr>
                        </w:pPr>
                      </w:p>
                    </w:tc>
                    <w:tc>
                      <w:tcPr>
                        <w:tcW w:w="726" w:type="dxa"/>
                      </w:tcPr>
                      <w:p w14:paraId="48699A27" w14:textId="77777777" w:rsidR="007A7DEF" w:rsidRPr="004D19BE" w:rsidRDefault="007A7DEF" w:rsidP="004D19BE">
                        <w:pPr>
                          <w:tabs>
                            <w:tab w:val="left" w:pos="318"/>
                          </w:tabs>
                          <w:spacing w:before="0" w:after="0"/>
                          <w:rPr>
                            <w:rFonts w:ascii="Times New Roman" w:hAnsi="Times New Roman" w:cs="Times New Roman"/>
                            <w:sz w:val="28"/>
                            <w:szCs w:val="28"/>
                          </w:rPr>
                        </w:pPr>
                      </w:p>
                    </w:tc>
                  </w:tr>
                  <w:tr w:rsidR="007A7DEF" w:rsidRPr="004D19BE" w14:paraId="67F4CA44" w14:textId="77777777" w:rsidTr="007A7DEF">
                    <w:trPr>
                      <w:jc w:val="center"/>
                    </w:trPr>
                    <w:tc>
                      <w:tcPr>
                        <w:tcW w:w="5598" w:type="dxa"/>
                      </w:tcPr>
                      <w:p w14:paraId="702763A7" w14:textId="77777777" w:rsidR="007A7DEF" w:rsidRPr="004D19BE" w:rsidRDefault="007A7DEF"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Учащиеся, освоившие официальный язык страны, имеют больше шансов занять достойное место в обществе и найти хорошую работу</w:t>
                        </w:r>
                      </w:p>
                    </w:tc>
                    <w:tc>
                      <w:tcPr>
                        <w:tcW w:w="803" w:type="dxa"/>
                      </w:tcPr>
                      <w:p w14:paraId="3226F3FB" w14:textId="77777777" w:rsidR="007A7DEF" w:rsidRPr="004D19BE" w:rsidRDefault="007A7DEF" w:rsidP="004D19BE">
                        <w:pPr>
                          <w:tabs>
                            <w:tab w:val="left" w:pos="318"/>
                          </w:tabs>
                          <w:spacing w:before="0" w:after="0"/>
                          <w:rPr>
                            <w:rFonts w:ascii="Times New Roman" w:hAnsi="Times New Roman" w:cs="Times New Roman"/>
                            <w:sz w:val="28"/>
                            <w:szCs w:val="28"/>
                          </w:rPr>
                        </w:pPr>
                      </w:p>
                    </w:tc>
                    <w:tc>
                      <w:tcPr>
                        <w:tcW w:w="726" w:type="dxa"/>
                      </w:tcPr>
                      <w:p w14:paraId="1B6AB6D5" w14:textId="77777777" w:rsidR="007A7DEF" w:rsidRPr="004D19BE" w:rsidRDefault="007A7DEF" w:rsidP="004D19BE">
                        <w:pPr>
                          <w:tabs>
                            <w:tab w:val="left" w:pos="318"/>
                          </w:tabs>
                          <w:spacing w:before="0" w:after="0"/>
                          <w:rPr>
                            <w:rFonts w:ascii="Times New Roman" w:hAnsi="Times New Roman" w:cs="Times New Roman"/>
                            <w:sz w:val="28"/>
                            <w:szCs w:val="28"/>
                          </w:rPr>
                        </w:pPr>
                      </w:p>
                    </w:tc>
                  </w:tr>
                  <w:tr w:rsidR="007A7DEF" w:rsidRPr="004D19BE" w14:paraId="2A75319E" w14:textId="77777777" w:rsidTr="007A7DEF">
                    <w:trPr>
                      <w:jc w:val="center"/>
                    </w:trPr>
                    <w:tc>
                      <w:tcPr>
                        <w:tcW w:w="5598" w:type="dxa"/>
                      </w:tcPr>
                      <w:p w14:paraId="35007815" w14:textId="77777777" w:rsidR="007A7DEF" w:rsidRPr="004D19BE" w:rsidRDefault="007A7DEF" w:rsidP="004D19BE">
                        <w:pPr>
                          <w:tabs>
                            <w:tab w:val="left" w:pos="318"/>
                          </w:tabs>
                          <w:spacing w:before="0" w:after="0"/>
                          <w:rPr>
                            <w:rFonts w:ascii="Times New Roman" w:hAnsi="Times New Roman" w:cs="Times New Roman"/>
                            <w:sz w:val="28"/>
                            <w:szCs w:val="28"/>
                          </w:rPr>
                        </w:pPr>
                        <w:r w:rsidRPr="004D19BE">
                          <w:rPr>
                            <w:rFonts w:ascii="Times New Roman" w:hAnsi="Times New Roman" w:cs="Times New Roman"/>
                            <w:sz w:val="28"/>
                            <w:szCs w:val="28"/>
                          </w:rPr>
                          <w:t>Поощрение учащихся к изучению нескольких языков помогает сохранять многообразие в обществе</w:t>
                        </w:r>
                      </w:p>
                    </w:tc>
                    <w:tc>
                      <w:tcPr>
                        <w:tcW w:w="803" w:type="dxa"/>
                      </w:tcPr>
                      <w:p w14:paraId="6E0B8E40" w14:textId="77777777" w:rsidR="007A7DEF" w:rsidRPr="004D19BE" w:rsidRDefault="007A7DEF" w:rsidP="004D19BE">
                        <w:pPr>
                          <w:tabs>
                            <w:tab w:val="left" w:pos="318"/>
                          </w:tabs>
                          <w:spacing w:before="0" w:after="0"/>
                          <w:rPr>
                            <w:rFonts w:ascii="Times New Roman" w:hAnsi="Times New Roman" w:cs="Times New Roman"/>
                            <w:sz w:val="28"/>
                            <w:szCs w:val="28"/>
                          </w:rPr>
                        </w:pPr>
                      </w:p>
                    </w:tc>
                    <w:tc>
                      <w:tcPr>
                        <w:tcW w:w="726" w:type="dxa"/>
                      </w:tcPr>
                      <w:p w14:paraId="4C5D182C" w14:textId="77777777" w:rsidR="007A7DEF" w:rsidRPr="004D19BE" w:rsidRDefault="007A7DEF" w:rsidP="004D19BE">
                        <w:pPr>
                          <w:tabs>
                            <w:tab w:val="left" w:pos="318"/>
                          </w:tabs>
                          <w:spacing w:before="0" w:after="0"/>
                          <w:rPr>
                            <w:rFonts w:ascii="Times New Roman" w:hAnsi="Times New Roman" w:cs="Times New Roman"/>
                            <w:sz w:val="28"/>
                            <w:szCs w:val="28"/>
                          </w:rPr>
                        </w:pPr>
                      </w:p>
                    </w:tc>
                  </w:tr>
                </w:tbl>
                <w:p w14:paraId="6CFD47DF" w14:textId="77777777" w:rsidR="007A7DEF" w:rsidRPr="004D19BE" w:rsidRDefault="007A7DEF" w:rsidP="004D19BE">
                  <w:pPr>
                    <w:tabs>
                      <w:tab w:val="left" w:pos="318"/>
                    </w:tabs>
                    <w:spacing w:before="0" w:after="0"/>
                    <w:rPr>
                      <w:rFonts w:ascii="Times New Roman" w:hAnsi="Times New Roman" w:cs="Times New Roman"/>
                      <w:sz w:val="28"/>
                      <w:szCs w:val="28"/>
                    </w:rPr>
                  </w:pPr>
                </w:p>
              </w:tc>
            </w:tr>
          </w:tbl>
          <w:p w14:paraId="618BDA4B" w14:textId="503DDF85" w:rsidR="007A7DEF" w:rsidRPr="004D19BE" w:rsidRDefault="007A7DEF"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Языковая политика.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4D424B7B"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 – четыре верных ответа: «Нет», «Да», «Да», «Нет» в указанном порядке </w:t>
            </w:r>
          </w:p>
          <w:p w14:paraId="03569E88"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31D94E78" w14:textId="77777777" w:rsidR="00A85B10" w:rsidRPr="004D19BE" w:rsidRDefault="00A85B10" w:rsidP="004D19BE">
            <w:pPr>
              <w:tabs>
                <w:tab w:val="left" w:pos="1134"/>
              </w:tabs>
              <w:spacing w:before="0" w:after="0"/>
              <w:rPr>
                <w:rFonts w:ascii="Times New Roman" w:hAnsi="Times New Roman" w:cs="Times New Roman"/>
                <w:sz w:val="28"/>
                <w:szCs w:val="28"/>
              </w:rPr>
            </w:pPr>
          </w:p>
          <w:tbl>
            <w:tblPr>
              <w:tblStyle w:val="a7"/>
              <w:tblW w:w="8505" w:type="dxa"/>
              <w:tblLayout w:type="fixed"/>
              <w:tblLook w:val="04A0" w:firstRow="1" w:lastRow="0" w:firstColumn="1" w:lastColumn="0" w:noHBand="0" w:noVBand="1"/>
            </w:tblPr>
            <w:tblGrid>
              <w:gridCol w:w="534"/>
              <w:gridCol w:w="7971"/>
            </w:tblGrid>
            <w:tr w:rsidR="007A7DEF" w:rsidRPr="004D19BE" w14:paraId="73C56508" w14:textId="77777777" w:rsidTr="007A7DEF">
              <w:tc>
                <w:tcPr>
                  <w:tcW w:w="534" w:type="dxa"/>
                  <w:tcBorders>
                    <w:top w:val="nil"/>
                    <w:left w:val="nil"/>
                    <w:bottom w:val="nil"/>
                    <w:right w:val="nil"/>
                  </w:tcBorders>
                </w:tcPr>
                <w:p w14:paraId="21DEF7F7" w14:textId="25B92BD6"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Pr="004D19BE">
                    <w:rPr>
                      <w:rFonts w:ascii="Times New Roman" w:hAnsi="Times New Roman" w:cs="Times New Roman"/>
                      <w:sz w:val="28"/>
                      <w:szCs w:val="28"/>
                    </w:rPr>
                    <w:t>.</w:t>
                  </w:r>
                </w:p>
              </w:tc>
              <w:tc>
                <w:tcPr>
                  <w:tcW w:w="7971" w:type="dxa"/>
                  <w:tcBorders>
                    <w:top w:val="nil"/>
                    <w:left w:val="nil"/>
                    <w:bottom w:val="nil"/>
                    <w:right w:val="nil"/>
                  </w:tcBorders>
                </w:tcPr>
                <w:p w14:paraId="01DB713C"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Некоторые руководители школ, которые поддерживают политику обучения только на одном языке, предложили открыть для ютаноговорящих учащихся специальные школы, чтобы те смогли выучить урский язык. Эти руководители заявляют, что тогда будет легче учить этих учащихся. </w:t>
                  </w:r>
                </w:p>
                <w:p w14:paraId="5A93CE9B"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Если бы специальные школы были открыты, что из перечисленного ниже стало бы самым серьёзным возможным последствием для учащихся? </w:t>
                  </w:r>
                </w:p>
                <w:p w14:paraId="7369F8E8"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Отметьте номер выбранного вами варианта ответа.</w:t>
                  </w:r>
                </w:p>
                <w:p w14:paraId="437EE301"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представители других языковых меньшинств получили бы основание потребовать открыть их собственные школы</w:t>
                  </w:r>
                </w:p>
                <w:p w14:paraId="75D76777"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б) открытие специальных школ могло бы усилить любое уже существующее социальное разделение, основанное на языковых различиях </w:t>
                  </w:r>
                </w:p>
                <w:p w14:paraId="63A932B8"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специальные школы нельзя было бы открыть, пока не был бы одобрен новый политический курс</w:t>
                  </w:r>
                </w:p>
                <w:p w14:paraId="6D0BABA9"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 наличие специальных школ привело бы к сокращению количества учащихся в обычных школах</w:t>
                  </w:r>
                </w:p>
              </w:tc>
            </w:tr>
          </w:tbl>
          <w:p w14:paraId="51F1A226" w14:textId="21357A31" w:rsidR="007A7DEF" w:rsidRPr="004D19BE" w:rsidRDefault="007A7DEF"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Языковая политика.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3DE6784D"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 – выбран ответ б) открытие специальных школ могло бы усилить любое уже существующее социальное разделение, основанное на языковых различиях. Неверные ответы не выбраны.</w:t>
            </w:r>
          </w:p>
          <w:p w14:paraId="4DA1FC69"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варианты, ответ отсутствует.</w:t>
            </w:r>
          </w:p>
          <w:p w14:paraId="7FFEE79B" w14:textId="77777777" w:rsidR="007A7DEF" w:rsidRPr="004D19BE" w:rsidRDefault="007A7DEF" w:rsidP="004D19BE">
            <w:pPr>
              <w:tabs>
                <w:tab w:val="left" w:pos="1134"/>
              </w:tabs>
              <w:spacing w:before="0" w:after="0"/>
              <w:rPr>
                <w:rFonts w:ascii="Times New Roman" w:hAnsi="Times New Roman" w:cs="Times New Roman"/>
                <w:sz w:val="28"/>
                <w:szCs w:val="28"/>
              </w:rPr>
            </w:pPr>
          </w:p>
          <w:tbl>
            <w:tblPr>
              <w:tblStyle w:val="a7"/>
              <w:tblW w:w="8520" w:type="dxa"/>
              <w:tblLayout w:type="fixed"/>
              <w:tblLook w:val="04A0" w:firstRow="1" w:lastRow="0" w:firstColumn="1" w:lastColumn="0" w:noHBand="0" w:noVBand="1"/>
            </w:tblPr>
            <w:tblGrid>
              <w:gridCol w:w="426"/>
              <w:gridCol w:w="8094"/>
            </w:tblGrid>
            <w:tr w:rsidR="007A7DEF" w:rsidRPr="004D19BE" w14:paraId="03EB8EEB" w14:textId="77777777" w:rsidTr="007A7DEF">
              <w:tc>
                <w:tcPr>
                  <w:tcW w:w="426" w:type="dxa"/>
                  <w:tcBorders>
                    <w:top w:val="nil"/>
                    <w:left w:val="nil"/>
                    <w:bottom w:val="nil"/>
                    <w:right w:val="nil"/>
                  </w:tcBorders>
                </w:tcPr>
                <w:p w14:paraId="0E676647" w14:textId="07E9FD81"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3</w:t>
                  </w:r>
                  <w:r w:rsidRPr="004D19BE">
                    <w:rPr>
                      <w:rFonts w:ascii="Times New Roman" w:hAnsi="Times New Roman" w:cs="Times New Roman"/>
                      <w:sz w:val="28"/>
                      <w:szCs w:val="28"/>
                    </w:rPr>
                    <w:t>.</w:t>
                  </w:r>
                </w:p>
              </w:tc>
              <w:tc>
                <w:tcPr>
                  <w:tcW w:w="8094" w:type="dxa"/>
                  <w:tcBorders>
                    <w:top w:val="nil"/>
                    <w:left w:val="nil"/>
                    <w:bottom w:val="nil"/>
                    <w:right w:val="nil"/>
                  </w:tcBorders>
                </w:tcPr>
                <w:p w14:paraId="2FCB71A2"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Несмотря на то, что ютанский язык не является официальным языком Армаза, он широко используется в мировом сообществе. Официальный урский язык не очень широко распространён за пределами Армаза и нескольких соседних с ним стран.</w:t>
                  </w:r>
                </w:p>
                <w:p w14:paraId="2AD32467"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Учитывая эту информацию, опишите одно возможное последствие превращения урского языка в единственный язык обучения, используемый в государственных школах.</w:t>
                  </w:r>
                </w:p>
                <w:p w14:paraId="01284103"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Запишите свой ответ на вопрос. </w:t>
                  </w:r>
                </w:p>
                <w:p w14:paraId="0052CF69" w14:textId="45A6A14F" w:rsidR="007A7DEF" w:rsidRPr="004D19BE" w:rsidRDefault="001E1D5A" w:rsidP="004D19BE">
                  <w:pPr>
                    <w:tabs>
                      <w:tab w:val="left" w:pos="1134"/>
                    </w:tabs>
                    <w:spacing w:before="0" w:after="0"/>
                    <w:rPr>
                      <w:rFonts w:ascii="Times New Roman" w:hAnsi="Times New Roman" w:cs="Times New Roman"/>
                      <w:noProof/>
                      <w:sz w:val="28"/>
                      <w:szCs w:val="28"/>
                      <w:lang w:eastAsia="ru-RU"/>
                    </w:rPr>
                  </w:pPr>
                  <w:r>
                    <w:rPr>
                      <w:rFonts w:ascii="Times New Roman" w:hAnsi="Times New Roman" w:cs="Times New Roman"/>
                      <w:sz w:val="28"/>
                      <w:szCs w:val="28"/>
                    </w:rPr>
                    <w:t>Ответ: ______</w:t>
                  </w:r>
                  <w:r w:rsidR="007A7DEF" w:rsidRPr="004D19BE">
                    <w:rPr>
                      <w:rFonts w:ascii="Times New Roman" w:hAnsi="Times New Roman" w:cs="Times New Roman"/>
                      <w:sz w:val="28"/>
                      <w:szCs w:val="28"/>
                    </w:rPr>
                    <w:t>__________________________</w:t>
                  </w:r>
                  <w:r>
                    <w:rPr>
                      <w:rFonts w:ascii="Times New Roman" w:hAnsi="Times New Roman" w:cs="Times New Roman"/>
                      <w:sz w:val="28"/>
                      <w:szCs w:val="28"/>
                    </w:rPr>
                    <w:t>_______________ ______</w:t>
                  </w:r>
                  <w:r w:rsidR="007A7DEF" w:rsidRPr="004D19BE">
                    <w:rPr>
                      <w:rFonts w:ascii="Times New Roman" w:hAnsi="Times New Roman" w:cs="Times New Roman"/>
                      <w:sz w:val="28"/>
                      <w:szCs w:val="28"/>
                    </w:rPr>
                    <w:t>_________________________________________________</w:t>
                  </w:r>
                </w:p>
              </w:tc>
            </w:tr>
          </w:tbl>
          <w:p w14:paraId="5DCB0F8C" w14:textId="7B25F14E" w:rsidR="007A7DEF" w:rsidRPr="004D19BE" w:rsidRDefault="007A7DEF"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Языковая политика. Оценка ответа на вопрос </w:t>
            </w:r>
            <w:r w:rsidRPr="004D19BE">
              <w:rPr>
                <w:rFonts w:ascii="Times New Roman" w:hAnsi="Times New Roman" w:cs="Times New Roman"/>
                <w:b/>
                <w:sz w:val="28"/>
                <w:szCs w:val="28"/>
                <w:lang w:val="ru-RU"/>
              </w:rPr>
              <w:t>3</w:t>
            </w:r>
            <w:r w:rsidRPr="004D19BE">
              <w:rPr>
                <w:rFonts w:ascii="Times New Roman" w:hAnsi="Times New Roman" w:cs="Times New Roman"/>
                <w:b/>
                <w:sz w:val="28"/>
                <w:szCs w:val="28"/>
              </w:rPr>
              <w:t>:</w:t>
            </w:r>
          </w:p>
          <w:p w14:paraId="52205B07"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два балла) – Говорится об одном последствии, связанном с тем, как взаимодействие между людьми в Армазе и людьми в других странах может быть затронуто в результате того, что только урский язык будет являться единственным языком обучения, используемым в государственных школах. В ответе должно говориться об одном из следующих последствий:</w:t>
            </w:r>
          </w:p>
          <w:p w14:paraId="3E510E55"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1. Для людей, живущих в Армазе, может быть сложно взаимодействовать с людьми из других стран.</w:t>
            </w:r>
          </w:p>
          <w:p w14:paraId="469FB735"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2. Это может ограничить доступ к информации для людей, живущих в Армазе.</w:t>
            </w:r>
          </w:p>
          <w:p w14:paraId="78444E68"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3. Это может нанести экономический ущерб стране Армаз/гражданам Армаза.</w:t>
            </w:r>
          </w:p>
          <w:p w14:paraId="6F80EA08"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4. Это может привести к тому, что мировое сообщество будет более заинтересовано в урском языке</w:t>
            </w:r>
          </w:p>
          <w:p w14:paraId="3F9F37A8"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частично</w:t>
            </w:r>
            <w:r w:rsidRPr="004D19BE">
              <w:rPr>
                <w:rFonts w:ascii="Times New Roman" w:hAnsi="Times New Roman" w:cs="Times New Roman"/>
                <w:sz w:val="28"/>
                <w:szCs w:val="28"/>
              </w:rPr>
              <w:t xml:space="preserve"> (оценка – один балл) – Говорится об одном последствии, связанном с тем, как жизнь в самом Армазе может быть затронута в результате того, что только урский язык будет являться единственным языком обучения, используемым в государственных школах. В ответе должно говориться об одном из следующих последствий:</w:t>
            </w:r>
          </w:p>
          <w:p w14:paraId="5A270085"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1. Это может принести пользу стране Армаз.</w:t>
            </w:r>
          </w:p>
          <w:p w14:paraId="254BDC03"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2. Это может принести пользу повседневной жизни в Армазе.</w:t>
            </w:r>
          </w:p>
          <w:p w14:paraId="6A4435E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3. Это может принести пользу урскому языку.</w:t>
            </w:r>
          </w:p>
          <w:p w14:paraId="55D5D94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4. Это может привести к проблемам общения в Армазе.</w:t>
            </w:r>
          </w:p>
          <w:p w14:paraId="07FE6A1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5. Это может привести к социальным проблемам в Армазе.</w:t>
            </w:r>
          </w:p>
          <w:p w14:paraId="4639C023"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Говорится об одном верном последствии, но из ответа неясно, говорится ли в ответе о последствии, связанном с тем, как может быть затронута жизнь в самом Армазе, или о последствии, связанном с взаимодействием между людьми в Армазе и людьми в других странах ИЛИ ответ отсутствует.</w:t>
            </w:r>
          </w:p>
          <w:p w14:paraId="308CE43E" w14:textId="77777777" w:rsidR="007A7DEF" w:rsidRPr="004D19BE" w:rsidRDefault="007A7DEF" w:rsidP="004D19BE">
            <w:pPr>
              <w:tabs>
                <w:tab w:val="left" w:pos="1134"/>
              </w:tabs>
              <w:spacing w:before="0" w:after="0"/>
              <w:rPr>
                <w:rFonts w:ascii="Times New Roman" w:hAnsi="Times New Roman" w:cs="Times New Roman"/>
                <w:sz w:val="28"/>
                <w:szCs w:val="28"/>
              </w:rPr>
            </w:pPr>
          </w:p>
          <w:tbl>
            <w:tblPr>
              <w:tblStyle w:val="a7"/>
              <w:tblW w:w="8505" w:type="dxa"/>
              <w:tblLayout w:type="fixed"/>
              <w:tblLook w:val="04A0" w:firstRow="1" w:lastRow="0" w:firstColumn="1" w:lastColumn="0" w:noHBand="0" w:noVBand="1"/>
            </w:tblPr>
            <w:tblGrid>
              <w:gridCol w:w="534"/>
              <w:gridCol w:w="7971"/>
            </w:tblGrid>
            <w:tr w:rsidR="00A85B10" w:rsidRPr="004D19BE" w14:paraId="4FE984B9" w14:textId="77777777" w:rsidTr="007A7DEF">
              <w:tc>
                <w:tcPr>
                  <w:tcW w:w="534" w:type="dxa"/>
                  <w:tcBorders>
                    <w:top w:val="nil"/>
                    <w:left w:val="nil"/>
                    <w:bottom w:val="nil"/>
                    <w:right w:val="nil"/>
                  </w:tcBorders>
                </w:tcPr>
                <w:p w14:paraId="5209FB25" w14:textId="609C0DD2"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4.</w:t>
                  </w:r>
                </w:p>
              </w:tc>
              <w:tc>
                <w:tcPr>
                  <w:tcW w:w="7971" w:type="dxa"/>
                  <w:tcBorders>
                    <w:top w:val="nil"/>
                    <w:left w:val="nil"/>
                    <w:bottom w:val="nil"/>
                    <w:right w:val="nil"/>
                  </w:tcBorders>
                </w:tcPr>
                <w:p w14:paraId="63F4A3CA" w14:textId="77777777" w:rsidR="00A85B10" w:rsidRPr="004D19BE" w:rsidRDefault="00A85B10"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Четыре страны</w:t>
                  </w:r>
                </w:p>
                <w:p w14:paraId="3B3C650F"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Страны могут сильно отличаться друг от друга количеством языков, на которых говорят их граждане, и размерами групп, говорящих на этих языках. Прочитайте приведённые ниже описания четырёх стран. Обратите внимание, что в каждой стране есть один официальный язык.</w:t>
                  </w:r>
                </w:p>
                <w:p w14:paraId="16FDC0C6" w14:textId="77777777" w:rsidR="00A85B10" w:rsidRPr="004D19BE" w:rsidRDefault="00A85B10" w:rsidP="004D19BE">
                  <w:pPr>
                    <w:tabs>
                      <w:tab w:val="left" w:pos="1134"/>
                    </w:tabs>
                    <w:spacing w:before="0" w:after="0"/>
                    <w:ind w:left="317" w:hanging="317"/>
                    <w:rPr>
                      <w:rFonts w:ascii="Times New Roman" w:hAnsi="Times New Roman" w:cs="Times New Roman"/>
                      <w:sz w:val="28"/>
                      <w:szCs w:val="28"/>
                    </w:rPr>
                  </w:pPr>
                  <w:r w:rsidRPr="004D19BE">
                    <w:rPr>
                      <w:rFonts w:ascii="Times New Roman" w:hAnsi="Times New Roman" w:cs="Times New Roman"/>
                      <w:sz w:val="28"/>
                      <w:szCs w:val="28"/>
                    </w:rPr>
                    <w:t>1. В Стране 1 большинство населения говорит на официальном языке; в то же время большие группы людей по всей стране говорят на другом языке, не имеющем статуса официального.</w:t>
                  </w:r>
                </w:p>
                <w:p w14:paraId="1FD93AFB" w14:textId="77777777" w:rsidR="00A85B10" w:rsidRPr="004D19BE" w:rsidRDefault="00A85B10" w:rsidP="004D19BE">
                  <w:pPr>
                    <w:tabs>
                      <w:tab w:val="left" w:pos="1134"/>
                    </w:tabs>
                    <w:spacing w:before="0" w:after="0"/>
                    <w:ind w:left="317" w:hanging="317"/>
                    <w:rPr>
                      <w:rFonts w:ascii="Times New Roman" w:hAnsi="Times New Roman" w:cs="Times New Roman"/>
                      <w:sz w:val="28"/>
                      <w:szCs w:val="28"/>
                    </w:rPr>
                  </w:pPr>
                  <w:r w:rsidRPr="004D19BE">
                    <w:rPr>
                      <w:rFonts w:ascii="Times New Roman" w:hAnsi="Times New Roman" w:cs="Times New Roman"/>
                      <w:sz w:val="28"/>
                      <w:szCs w:val="28"/>
                    </w:rPr>
                    <w:t>2. В Стране 2 большинство населения говорит на официальном языке; в то же время малочисленные группы в отдельных регионах говорят на разных языках, не имеющих статуса официальных.</w:t>
                  </w:r>
                </w:p>
                <w:p w14:paraId="6BB87ADC" w14:textId="77777777" w:rsidR="00A85B10" w:rsidRPr="004D19BE" w:rsidRDefault="00A85B10" w:rsidP="004D19BE">
                  <w:pPr>
                    <w:tabs>
                      <w:tab w:val="left" w:pos="1134"/>
                    </w:tabs>
                    <w:spacing w:before="0" w:after="0"/>
                    <w:ind w:left="317" w:hanging="317"/>
                    <w:rPr>
                      <w:rFonts w:ascii="Times New Roman" w:hAnsi="Times New Roman" w:cs="Times New Roman"/>
                      <w:sz w:val="28"/>
                      <w:szCs w:val="28"/>
                    </w:rPr>
                  </w:pPr>
                  <w:r w:rsidRPr="004D19BE">
                    <w:rPr>
                      <w:rFonts w:ascii="Times New Roman" w:hAnsi="Times New Roman" w:cs="Times New Roman"/>
                      <w:sz w:val="28"/>
                      <w:szCs w:val="28"/>
                    </w:rPr>
                    <w:t>3. В Стране 3 меньшинство говорит на официальном языке, а большинство – на другом языке, не имеющем статуса официального.</w:t>
                  </w:r>
                </w:p>
                <w:p w14:paraId="1F4E354C" w14:textId="77777777" w:rsidR="00A85B10" w:rsidRPr="004D19BE" w:rsidRDefault="00A85B10" w:rsidP="004D19BE">
                  <w:pPr>
                    <w:tabs>
                      <w:tab w:val="left" w:pos="1134"/>
                    </w:tabs>
                    <w:spacing w:before="0" w:after="0"/>
                    <w:ind w:left="317" w:hanging="317"/>
                    <w:rPr>
                      <w:rFonts w:ascii="Times New Roman" w:hAnsi="Times New Roman" w:cs="Times New Roman"/>
                      <w:sz w:val="28"/>
                      <w:szCs w:val="28"/>
                    </w:rPr>
                  </w:pPr>
                  <w:r w:rsidRPr="004D19BE">
                    <w:rPr>
                      <w:rFonts w:ascii="Times New Roman" w:hAnsi="Times New Roman" w:cs="Times New Roman"/>
                      <w:sz w:val="28"/>
                      <w:szCs w:val="28"/>
                    </w:rPr>
                    <w:t xml:space="preserve">4. В Стране 4 население разделено почти поровну на тех, кто говорит на официальном языке, и тех, кто говорит на других языках, не имеющих статуса официальных. </w:t>
                  </w:r>
                </w:p>
                <w:p w14:paraId="165F6354"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Воспользуйтесь текстом «Четыре страны» для ответа на вопросы. </w:t>
                  </w:r>
                </w:p>
                <w:p w14:paraId="0E64FFC0"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 какой стране обучение только на одном, являющимся официальным, языке было бы </w:t>
                  </w:r>
                  <w:r w:rsidRPr="004D19BE">
                    <w:rPr>
                      <w:rFonts w:ascii="Times New Roman" w:hAnsi="Times New Roman" w:cs="Times New Roman"/>
                      <w:sz w:val="28"/>
                      <w:szCs w:val="28"/>
                      <w:u w:val="single"/>
                    </w:rPr>
                    <w:t>НАИБОЛЕЕ</w:t>
                  </w:r>
                  <w:r w:rsidRPr="004D19BE">
                    <w:rPr>
                      <w:rFonts w:ascii="Times New Roman" w:hAnsi="Times New Roman" w:cs="Times New Roman"/>
                      <w:sz w:val="28"/>
                      <w:szCs w:val="28"/>
                    </w:rPr>
                    <w:t xml:space="preserve"> оправданным, исходя из описания населения? Для ответа на вопрос отметьте нужный вариант ответа.</w:t>
                  </w:r>
                </w:p>
                <w:p w14:paraId="53B42272"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Страна 1</w:t>
                  </w:r>
                </w:p>
                <w:p w14:paraId="409A4402"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 Страна 2</w:t>
                  </w:r>
                </w:p>
                <w:p w14:paraId="792FDD56"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Страна 3</w:t>
                  </w:r>
                </w:p>
                <w:p w14:paraId="3C4B1990"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 Страна 4</w:t>
                  </w:r>
                </w:p>
                <w:p w14:paraId="026B3FCF"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В какой стране обучение только на одном, являющимся официальным, языке было бы </w:t>
                  </w:r>
                  <w:r w:rsidRPr="004D19BE">
                    <w:rPr>
                      <w:rFonts w:ascii="Times New Roman" w:hAnsi="Times New Roman" w:cs="Times New Roman"/>
                      <w:sz w:val="28"/>
                      <w:szCs w:val="28"/>
                      <w:u w:val="single"/>
                    </w:rPr>
                    <w:t>НАИМЕНЕЕ</w:t>
                  </w:r>
                  <w:r w:rsidRPr="004D19BE">
                    <w:rPr>
                      <w:rFonts w:ascii="Times New Roman" w:hAnsi="Times New Roman" w:cs="Times New Roman"/>
                      <w:sz w:val="28"/>
                      <w:szCs w:val="28"/>
                    </w:rPr>
                    <w:t xml:space="preserve"> оправданным, исходя из описания населения? Для ответа на вопрос отметьте нужный вариант ответа.</w:t>
                  </w:r>
                </w:p>
                <w:p w14:paraId="677BA09E"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 Страна 1</w:t>
                  </w:r>
                </w:p>
                <w:p w14:paraId="0CCDC4FD"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 Страна 2</w:t>
                  </w:r>
                </w:p>
                <w:p w14:paraId="4D0AE47E"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Страна 3</w:t>
                  </w:r>
                </w:p>
                <w:p w14:paraId="35EC93A9"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г) Страна 4</w:t>
                  </w:r>
                </w:p>
              </w:tc>
            </w:tr>
          </w:tbl>
          <w:p w14:paraId="53638670" w14:textId="560D8B0B" w:rsidR="00A85B10" w:rsidRPr="004D19BE" w:rsidRDefault="00A85B10"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Языковая политика. Оценка ответа на вопрос 4:</w:t>
            </w:r>
          </w:p>
          <w:p w14:paraId="2C295EFD"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 – два верных ответа: Страна 2 и Страна 3 в указанном порядке. </w:t>
            </w:r>
          </w:p>
          <w:p w14:paraId="4A2DE3C1" w14:textId="77777777" w:rsidR="00A85B10" w:rsidRPr="004D19BE" w:rsidRDefault="00A85B10"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варианты, ответ отсутствует.</w:t>
            </w:r>
          </w:p>
          <w:p w14:paraId="49D60095" w14:textId="77777777" w:rsidR="00A85B10" w:rsidRPr="004D19BE" w:rsidRDefault="00A85B10" w:rsidP="004D19BE">
            <w:pPr>
              <w:spacing w:before="0" w:after="0"/>
              <w:rPr>
                <w:rFonts w:ascii="Times New Roman" w:hAnsi="Times New Roman" w:cs="Times New Roman"/>
                <w:sz w:val="28"/>
                <w:szCs w:val="28"/>
              </w:rPr>
            </w:pPr>
          </w:p>
          <w:p w14:paraId="31E11ED5" w14:textId="77777777" w:rsidR="00A85B10" w:rsidRPr="004D19BE" w:rsidRDefault="00A85B10" w:rsidP="004D19BE">
            <w:pPr>
              <w:spacing w:before="0" w:after="0"/>
              <w:rPr>
                <w:rFonts w:ascii="Times New Roman" w:hAnsi="Times New Roman" w:cs="Times New Roman"/>
                <w:sz w:val="28"/>
                <w:szCs w:val="28"/>
                <w:lang w:val="ru-RU"/>
              </w:rPr>
            </w:pPr>
          </w:p>
          <w:p w14:paraId="7127C368" w14:textId="77777777" w:rsidR="008629B2" w:rsidRPr="004D19BE" w:rsidRDefault="008629B2"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ЭТИЧНАЯ ОДЕЖДА</w:t>
            </w:r>
          </w:p>
          <w:p w14:paraId="1D80529C" w14:textId="77777777" w:rsidR="008629B2" w:rsidRPr="004D19BE" w:rsidRDefault="008629B2" w:rsidP="004D19BE">
            <w:pPr>
              <w:autoSpaceDE w:val="0"/>
              <w:autoSpaceDN w:val="0"/>
              <w:adjustRightInd w:val="0"/>
              <w:spacing w:before="0" w:after="0"/>
              <w:ind w:firstLine="567"/>
              <w:rPr>
                <w:rFonts w:ascii="Times New Roman" w:hAnsi="Times New Roman" w:cs="Times New Roman"/>
                <w:color w:val="000000"/>
                <w:sz w:val="28"/>
                <w:szCs w:val="28"/>
              </w:rPr>
            </w:pPr>
            <w:r w:rsidRPr="004D19BE">
              <w:rPr>
                <w:rFonts w:ascii="Times New Roman" w:hAnsi="Times New Roman" w:cs="Times New Roman"/>
                <w:color w:val="000000"/>
                <w:sz w:val="28"/>
                <w:szCs w:val="28"/>
              </w:rPr>
              <w:t>Алла пишет доклад об этических проблемах, связанных с производством и ношением одежды. В ходе своего исследования она нашла следующую информацию в блоге, посвященном «быстрой моде».</w:t>
            </w:r>
          </w:p>
          <w:p w14:paraId="5EEDFED1" w14:textId="77777777" w:rsidR="008629B2" w:rsidRPr="004D19BE" w:rsidRDefault="008629B2" w:rsidP="004D19BE">
            <w:pPr>
              <w:autoSpaceDE w:val="0"/>
              <w:autoSpaceDN w:val="0"/>
              <w:adjustRightInd w:val="0"/>
              <w:spacing w:before="0" w:after="0"/>
              <w:ind w:left="851" w:right="565"/>
              <w:rPr>
                <w:rFonts w:ascii="Times New Roman" w:hAnsi="Times New Roman" w:cs="Times New Roman"/>
                <w:color w:val="000000"/>
                <w:sz w:val="28"/>
                <w:szCs w:val="28"/>
              </w:rPr>
            </w:pPr>
            <w:r w:rsidRPr="004D19BE">
              <w:rPr>
                <w:rFonts w:ascii="Times New Roman" w:hAnsi="Times New Roman" w:cs="Times New Roman"/>
                <w:color w:val="000000"/>
                <w:sz w:val="28"/>
                <w:szCs w:val="28"/>
              </w:rPr>
              <w:t>«Быстрая мода» - это производство такой одежды, которая отвечает стремительным сменам направлений в моде. Одежда такого рода, как правило, недорогая и недолговечная, поскольку покупатели обычно стараются быстро от нее избавиться, чтобы заменить более новой стильной одеждой. «Быстрая мода» означает, что производство одежды должно ежегодно увеличиваться и что одежда должна становиться дешевле. Такое производство часто приводит к ухудшению условий труда и росту негативных воздействий на окружающую среду.</w:t>
            </w:r>
          </w:p>
          <w:p w14:paraId="6B557117" w14:textId="77777777" w:rsidR="008629B2" w:rsidRPr="004D19BE" w:rsidRDefault="008629B2" w:rsidP="004D19BE">
            <w:pPr>
              <w:autoSpaceDE w:val="0"/>
              <w:autoSpaceDN w:val="0"/>
              <w:adjustRightInd w:val="0"/>
              <w:spacing w:before="0" w:after="0"/>
              <w:ind w:left="851" w:right="565"/>
              <w:rPr>
                <w:rFonts w:ascii="Times New Roman" w:hAnsi="Times New Roman" w:cs="Times New Roman"/>
                <w:sz w:val="28"/>
                <w:szCs w:val="28"/>
              </w:rPr>
            </w:pPr>
            <w:r w:rsidRPr="004D19BE">
              <w:rPr>
                <w:rFonts w:ascii="Times New Roman" w:hAnsi="Times New Roman" w:cs="Times New Roman"/>
                <w:sz w:val="28"/>
                <w:szCs w:val="28"/>
              </w:rPr>
              <w:t>Долговечная одежда – альтернатива «быстрой моде». Ее производство и она сама стоят дороже, но, поскольку она предназначена для более длительного ношения, производить ее требуется меньше. Мы, как потребители, должны противостоять тренду «Быстрой моды» и покупать долговечную одежду, созданную с соблюдением требований этики.</w:t>
            </w:r>
          </w:p>
          <w:p w14:paraId="47E05F0A"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Алла также обнаружила, что производство этичной одежды должно следовать трём важным принципам.</w:t>
            </w:r>
          </w:p>
          <w:p w14:paraId="05AADAD4" w14:textId="77777777" w:rsidR="008629B2" w:rsidRPr="004D19BE" w:rsidRDefault="008629B2" w:rsidP="004D19BE">
            <w:pPr>
              <w:tabs>
                <w:tab w:val="left" w:pos="1134"/>
              </w:tabs>
              <w:spacing w:before="0" w:after="0"/>
              <w:ind w:left="567"/>
              <w:rPr>
                <w:rFonts w:ascii="Times New Roman" w:hAnsi="Times New Roman" w:cs="Times New Roman"/>
                <w:b/>
                <w:sz w:val="28"/>
                <w:szCs w:val="28"/>
              </w:rPr>
            </w:pPr>
            <w:r w:rsidRPr="004D19BE">
              <w:rPr>
                <w:rFonts w:ascii="Times New Roman" w:hAnsi="Times New Roman" w:cs="Times New Roman"/>
                <w:b/>
                <w:sz w:val="28"/>
                <w:szCs w:val="28"/>
              </w:rPr>
              <w:t>Принципы производства этичной одежды:</w:t>
            </w:r>
          </w:p>
          <w:p w14:paraId="0699A27A" w14:textId="77777777" w:rsidR="008629B2" w:rsidRPr="004D19BE" w:rsidRDefault="008629B2" w:rsidP="004D19BE">
            <w:pPr>
              <w:tabs>
                <w:tab w:val="left" w:pos="1134"/>
              </w:tabs>
              <w:spacing w:before="0" w:after="0"/>
              <w:ind w:left="567"/>
              <w:rPr>
                <w:rFonts w:ascii="Times New Roman" w:hAnsi="Times New Roman" w:cs="Times New Roman"/>
                <w:sz w:val="28"/>
                <w:szCs w:val="28"/>
              </w:rPr>
            </w:pPr>
            <w:r w:rsidRPr="004D19BE">
              <w:rPr>
                <w:rFonts w:ascii="Times New Roman" w:hAnsi="Times New Roman" w:cs="Times New Roman"/>
                <w:sz w:val="28"/>
                <w:szCs w:val="28"/>
              </w:rPr>
              <w:t>1. Гарантированная справедливая оплата труда и хорошие условия труда для рабочих.</w:t>
            </w:r>
          </w:p>
          <w:p w14:paraId="4EFAE348" w14:textId="77777777" w:rsidR="008629B2" w:rsidRPr="004D19BE" w:rsidRDefault="008629B2" w:rsidP="004D19BE">
            <w:pPr>
              <w:tabs>
                <w:tab w:val="left" w:pos="1134"/>
              </w:tabs>
              <w:spacing w:before="0" w:after="0"/>
              <w:ind w:left="567"/>
              <w:rPr>
                <w:rFonts w:ascii="Times New Roman" w:hAnsi="Times New Roman" w:cs="Times New Roman"/>
                <w:sz w:val="28"/>
                <w:szCs w:val="28"/>
              </w:rPr>
            </w:pPr>
            <w:r w:rsidRPr="004D19BE">
              <w:rPr>
                <w:rFonts w:ascii="Times New Roman" w:hAnsi="Times New Roman" w:cs="Times New Roman"/>
                <w:sz w:val="28"/>
                <w:szCs w:val="28"/>
              </w:rPr>
              <w:t>2. Минимизация отходов и загрязнения окружающей среды.</w:t>
            </w:r>
          </w:p>
          <w:p w14:paraId="09EE2D82" w14:textId="77777777" w:rsidR="008629B2" w:rsidRPr="004D19BE" w:rsidRDefault="008629B2" w:rsidP="004D19BE">
            <w:pPr>
              <w:tabs>
                <w:tab w:val="left" w:pos="1134"/>
              </w:tabs>
              <w:spacing w:before="0" w:after="0"/>
              <w:ind w:left="567"/>
              <w:rPr>
                <w:rFonts w:ascii="Times New Roman" w:hAnsi="Times New Roman" w:cs="Times New Roman"/>
                <w:sz w:val="28"/>
                <w:szCs w:val="28"/>
              </w:rPr>
            </w:pPr>
            <w:r w:rsidRPr="004D19BE">
              <w:rPr>
                <w:rFonts w:ascii="Times New Roman" w:hAnsi="Times New Roman" w:cs="Times New Roman"/>
                <w:sz w:val="28"/>
                <w:szCs w:val="28"/>
              </w:rPr>
              <w:t>3. Минимизация потребления воды.</w:t>
            </w:r>
          </w:p>
          <w:p w14:paraId="70E72D14"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 xml:space="preserve">Воспользуйтесь текстом «Этичная одежда» для ответа на ряд следующих вопросов. </w:t>
            </w: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7A7DEF" w:rsidRPr="004D19BE" w14:paraId="72C69C21" w14:textId="77777777" w:rsidTr="007A7DEF">
              <w:tc>
                <w:tcPr>
                  <w:tcW w:w="534" w:type="dxa"/>
                </w:tcPr>
                <w:p w14:paraId="5DE9247E" w14:textId="3A76F405"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1</w:t>
                  </w:r>
                  <w:r w:rsidRPr="004D19BE">
                    <w:rPr>
                      <w:rFonts w:ascii="Times New Roman" w:hAnsi="Times New Roman" w:cs="Times New Roman"/>
                      <w:sz w:val="28"/>
                      <w:szCs w:val="28"/>
                    </w:rPr>
                    <w:t xml:space="preserve">. </w:t>
                  </w:r>
                </w:p>
              </w:tc>
              <w:tc>
                <w:tcPr>
                  <w:tcW w:w="7971" w:type="dxa"/>
                </w:tcPr>
                <w:p w14:paraId="5429DDC6" w14:textId="77777777" w:rsidR="007A7DEF" w:rsidRPr="004D19BE" w:rsidRDefault="007A7DEF" w:rsidP="004D19BE">
                  <w:pPr>
                    <w:tabs>
                      <w:tab w:val="left" w:pos="1134"/>
                    </w:tabs>
                    <w:spacing w:before="0" w:after="0"/>
                    <w:rPr>
                      <w:rFonts w:ascii="Times New Roman" w:hAnsi="Times New Roman" w:cs="Times New Roman"/>
                      <w:i/>
                      <w:sz w:val="28"/>
                      <w:szCs w:val="28"/>
                    </w:rPr>
                  </w:pPr>
                  <w:r w:rsidRPr="004D19BE">
                    <w:rPr>
                      <w:rFonts w:ascii="Times New Roman" w:hAnsi="Times New Roman" w:cs="Times New Roman"/>
                      <w:sz w:val="28"/>
                      <w:szCs w:val="28"/>
                    </w:rPr>
                    <w:t xml:space="preserve">В таблице ниже перечислены возможные последствия тренда «Быстрой моды». Противоречат ли перечисленные ниже возможные последствия одному или нескольким принципам этичного производства одежды? </w:t>
                  </w:r>
                  <w:r w:rsidRPr="004D19BE">
                    <w:rPr>
                      <w:rFonts w:ascii="Times New Roman" w:hAnsi="Times New Roman" w:cs="Times New Roman"/>
                      <w:i/>
                      <w:sz w:val="28"/>
                      <w:szCs w:val="28"/>
                    </w:rPr>
                    <w:t xml:space="preserve">Отметьте </w:t>
                  </w:r>
                  <w:r w:rsidRPr="004D19BE">
                    <w:rPr>
                      <w:rFonts w:ascii="Times New Roman" w:hAnsi="Times New Roman" w:cs="Times New Roman"/>
                      <w:b/>
                      <w:i/>
                      <w:sz w:val="28"/>
                      <w:szCs w:val="28"/>
                    </w:rPr>
                    <w:t>«Да»</w:t>
                  </w:r>
                  <w:r w:rsidRPr="004D19BE">
                    <w:rPr>
                      <w:rFonts w:ascii="Times New Roman" w:hAnsi="Times New Roman" w:cs="Times New Roman"/>
                      <w:i/>
                      <w:sz w:val="28"/>
                      <w:szCs w:val="28"/>
                    </w:rPr>
                    <w:t xml:space="preserve"> или </w:t>
                  </w:r>
                  <w:r w:rsidRPr="004D19BE">
                    <w:rPr>
                      <w:rFonts w:ascii="Times New Roman" w:hAnsi="Times New Roman" w:cs="Times New Roman"/>
                      <w:b/>
                      <w:i/>
                      <w:sz w:val="28"/>
                      <w:szCs w:val="28"/>
                    </w:rPr>
                    <w:t>«Нет»</w:t>
                  </w:r>
                  <w:r w:rsidRPr="004D19BE">
                    <w:rPr>
                      <w:rFonts w:ascii="Times New Roman" w:hAnsi="Times New Roman" w:cs="Times New Roman"/>
                      <w:i/>
                      <w:sz w:val="28"/>
                      <w:szCs w:val="28"/>
                    </w:rPr>
                    <w:t xml:space="preserve"> для каждого из возможных последствий.</w:t>
                  </w:r>
                </w:p>
                <w:tbl>
                  <w:tblPr>
                    <w:tblStyle w:val="a7"/>
                    <w:tblW w:w="0" w:type="auto"/>
                    <w:jc w:val="center"/>
                    <w:tblLayout w:type="fixed"/>
                    <w:tblLook w:val="04A0" w:firstRow="1" w:lastRow="0" w:firstColumn="1" w:lastColumn="0" w:noHBand="0" w:noVBand="1"/>
                  </w:tblPr>
                  <w:tblGrid>
                    <w:gridCol w:w="4853"/>
                    <w:gridCol w:w="1559"/>
                  </w:tblGrid>
                  <w:tr w:rsidR="007A7DEF" w:rsidRPr="004D19BE" w14:paraId="0EEF27FE" w14:textId="77777777" w:rsidTr="007A7DEF">
                    <w:trPr>
                      <w:jc w:val="center"/>
                    </w:trPr>
                    <w:tc>
                      <w:tcPr>
                        <w:tcW w:w="4853" w:type="dxa"/>
                      </w:tcPr>
                      <w:p w14:paraId="652DD343" w14:textId="77777777" w:rsidR="007A7DEF" w:rsidRPr="004D19BE" w:rsidRDefault="007A7DEF"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Противоречит ли  это возможное последствие  принципам этичного производства одежды?</w:t>
                        </w:r>
                      </w:p>
                    </w:tc>
                    <w:tc>
                      <w:tcPr>
                        <w:tcW w:w="1559" w:type="dxa"/>
                      </w:tcPr>
                      <w:p w14:paraId="2A0EA57B" w14:textId="77777777" w:rsidR="007A7DEF" w:rsidRPr="004D19BE" w:rsidRDefault="007A7DEF" w:rsidP="004D19BE">
                        <w:pPr>
                          <w:tabs>
                            <w:tab w:val="left" w:pos="1134"/>
                          </w:tabs>
                          <w:spacing w:before="0" w:after="0"/>
                          <w:jc w:val="center"/>
                          <w:rPr>
                            <w:rFonts w:ascii="Times New Roman" w:hAnsi="Times New Roman" w:cs="Times New Roman"/>
                            <w:b/>
                            <w:sz w:val="28"/>
                            <w:szCs w:val="28"/>
                          </w:rPr>
                        </w:pPr>
                        <w:r w:rsidRPr="004D19BE">
                          <w:rPr>
                            <w:rFonts w:ascii="Times New Roman" w:hAnsi="Times New Roman" w:cs="Times New Roman"/>
                            <w:b/>
                            <w:sz w:val="28"/>
                            <w:szCs w:val="28"/>
                          </w:rPr>
                          <w:t>Да или Нет</w:t>
                        </w:r>
                      </w:p>
                    </w:tc>
                  </w:tr>
                  <w:tr w:rsidR="007A7DEF" w:rsidRPr="004D19BE" w14:paraId="337ABBC5" w14:textId="77777777" w:rsidTr="007A7DEF">
                    <w:trPr>
                      <w:jc w:val="center"/>
                    </w:trPr>
                    <w:tc>
                      <w:tcPr>
                        <w:tcW w:w="4853" w:type="dxa"/>
                      </w:tcPr>
                      <w:p w14:paraId="07DDF99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Больше одежды оказывается на мусорных свалках</w:t>
                        </w:r>
                      </w:p>
                    </w:tc>
                    <w:tc>
                      <w:tcPr>
                        <w:tcW w:w="1559" w:type="dxa"/>
                      </w:tcPr>
                      <w:p w14:paraId="69BDDAAB" w14:textId="77777777" w:rsidR="007A7DEF" w:rsidRPr="004D19BE" w:rsidRDefault="007A7DEF"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r w:rsidR="007A7DEF" w:rsidRPr="004D19BE" w14:paraId="2992E231" w14:textId="77777777" w:rsidTr="007A7DEF">
                    <w:trPr>
                      <w:jc w:val="center"/>
                    </w:trPr>
                    <w:tc>
                      <w:tcPr>
                        <w:tcW w:w="4853" w:type="dxa"/>
                      </w:tcPr>
                      <w:p w14:paraId="068252C1"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Больше одежды отдаётся в благотворительные организации</w:t>
                        </w:r>
                      </w:p>
                    </w:tc>
                    <w:tc>
                      <w:tcPr>
                        <w:tcW w:w="1559" w:type="dxa"/>
                      </w:tcPr>
                      <w:p w14:paraId="50AD75F4" w14:textId="77777777" w:rsidR="007A7DEF" w:rsidRPr="004D19BE" w:rsidRDefault="007A7DEF"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r w:rsidR="007A7DEF" w:rsidRPr="004D19BE" w14:paraId="2F6E13DD" w14:textId="77777777" w:rsidTr="007A7DEF">
                    <w:trPr>
                      <w:jc w:val="center"/>
                    </w:trPr>
                    <w:tc>
                      <w:tcPr>
                        <w:tcW w:w="4853" w:type="dxa"/>
                      </w:tcPr>
                      <w:p w14:paraId="02FC2F65"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Почасовая оплата труда остается низкой, чтобы удерживать низкими цены на одежду</w:t>
                        </w:r>
                      </w:p>
                    </w:tc>
                    <w:tc>
                      <w:tcPr>
                        <w:tcW w:w="1559" w:type="dxa"/>
                      </w:tcPr>
                      <w:p w14:paraId="1FB2F502" w14:textId="77777777" w:rsidR="007A7DEF" w:rsidRPr="004D19BE" w:rsidRDefault="007A7DEF"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r w:rsidR="007A7DEF" w:rsidRPr="004D19BE" w14:paraId="15CAE08B" w14:textId="77777777" w:rsidTr="007A7DEF">
                    <w:trPr>
                      <w:jc w:val="center"/>
                    </w:trPr>
                    <w:tc>
                      <w:tcPr>
                        <w:tcW w:w="4853" w:type="dxa"/>
                      </w:tcPr>
                      <w:p w14:paraId="2CFCD05D"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 xml:space="preserve">Новые направления в моде требуют от рабочих постоянно осваивать новые швейные технологии </w:t>
                        </w:r>
                      </w:p>
                    </w:tc>
                    <w:tc>
                      <w:tcPr>
                        <w:tcW w:w="1559" w:type="dxa"/>
                      </w:tcPr>
                      <w:p w14:paraId="79D259C5" w14:textId="77777777" w:rsidR="007A7DEF" w:rsidRPr="004D19BE" w:rsidRDefault="007A7DEF" w:rsidP="004D19BE">
                        <w:pPr>
                          <w:tabs>
                            <w:tab w:val="left" w:pos="1134"/>
                          </w:tabs>
                          <w:spacing w:before="0" w:after="0"/>
                          <w:jc w:val="center"/>
                          <w:rPr>
                            <w:rFonts w:ascii="Times New Roman" w:hAnsi="Times New Roman" w:cs="Times New Roman"/>
                            <w:sz w:val="28"/>
                            <w:szCs w:val="28"/>
                          </w:rPr>
                        </w:pPr>
                        <w:r w:rsidRPr="004D19BE">
                          <w:rPr>
                            <w:rFonts w:ascii="Times New Roman" w:hAnsi="Times New Roman" w:cs="Times New Roman"/>
                            <w:sz w:val="28"/>
                            <w:szCs w:val="28"/>
                          </w:rPr>
                          <w:t>Да / Нет</w:t>
                        </w:r>
                      </w:p>
                    </w:tc>
                  </w:tr>
                </w:tbl>
                <w:p w14:paraId="2314DF48"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p>
              </w:tc>
            </w:tr>
          </w:tbl>
          <w:p w14:paraId="70EE6D5C" w14:textId="618DB340" w:rsidR="007A7DEF" w:rsidRPr="004D19BE" w:rsidRDefault="007A7DEF"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Этичная одежда. Оценка ответа на вопрос </w:t>
            </w:r>
            <w:r w:rsidRPr="004D19BE">
              <w:rPr>
                <w:rFonts w:ascii="Times New Roman" w:hAnsi="Times New Roman" w:cs="Times New Roman"/>
                <w:b/>
                <w:sz w:val="28"/>
                <w:szCs w:val="28"/>
                <w:lang w:val="ru-RU"/>
              </w:rPr>
              <w:t>1</w:t>
            </w:r>
            <w:r w:rsidRPr="004D19BE">
              <w:rPr>
                <w:rFonts w:ascii="Times New Roman" w:hAnsi="Times New Roman" w:cs="Times New Roman"/>
                <w:b/>
                <w:sz w:val="28"/>
                <w:szCs w:val="28"/>
              </w:rPr>
              <w:t>:</w:t>
            </w:r>
          </w:p>
          <w:p w14:paraId="05E6609B"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 – четыре верных ответа: «Да», «Нет», «Да», «Нет» в указанном порядке.</w:t>
            </w:r>
          </w:p>
          <w:p w14:paraId="7214C949"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варианты ответа, ответ отсутствует.</w:t>
            </w:r>
          </w:p>
          <w:p w14:paraId="6FB95CA9" w14:textId="77777777" w:rsidR="008629B2" w:rsidRPr="004D19BE" w:rsidRDefault="008629B2" w:rsidP="004D19BE">
            <w:pPr>
              <w:tabs>
                <w:tab w:val="left" w:pos="1134"/>
              </w:tabs>
              <w:spacing w:before="0" w:after="0"/>
              <w:rPr>
                <w:rFonts w:ascii="Times New Roman" w:hAnsi="Times New Roman" w:cs="Times New Roman"/>
                <w:sz w:val="28"/>
                <w:szCs w:val="28"/>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7A7DEF" w:rsidRPr="004D19BE" w14:paraId="55B922B9" w14:textId="77777777" w:rsidTr="007A7DEF">
              <w:tc>
                <w:tcPr>
                  <w:tcW w:w="534" w:type="dxa"/>
                </w:tcPr>
                <w:p w14:paraId="605514B2" w14:textId="5C3B72B0"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2</w:t>
                  </w:r>
                  <w:r w:rsidRPr="004D19BE">
                    <w:rPr>
                      <w:rFonts w:ascii="Times New Roman" w:hAnsi="Times New Roman" w:cs="Times New Roman"/>
                      <w:sz w:val="28"/>
                      <w:szCs w:val="28"/>
                    </w:rPr>
                    <w:t>.</w:t>
                  </w:r>
                </w:p>
              </w:tc>
              <w:tc>
                <w:tcPr>
                  <w:tcW w:w="7971" w:type="dxa"/>
                </w:tcPr>
                <w:p w14:paraId="3B07EB66"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Алла нашла информацию о фабрике одежды, которая пытается улучшить свою репутацию как этичного производителя одежды. Она обнаружила, что следование одному из принципов производства этичной одежды иногда противоречит другому принципу.</w:t>
                  </w:r>
                </w:p>
                <w:p w14:paraId="39DE6FC3" w14:textId="77777777" w:rsidR="007A7DEF" w:rsidRPr="004D19BE" w:rsidRDefault="007A7DEF" w:rsidP="004D19BE">
                  <w:pPr>
                    <w:tabs>
                      <w:tab w:val="left" w:pos="1134"/>
                    </w:tabs>
                    <w:spacing w:before="0" w:after="0"/>
                    <w:ind w:firstLine="33"/>
                    <w:rPr>
                      <w:rFonts w:ascii="Times New Roman" w:hAnsi="Times New Roman" w:cs="Times New Roman"/>
                      <w:i/>
                      <w:sz w:val="28"/>
                      <w:szCs w:val="28"/>
                    </w:rPr>
                  </w:pPr>
                  <w:r w:rsidRPr="004D19BE">
                    <w:rPr>
                      <w:rFonts w:ascii="Times New Roman" w:hAnsi="Times New Roman" w:cs="Times New Roman"/>
                      <w:sz w:val="28"/>
                      <w:szCs w:val="28"/>
                    </w:rPr>
                    <w:t xml:space="preserve">Какое из следующих действий, предпринятых фабрикой, создает противоречие между двумя принципами производства этичной одежды? </w:t>
                  </w:r>
                  <w:r w:rsidRPr="004D19BE">
                    <w:rPr>
                      <w:rFonts w:ascii="Times New Roman" w:hAnsi="Times New Roman" w:cs="Times New Roman"/>
                      <w:i/>
                      <w:sz w:val="28"/>
                      <w:szCs w:val="28"/>
                    </w:rPr>
                    <w:t>Обведите букву правильного ответа.</w:t>
                  </w:r>
                </w:p>
                <w:p w14:paraId="25725F29" w14:textId="77777777" w:rsidR="007A7DEF" w:rsidRPr="004D19BE" w:rsidRDefault="007A7DEF"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а) предоставление наемным рабочим возможности в свободное время посещать бесплатные занятия по финансовой грамотности</w:t>
                  </w:r>
                </w:p>
                <w:p w14:paraId="2FB98123" w14:textId="77777777" w:rsidR="007A7DEF" w:rsidRPr="004D19BE" w:rsidRDefault="007A7DEF"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б) обращение в суд с целью оспорить требование правительства повысить заработную плату</w:t>
                  </w:r>
                </w:p>
                <w:p w14:paraId="7A9BDC00" w14:textId="77777777" w:rsidR="007A7DEF" w:rsidRPr="004D19BE" w:rsidRDefault="007A7DEF"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в) переход на сорт хлопка, выращивание которого требует минимального количества воды и большого количества пестицидов</w:t>
                  </w:r>
                </w:p>
                <w:p w14:paraId="4853E65C" w14:textId="77777777" w:rsidR="007A7DEF" w:rsidRPr="004D19BE" w:rsidRDefault="007A7DEF" w:rsidP="004D19BE">
                  <w:pPr>
                    <w:tabs>
                      <w:tab w:val="left" w:pos="1134"/>
                    </w:tabs>
                    <w:spacing w:before="0" w:after="0"/>
                    <w:ind w:left="317" w:hanging="284"/>
                    <w:rPr>
                      <w:rFonts w:ascii="Times New Roman" w:hAnsi="Times New Roman" w:cs="Times New Roman"/>
                      <w:sz w:val="28"/>
                      <w:szCs w:val="28"/>
                    </w:rPr>
                  </w:pPr>
                  <w:r w:rsidRPr="004D19BE">
                    <w:rPr>
                      <w:rFonts w:ascii="Times New Roman" w:hAnsi="Times New Roman" w:cs="Times New Roman"/>
                      <w:sz w:val="28"/>
                      <w:szCs w:val="28"/>
                    </w:rPr>
                    <w:t>г)  увольнение сотрудников, которые не выполняют установленные управляющим фабрикой нормы производительности труда</w:t>
                  </w:r>
                </w:p>
              </w:tc>
            </w:tr>
          </w:tbl>
          <w:p w14:paraId="390789B2" w14:textId="079FE809" w:rsidR="007A7DEF" w:rsidRPr="004D19BE" w:rsidRDefault="007A7DEF"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Этичная одежда. Оценка ответа на вопрос </w:t>
            </w:r>
            <w:r w:rsidRPr="004D19BE">
              <w:rPr>
                <w:rFonts w:ascii="Times New Roman" w:hAnsi="Times New Roman" w:cs="Times New Roman"/>
                <w:b/>
                <w:sz w:val="28"/>
                <w:szCs w:val="28"/>
                <w:lang w:val="ru-RU"/>
              </w:rPr>
              <w:t>2</w:t>
            </w:r>
            <w:r w:rsidRPr="004D19BE">
              <w:rPr>
                <w:rFonts w:ascii="Times New Roman" w:hAnsi="Times New Roman" w:cs="Times New Roman"/>
                <w:b/>
                <w:sz w:val="28"/>
                <w:szCs w:val="28"/>
              </w:rPr>
              <w:t>:</w:t>
            </w:r>
          </w:p>
          <w:p w14:paraId="713A43B5"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 – выбор в) переход на сорт хлопка, выращивание которого требует минимального количества воды и большого количества пестицидов.</w:t>
            </w:r>
          </w:p>
          <w:p w14:paraId="634472FC"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варианты ответа, ответ отсутствует.</w:t>
            </w:r>
          </w:p>
          <w:p w14:paraId="1B9D7DF3" w14:textId="77777777" w:rsidR="007A7DEF" w:rsidRPr="004D19BE" w:rsidRDefault="007A7DEF" w:rsidP="004D19BE">
            <w:pPr>
              <w:tabs>
                <w:tab w:val="left" w:pos="1134"/>
              </w:tabs>
              <w:spacing w:before="0" w:after="0"/>
              <w:rPr>
                <w:rFonts w:ascii="Times New Roman" w:hAnsi="Times New Roman" w:cs="Times New Roman"/>
                <w:sz w:val="28"/>
                <w:szCs w:val="28"/>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7A7DEF" w:rsidRPr="004D19BE" w14:paraId="5B07E5B7" w14:textId="77777777" w:rsidTr="007A7DEF">
              <w:tc>
                <w:tcPr>
                  <w:tcW w:w="534" w:type="dxa"/>
                </w:tcPr>
                <w:p w14:paraId="7E1B9E22" w14:textId="1E2576A6"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lang w:val="ru-RU"/>
                    </w:rPr>
                    <w:t>3</w:t>
                  </w:r>
                  <w:r w:rsidRPr="004D19BE">
                    <w:rPr>
                      <w:rFonts w:ascii="Times New Roman" w:hAnsi="Times New Roman" w:cs="Times New Roman"/>
                      <w:sz w:val="28"/>
                      <w:szCs w:val="28"/>
                    </w:rPr>
                    <w:t>.</w:t>
                  </w:r>
                </w:p>
              </w:tc>
              <w:tc>
                <w:tcPr>
                  <w:tcW w:w="7971" w:type="dxa"/>
                </w:tcPr>
                <w:p w14:paraId="048E769E"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Большая группа потребителей, агитирующих за производство этичной одежды, призывает запретить одежду «Быстрой моды». Они призывают людей покупать вместо нее долговечную одежду. Их кампания имела большой успех в социальных сетях, и миллионы их последователей присоединились к призыву о запрете. Ситуация, когда люди покупают больше долговечной одежды и меньше одежды «Быстрой моды», может иметь как положительные, так и отрицательные последствия.</w:t>
                  </w:r>
                </w:p>
                <w:p w14:paraId="68692D0A" w14:textId="77777777"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sz w:val="28"/>
                      <w:szCs w:val="28"/>
                    </w:rPr>
                    <w:t>Опишите одно положительное последствие и одно отрицательное последствие.</w:t>
                  </w:r>
                </w:p>
                <w:p w14:paraId="25F1C7D4" w14:textId="2E484616"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b/>
                      <w:sz w:val="28"/>
                      <w:szCs w:val="28"/>
                    </w:rPr>
                    <w:t>Положительное последствие</w:t>
                  </w:r>
                  <w:r w:rsidR="001E1D5A">
                    <w:rPr>
                      <w:rFonts w:ascii="Times New Roman" w:hAnsi="Times New Roman" w:cs="Times New Roman"/>
                      <w:sz w:val="28"/>
                      <w:szCs w:val="28"/>
                    </w:rPr>
                    <w:t>: _______________</w:t>
                  </w:r>
                  <w:r w:rsidRPr="004D19BE">
                    <w:rPr>
                      <w:rFonts w:ascii="Times New Roman" w:hAnsi="Times New Roman" w:cs="Times New Roman"/>
                      <w:sz w:val="28"/>
                      <w:szCs w:val="28"/>
                    </w:rPr>
                    <w:t>________</w:t>
                  </w:r>
                  <w:r w:rsidR="001E1D5A">
                    <w:rPr>
                      <w:rFonts w:ascii="Times New Roman" w:hAnsi="Times New Roman" w:cs="Times New Roman"/>
                      <w:sz w:val="28"/>
                      <w:szCs w:val="28"/>
                    </w:rPr>
                    <w:t>___ ___________________</w:t>
                  </w:r>
                  <w:r w:rsidRPr="004D19BE">
                    <w:rPr>
                      <w:rFonts w:ascii="Times New Roman" w:hAnsi="Times New Roman" w:cs="Times New Roman"/>
                      <w:sz w:val="28"/>
                      <w:szCs w:val="28"/>
                    </w:rPr>
                    <w:t>___________________________________</w:t>
                  </w:r>
                </w:p>
                <w:p w14:paraId="478BD8C5" w14:textId="1C56161E" w:rsidR="007A7DEF" w:rsidRPr="004D19BE" w:rsidRDefault="007A7DEF" w:rsidP="004D19BE">
                  <w:pPr>
                    <w:tabs>
                      <w:tab w:val="left" w:pos="1134"/>
                    </w:tabs>
                    <w:spacing w:before="0" w:after="0"/>
                    <w:ind w:firstLine="33"/>
                    <w:rPr>
                      <w:rFonts w:ascii="Times New Roman" w:hAnsi="Times New Roman" w:cs="Times New Roman"/>
                      <w:sz w:val="28"/>
                      <w:szCs w:val="28"/>
                    </w:rPr>
                  </w:pPr>
                  <w:r w:rsidRPr="004D19BE">
                    <w:rPr>
                      <w:rFonts w:ascii="Times New Roman" w:hAnsi="Times New Roman" w:cs="Times New Roman"/>
                      <w:b/>
                      <w:sz w:val="28"/>
                      <w:szCs w:val="28"/>
                    </w:rPr>
                    <w:t>Отрицательное последствие</w:t>
                  </w:r>
                  <w:r w:rsidR="001E1D5A">
                    <w:rPr>
                      <w:rFonts w:ascii="Times New Roman" w:hAnsi="Times New Roman" w:cs="Times New Roman"/>
                      <w:sz w:val="28"/>
                      <w:szCs w:val="28"/>
                    </w:rPr>
                    <w:t>: ____________________</w:t>
                  </w:r>
                  <w:r w:rsidRPr="004D19BE">
                    <w:rPr>
                      <w:rFonts w:ascii="Times New Roman" w:hAnsi="Times New Roman" w:cs="Times New Roman"/>
                      <w:sz w:val="28"/>
                      <w:szCs w:val="28"/>
                    </w:rPr>
                    <w:t>____</w:t>
                  </w:r>
                  <w:r w:rsidR="001E1D5A">
                    <w:rPr>
                      <w:rFonts w:ascii="Times New Roman" w:hAnsi="Times New Roman" w:cs="Times New Roman"/>
                      <w:sz w:val="28"/>
                      <w:szCs w:val="28"/>
                    </w:rPr>
                    <w:t>__ __________________</w:t>
                  </w:r>
                  <w:r w:rsidRPr="004D19BE">
                    <w:rPr>
                      <w:rFonts w:ascii="Times New Roman" w:hAnsi="Times New Roman" w:cs="Times New Roman"/>
                      <w:sz w:val="28"/>
                      <w:szCs w:val="28"/>
                    </w:rPr>
                    <w:t>___________________________________.</w:t>
                  </w:r>
                </w:p>
              </w:tc>
            </w:tr>
          </w:tbl>
          <w:p w14:paraId="3340FDC2" w14:textId="6935DA58" w:rsidR="007A7DEF" w:rsidRPr="004D19BE" w:rsidRDefault="007A7DEF"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 xml:space="preserve">Этичная одежда. Оценка ответа на вопрос </w:t>
            </w:r>
            <w:r w:rsidRPr="004D19BE">
              <w:rPr>
                <w:rFonts w:ascii="Times New Roman" w:hAnsi="Times New Roman" w:cs="Times New Roman"/>
                <w:b/>
                <w:sz w:val="28"/>
                <w:szCs w:val="28"/>
                <w:lang w:val="ru-RU"/>
              </w:rPr>
              <w:t>3</w:t>
            </w:r>
            <w:r w:rsidRPr="004D19BE">
              <w:rPr>
                <w:rFonts w:ascii="Times New Roman" w:hAnsi="Times New Roman" w:cs="Times New Roman"/>
                <w:b/>
                <w:sz w:val="28"/>
                <w:szCs w:val="28"/>
              </w:rPr>
              <w:t>:</w:t>
            </w:r>
          </w:p>
          <w:p w14:paraId="5F53B9E4"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два балла):</w:t>
            </w:r>
          </w:p>
          <w:p w14:paraId="2A0F456F"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Даны верные ответы относительно положительного И отрицательного последствий. В принципе, два последствия должны быть записаны в верных ячейках. Если обучающийся поместил оба ответа в одну ячейку, то должно быть ясно, что один из них описывает положительное последствие, а второй – отрицательное последствие. Верные возможные последствия приведены ниже.</w:t>
            </w:r>
          </w:p>
          <w:p w14:paraId="26E7727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Положительное последствие – в ответе должно говориться об одном из следующих видов последствий:</w:t>
            </w:r>
          </w:p>
          <w:p w14:paraId="182003F9"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1. Положительное влияние на окружающую среду</w:t>
            </w:r>
          </w:p>
          <w:p w14:paraId="1F4523C7"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2. Положительное влияние на работников</w:t>
            </w:r>
          </w:p>
          <w:p w14:paraId="3A7A453C"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3. Положительное влияние на покупателей</w:t>
            </w:r>
          </w:p>
          <w:p w14:paraId="7FBEF49F"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4. Положительное влияние на индустрию производства одежды</w:t>
            </w:r>
          </w:p>
          <w:p w14:paraId="5BBB7231"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5. Положительное влияние на моду или на одежду.</w:t>
            </w:r>
          </w:p>
          <w:p w14:paraId="4118BA5C"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Отрицательное последствие – в ответе должно говориться об одном из следую-щих видов последствий:</w:t>
            </w:r>
          </w:p>
          <w:p w14:paraId="6CB23F39"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1. Отрицательное влияние на работников</w:t>
            </w:r>
          </w:p>
          <w:p w14:paraId="0D306BD1"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2. Отрицательное влияние на покупателей или на благотворительные органи-зации, занимающиеся сбором одежды</w:t>
            </w:r>
          </w:p>
          <w:p w14:paraId="15A4D904"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3. Отрицательное влияние на индустрию производства одежды</w:t>
            </w:r>
          </w:p>
          <w:p w14:paraId="702628BF" w14:textId="77777777" w:rsidR="007A7DEF" w:rsidRPr="004D19BE" w:rsidRDefault="007A7DEF" w:rsidP="004D19BE">
            <w:pPr>
              <w:tabs>
                <w:tab w:val="left" w:pos="1134"/>
              </w:tabs>
              <w:spacing w:before="0" w:after="0"/>
              <w:ind w:left="426"/>
              <w:rPr>
                <w:rFonts w:ascii="Times New Roman" w:hAnsi="Times New Roman" w:cs="Times New Roman"/>
                <w:sz w:val="28"/>
                <w:szCs w:val="28"/>
              </w:rPr>
            </w:pPr>
            <w:r w:rsidRPr="004D19BE">
              <w:rPr>
                <w:rFonts w:ascii="Times New Roman" w:hAnsi="Times New Roman" w:cs="Times New Roman"/>
                <w:sz w:val="28"/>
                <w:szCs w:val="28"/>
              </w:rPr>
              <w:t>4. Отрицательное влияние на моду или на одежду</w:t>
            </w:r>
          </w:p>
          <w:p w14:paraId="02F60D5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частично</w:t>
            </w:r>
            <w:r w:rsidRPr="004D19BE">
              <w:rPr>
                <w:rFonts w:ascii="Times New Roman" w:hAnsi="Times New Roman" w:cs="Times New Roman"/>
                <w:sz w:val="28"/>
                <w:szCs w:val="28"/>
              </w:rPr>
              <w:t xml:space="preserve"> (оценка – один балл) – Приведено верное возможное положительное последствие ИЛИ верное возможное отрицательное последствие. Другое возможное последствие отсутствует, неверное, неопределенное, недостаточное или не относится к вопросу. Верное последствие должно быть записано в верной ячейке.</w:t>
            </w:r>
          </w:p>
          <w:p w14:paraId="346B8ADE"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Примечание: В данном задании каждый ответ оценивается независимо от другого.</w:t>
            </w:r>
          </w:p>
          <w:p w14:paraId="1CBB3793" w14:textId="77777777" w:rsidR="007A7DEF" w:rsidRPr="004D19BE" w:rsidRDefault="007A7DEF"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ответы, ответ отсутствует.</w:t>
            </w:r>
          </w:p>
          <w:p w14:paraId="03F58615" w14:textId="77777777" w:rsidR="007A7DEF" w:rsidRPr="004D19BE" w:rsidRDefault="007A7DEF" w:rsidP="004D19BE">
            <w:pPr>
              <w:tabs>
                <w:tab w:val="left" w:pos="1134"/>
              </w:tabs>
              <w:spacing w:before="0" w:after="0"/>
              <w:rPr>
                <w:rFonts w:ascii="Times New Roman" w:hAnsi="Times New Roman" w:cs="Times New Roman"/>
                <w:sz w:val="28"/>
                <w:szCs w:val="28"/>
              </w:rPr>
            </w:pPr>
          </w:p>
          <w:tbl>
            <w:tblPr>
              <w:tblStyle w:val="a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71"/>
            </w:tblGrid>
            <w:tr w:rsidR="008629B2" w:rsidRPr="004D19BE" w14:paraId="191B9FCA" w14:textId="77777777" w:rsidTr="007A7DEF">
              <w:tc>
                <w:tcPr>
                  <w:tcW w:w="534" w:type="dxa"/>
                </w:tcPr>
                <w:p w14:paraId="665367CF" w14:textId="554FD379"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4.</w:t>
                  </w:r>
                </w:p>
              </w:tc>
              <w:tc>
                <w:tcPr>
                  <w:tcW w:w="7971" w:type="dxa"/>
                </w:tcPr>
                <w:p w14:paraId="28C26670"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В качестве эксперимента торговый автомат в Берлине продавал белые футболки за два евро (около 150 руб.). Перед тем, как выдать футболку покупателю, на экране демонстрировались шокирующие снимки условий труда на фабрике по производству одежды. После этого покупателю предлагалось либо завершить покупку, любо пожертвовать эти два евро на то, чтобы сделать производство одежды более этичным.</w:t>
                  </w:r>
                </w:p>
                <w:p w14:paraId="44E0A24A"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Девять из десяти покупателей выбрали пожертвование.</w:t>
                  </w:r>
                </w:p>
                <w:p w14:paraId="78BED549"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Как вы думаете, почему большинство людей выбирало пожертвование? Напишите ваш ответ.</w:t>
                  </w:r>
                </w:p>
                <w:p w14:paraId="4C093AA5" w14:textId="2DEE525D" w:rsidR="008629B2" w:rsidRPr="004D19BE" w:rsidRDefault="001E1D5A" w:rsidP="004D19BE">
                  <w:pPr>
                    <w:tabs>
                      <w:tab w:val="left" w:pos="1134"/>
                    </w:tabs>
                    <w:spacing w:before="0" w:after="0"/>
                    <w:rPr>
                      <w:rFonts w:ascii="Times New Roman" w:hAnsi="Times New Roman" w:cs="Times New Roman"/>
                      <w:sz w:val="28"/>
                      <w:szCs w:val="28"/>
                    </w:rPr>
                  </w:pPr>
                  <w:r>
                    <w:rPr>
                      <w:rFonts w:ascii="Times New Roman" w:hAnsi="Times New Roman" w:cs="Times New Roman"/>
                      <w:sz w:val="28"/>
                      <w:szCs w:val="28"/>
                    </w:rPr>
                    <w:t>Ответ: _____________</w:t>
                  </w:r>
                  <w:r w:rsidR="008629B2" w:rsidRPr="004D19BE">
                    <w:rPr>
                      <w:rFonts w:ascii="Times New Roman" w:hAnsi="Times New Roman" w:cs="Times New Roman"/>
                      <w:sz w:val="28"/>
                      <w:szCs w:val="28"/>
                    </w:rPr>
                    <w:t>_________________________</w:t>
                  </w:r>
                  <w:r>
                    <w:rPr>
                      <w:rFonts w:ascii="Times New Roman" w:hAnsi="Times New Roman" w:cs="Times New Roman"/>
                      <w:sz w:val="28"/>
                      <w:szCs w:val="28"/>
                    </w:rPr>
                    <w:t>_________ ____________</w:t>
                  </w:r>
                  <w:r w:rsidR="008629B2" w:rsidRPr="004D19BE">
                    <w:rPr>
                      <w:rFonts w:ascii="Times New Roman" w:hAnsi="Times New Roman" w:cs="Times New Roman"/>
                      <w:sz w:val="28"/>
                      <w:szCs w:val="28"/>
                    </w:rPr>
                    <w:t>_________________</w:t>
                  </w:r>
                  <w:r w:rsidR="00423381" w:rsidRPr="004D19BE">
                    <w:rPr>
                      <w:rFonts w:ascii="Times New Roman" w:hAnsi="Times New Roman" w:cs="Times New Roman"/>
                      <w:sz w:val="28"/>
                      <w:szCs w:val="28"/>
                    </w:rPr>
                    <w:t>______________________</w:t>
                  </w:r>
                  <w:r w:rsidR="008629B2" w:rsidRPr="004D19BE">
                    <w:rPr>
                      <w:rFonts w:ascii="Times New Roman" w:hAnsi="Times New Roman" w:cs="Times New Roman"/>
                      <w:sz w:val="28"/>
                      <w:szCs w:val="28"/>
                    </w:rPr>
                    <w:t>___</w:t>
                  </w:r>
                </w:p>
              </w:tc>
            </w:tr>
          </w:tbl>
          <w:p w14:paraId="72BC9633" w14:textId="52065116" w:rsidR="008629B2" w:rsidRPr="004D19BE" w:rsidRDefault="008629B2" w:rsidP="004D19BE">
            <w:pPr>
              <w:tabs>
                <w:tab w:val="left" w:pos="1134"/>
              </w:tabs>
              <w:spacing w:before="0" w:after="0"/>
              <w:rPr>
                <w:rFonts w:ascii="Times New Roman" w:hAnsi="Times New Roman" w:cs="Times New Roman"/>
                <w:b/>
                <w:sz w:val="28"/>
                <w:szCs w:val="28"/>
              </w:rPr>
            </w:pPr>
            <w:r w:rsidRPr="004D19BE">
              <w:rPr>
                <w:rFonts w:ascii="Times New Roman" w:hAnsi="Times New Roman" w:cs="Times New Roman"/>
                <w:b/>
                <w:sz w:val="28"/>
                <w:szCs w:val="28"/>
              </w:rPr>
              <w:t>Этичная одежда. Оценка ответа на вопрос 4:</w:t>
            </w:r>
          </w:p>
          <w:p w14:paraId="47DB280D"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i/>
                <w:sz w:val="28"/>
                <w:szCs w:val="28"/>
              </w:rPr>
              <w:t>Ответ принимается полностью</w:t>
            </w:r>
            <w:r w:rsidRPr="004D19BE">
              <w:rPr>
                <w:rFonts w:ascii="Times New Roman" w:hAnsi="Times New Roman" w:cs="Times New Roman"/>
                <w:sz w:val="28"/>
                <w:szCs w:val="28"/>
              </w:rPr>
              <w:t xml:space="preserve"> (оценка – один балл):</w:t>
            </w:r>
          </w:p>
          <w:p w14:paraId="3D9C486C"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Описана причина пожертвования, которая относится к пониманию условий труда в индустрии производства одежды или к тому, как действия покупателей влияют на других людей.</w:t>
            </w:r>
          </w:p>
          <w:p w14:paraId="2F933EF0"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ИЛИ</w:t>
            </w:r>
          </w:p>
          <w:p w14:paraId="3EE23FA6" w14:textId="77777777" w:rsidR="008629B2" w:rsidRPr="004D19BE" w:rsidRDefault="008629B2" w:rsidP="004D19BE">
            <w:pPr>
              <w:tabs>
                <w:tab w:val="left" w:pos="1134"/>
              </w:tabs>
              <w:spacing w:before="0" w:after="0"/>
              <w:rPr>
                <w:rFonts w:ascii="Times New Roman" w:hAnsi="Times New Roman" w:cs="Times New Roman"/>
                <w:sz w:val="28"/>
                <w:szCs w:val="28"/>
              </w:rPr>
            </w:pPr>
            <w:r w:rsidRPr="004D19BE">
              <w:rPr>
                <w:rFonts w:ascii="Times New Roman" w:hAnsi="Times New Roman" w:cs="Times New Roman"/>
                <w:sz w:val="28"/>
                <w:szCs w:val="28"/>
              </w:rPr>
              <w:t>Описана причина пожертвования, которая сфокусирована только на эмоциях или мотивах тех, кто делал пожертвования</w:t>
            </w:r>
          </w:p>
          <w:p w14:paraId="247593D8" w14:textId="797E3B1B" w:rsidR="00A85B10" w:rsidRPr="004D19BE" w:rsidRDefault="008629B2" w:rsidP="004D19BE">
            <w:pPr>
              <w:tabs>
                <w:tab w:val="left" w:pos="1134"/>
              </w:tabs>
              <w:spacing w:before="0" w:after="0"/>
              <w:rPr>
                <w:rFonts w:ascii="Times New Roman" w:hAnsi="Times New Roman" w:cs="Times New Roman"/>
                <w:sz w:val="28"/>
                <w:szCs w:val="28"/>
                <w:lang w:val="ru-RU"/>
              </w:rPr>
            </w:pPr>
            <w:r w:rsidRPr="004D19BE">
              <w:rPr>
                <w:rFonts w:ascii="Times New Roman" w:hAnsi="Times New Roman" w:cs="Times New Roman"/>
                <w:i/>
                <w:sz w:val="28"/>
                <w:szCs w:val="28"/>
              </w:rPr>
              <w:t>Ответ не принимается</w:t>
            </w:r>
            <w:r w:rsidRPr="004D19BE">
              <w:rPr>
                <w:rFonts w:ascii="Times New Roman" w:hAnsi="Times New Roman" w:cs="Times New Roman"/>
                <w:sz w:val="28"/>
                <w:szCs w:val="28"/>
              </w:rPr>
              <w:t xml:space="preserve"> (оценка – ноль баллов) – другие варианты ответа, ответ отсутствует.</w:t>
            </w:r>
          </w:p>
        </w:tc>
      </w:tr>
    </w:tbl>
    <w:p w14:paraId="76A5A3B4" w14:textId="77777777" w:rsidR="00A85B10" w:rsidRPr="004D19BE" w:rsidRDefault="00A85B10" w:rsidP="004D19BE">
      <w:pPr>
        <w:spacing w:before="0" w:after="0"/>
        <w:rPr>
          <w:rFonts w:ascii="Times New Roman" w:hAnsi="Times New Roman" w:cs="Times New Roman"/>
          <w:sz w:val="28"/>
          <w:szCs w:val="28"/>
          <w:lang w:val="ru-RU"/>
        </w:rPr>
      </w:pPr>
    </w:p>
    <w:p w14:paraId="624D7887" w14:textId="1707DF24" w:rsidR="00337354" w:rsidRPr="004D19BE" w:rsidRDefault="0033735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br w:type="page"/>
      </w:r>
    </w:p>
    <w:p w14:paraId="24081988" w14:textId="77777777" w:rsidR="00543620" w:rsidRPr="004D19BE" w:rsidRDefault="00543620" w:rsidP="004D19BE">
      <w:pPr>
        <w:spacing w:before="0" w:after="0"/>
        <w:ind w:firstLine="709"/>
        <w:rPr>
          <w:rFonts w:ascii="Times New Roman" w:hAnsi="Times New Roman" w:cs="Times New Roman"/>
          <w:sz w:val="28"/>
          <w:szCs w:val="28"/>
          <w:lang w:val="ru-RU"/>
        </w:rPr>
      </w:pPr>
    </w:p>
    <w:p w14:paraId="41491F23" w14:textId="77777777" w:rsidR="007A7DEF" w:rsidRPr="004D19BE" w:rsidRDefault="007A7DEF" w:rsidP="004D19BE">
      <w:pPr>
        <w:spacing w:before="0" w:after="0"/>
        <w:ind w:firstLine="709"/>
        <w:rPr>
          <w:rFonts w:ascii="Times New Roman" w:hAnsi="Times New Roman" w:cs="Times New Roman"/>
          <w:sz w:val="28"/>
          <w:szCs w:val="28"/>
          <w:lang w:val="ru-RU"/>
        </w:rPr>
      </w:pPr>
    </w:p>
    <w:p w14:paraId="69740521" w14:textId="77777777" w:rsidR="00337354" w:rsidRPr="004D19BE" w:rsidRDefault="00337354" w:rsidP="004D19BE">
      <w:pPr>
        <w:spacing w:before="0" w:after="0"/>
        <w:ind w:firstLine="709"/>
        <w:rPr>
          <w:rFonts w:ascii="Times New Roman" w:hAnsi="Times New Roman" w:cs="Times New Roman"/>
          <w:sz w:val="28"/>
          <w:szCs w:val="28"/>
          <w:lang w:val="ru-RU"/>
        </w:rPr>
      </w:pPr>
    </w:p>
    <w:p w14:paraId="10702A68" w14:textId="5C027BF9" w:rsidR="00337354" w:rsidRPr="004D19BE" w:rsidRDefault="00337354" w:rsidP="004D19BE">
      <w:pPr>
        <w:pStyle w:val="1"/>
        <w:spacing w:before="0"/>
        <w:ind w:firstLine="709"/>
        <w:rPr>
          <w:rFonts w:ascii="Times New Roman" w:hAnsi="Times New Roman" w:cs="Times New Roman"/>
          <w:color w:val="auto"/>
          <w:sz w:val="28"/>
          <w:szCs w:val="28"/>
          <w:lang w:val="ru-RU"/>
        </w:rPr>
      </w:pPr>
      <w:bookmarkStart w:id="7" w:name="_Toc88783179"/>
      <w:r w:rsidRPr="004D19BE">
        <w:rPr>
          <w:rFonts w:ascii="Times New Roman" w:eastAsia="Times New Roman" w:hAnsi="Times New Roman" w:cs="Times New Roman"/>
          <w:color w:val="auto"/>
          <w:sz w:val="28"/>
          <w:szCs w:val="28"/>
          <w:u w:color="000000"/>
          <w:bdr w:val="nil"/>
          <w:lang w:val="ru-RU" w:eastAsia="ru-RU"/>
        </w:rPr>
        <w:t xml:space="preserve">Общие методические рекомендации для специалистов образовательных организаций </w:t>
      </w:r>
      <w:r w:rsidR="00775371" w:rsidRPr="004D19BE">
        <w:rPr>
          <w:rFonts w:ascii="Times New Roman" w:eastAsia="Times New Roman" w:hAnsi="Times New Roman" w:cs="Times New Roman"/>
          <w:color w:val="auto"/>
          <w:sz w:val="28"/>
          <w:szCs w:val="28"/>
          <w:u w:color="000000"/>
          <w:bdr w:val="nil"/>
          <w:lang w:val="ru-RU" w:eastAsia="ru-RU"/>
        </w:rPr>
        <w:t>Ленинградской</w:t>
      </w:r>
      <w:r w:rsidR="00431610" w:rsidRPr="004D19BE">
        <w:rPr>
          <w:rFonts w:ascii="Times New Roman" w:hAnsi="Times New Roman" w:cs="Times New Roman"/>
          <w:sz w:val="28"/>
          <w:szCs w:val="28"/>
          <w:lang w:val="ru-RU"/>
        </w:rPr>
        <w:t xml:space="preserve"> </w:t>
      </w:r>
      <w:r w:rsidRPr="004D19BE">
        <w:rPr>
          <w:rFonts w:ascii="Times New Roman" w:eastAsia="Times New Roman" w:hAnsi="Times New Roman" w:cs="Times New Roman"/>
          <w:color w:val="auto"/>
          <w:sz w:val="28"/>
          <w:szCs w:val="28"/>
          <w:u w:color="000000"/>
          <w:bdr w:val="nil"/>
          <w:lang w:val="ru-RU" w:eastAsia="ru-RU"/>
        </w:rPr>
        <w:t>области по формированию функциональной грамотности обучающихся</w:t>
      </w:r>
      <w:bookmarkEnd w:id="7"/>
    </w:p>
    <w:p w14:paraId="3A178916" w14:textId="77777777" w:rsidR="00337354" w:rsidRPr="004D19BE" w:rsidRDefault="00337354" w:rsidP="004D19BE">
      <w:pPr>
        <w:autoSpaceDE w:val="0"/>
        <w:autoSpaceDN w:val="0"/>
        <w:adjustRightInd w:val="0"/>
        <w:spacing w:before="0" w:after="0"/>
        <w:ind w:firstLine="709"/>
        <w:rPr>
          <w:rFonts w:ascii="Times New Roman" w:hAnsi="Times New Roman" w:cs="Times New Roman"/>
          <w:sz w:val="28"/>
          <w:szCs w:val="28"/>
          <w:lang w:val="ru-RU"/>
        </w:rPr>
      </w:pPr>
    </w:p>
    <w:p w14:paraId="03CD85A0" w14:textId="0DB673F5" w:rsidR="001B32DE" w:rsidRPr="004D19BE" w:rsidRDefault="00337354"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sz w:val="28"/>
          <w:szCs w:val="28"/>
          <w:lang w:val="ru-RU"/>
        </w:rPr>
        <w:t xml:space="preserve">В этом разделе представлены </w:t>
      </w:r>
      <w:r w:rsidR="001B32DE" w:rsidRPr="004D19BE">
        <w:rPr>
          <w:rFonts w:ascii="Times New Roman" w:hAnsi="Times New Roman" w:cs="Times New Roman"/>
          <w:sz w:val="28"/>
          <w:szCs w:val="28"/>
          <w:lang w:val="ru-RU"/>
        </w:rPr>
        <w:t xml:space="preserve">общие методические рекомендации для разных категорий специалистов образовательных организаций </w:t>
      </w:r>
      <w:r w:rsidR="00775371" w:rsidRPr="004D19BE">
        <w:rPr>
          <w:rFonts w:ascii="Times New Roman" w:hAnsi="Times New Roman" w:cs="Times New Roman"/>
          <w:sz w:val="28"/>
          <w:szCs w:val="28"/>
          <w:lang w:val="ru-RU"/>
        </w:rPr>
        <w:t>Ленинградской</w:t>
      </w:r>
      <w:r w:rsidR="00431610" w:rsidRPr="004D19BE">
        <w:rPr>
          <w:rFonts w:ascii="Times New Roman" w:hAnsi="Times New Roman" w:cs="Times New Roman"/>
          <w:sz w:val="28"/>
          <w:szCs w:val="28"/>
          <w:lang w:val="ru-RU"/>
        </w:rPr>
        <w:t xml:space="preserve"> </w:t>
      </w:r>
      <w:r w:rsidR="001B32DE" w:rsidRPr="004D19BE">
        <w:rPr>
          <w:rFonts w:ascii="Times New Roman" w:hAnsi="Times New Roman" w:cs="Times New Roman"/>
          <w:sz w:val="28"/>
          <w:szCs w:val="28"/>
          <w:lang w:val="ru-RU"/>
        </w:rPr>
        <w:t>области по формированию функциональной грамотности обучающихся</w:t>
      </w:r>
      <w:r w:rsidRPr="004D19BE">
        <w:rPr>
          <w:rFonts w:ascii="Times New Roman" w:hAnsi="Times New Roman" w:cs="Times New Roman"/>
          <w:sz w:val="28"/>
          <w:szCs w:val="28"/>
          <w:lang w:val="ru-RU"/>
        </w:rPr>
        <w:t>.</w:t>
      </w:r>
      <w:r w:rsidR="001B32DE" w:rsidRPr="004D19BE">
        <w:rPr>
          <w:rFonts w:ascii="Times New Roman" w:hAnsi="Times New Roman" w:cs="Times New Roman"/>
          <w:sz w:val="28"/>
          <w:szCs w:val="28"/>
          <w:lang w:val="ru-RU"/>
        </w:rPr>
        <w:t xml:space="preserve"> Представим общие рекомендации для разных категорий специалистов.</w:t>
      </w:r>
    </w:p>
    <w:p w14:paraId="1DAE1FCC" w14:textId="6CF7C16E" w:rsidR="008546FA" w:rsidRPr="004D19BE" w:rsidRDefault="005A191D" w:rsidP="004D19BE">
      <w:pPr>
        <w:spacing w:before="0" w:after="0"/>
        <w:ind w:firstLine="709"/>
        <w:rPr>
          <w:rFonts w:ascii="Times New Roman" w:hAnsi="Times New Roman" w:cs="Times New Roman"/>
          <w:b/>
          <w:sz w:val="28"/>
          <w:szCs w:val="28"/>
          <w:lang w:val="ru-RU"/>
        </w:rPr>
      </w:pPr>
      <w:r w:rsidRPr="004D19BE">
        <w:rPr>
          <w:rFonts w:ascii="Times New Roman" w:hAnsi="Times New Roman" w:cs="Times New Roman"/>
          <w:b/>
          <w:sz w:val="28"/>
          <w:szCs w:val="28"/>
          <w:lang w:val="ru-RU"/>
        </w:rPr>
        <w:t>Региональным и м</w:t>
      </w:r>
      <w:r w:rsidR="008C6803" w:rsidRPr="004D19BE">
        <w:rPr>
          <w:rFonts w:ascii="Times New Roman" w:hAnsi="Times New Roman" w:cs="Times New Roman"/>
          <w:b/>
          <w:sz w:val="28"/>
          <w:szCs w:val="28"/>
          <w:lang w:val="ru-RU"/>
        </w:rPr>
        <w:t>униципальным м</w:t>
      </w:r>
      <w:r w:rsidR="008546FA" w:rsidRPr="004D19BE">
        <w:rPr>
          <w:rFonts w:ascii="Times New Roman" w:hAnsi="Times New Roman" w:cs="Times New Roman"/>
          <w:b/>
          <w:sz w:val="28"/>
          <w:szCs w:val="28"/>
          <w:lang w:val="ru-RU"/>
        </w:rPr>
        <w:t>етодическим объединениям и службам</w:t>
      </w:r>
    </w:p>
    <w:p w14:paraId="6670BC64" w14:textId="1CD173D0" w:rsidR="00CD414A" w:rsidRPr="004D19BE" w:rsidRDefault="008546F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Проанализировать результаты </w:t>
      </w:r>
      <w:r w:rsidR="00E1594D" w:rsidRPr="004D19BE">
        <w:rPr>
          <w:rFonts w:ascii="Times New Roman" w:hAnsi="Times New Roman" w:cs="Times New Roman"/>
          <w:sz w:val="28"/>
          <w:szCs w:val="28"/>
          <w:lang w:val="ru-RU"/>
        </w:rPr>
        <w:t xml:space="preserve">двух этапов </w:t>
      </w:r>
      <w:r w:rsidR="007836F3" w:rsidRPr="004D19BE">
        <w:rPr>
          <w:rFonts w:ascii="Times New Roman" w:hAnsi="Times New Roman" w:cs="Times New Roman"/>
          <w:sz w:val="28"/>
          <w:szCs w:val="28"/>
          <w:lang w:val="ru-RU"/>
        </w:rPr>
        <w:t xml:space="preserve">проведенного </w:t>
      </w:r>
      <w:r w:rsidRPr="004D19BE">
        <w:rPr>
          <w:rFonts w:ascii="Times New Roman" w:hAnsi="Times New Roman" w:cs="Times New Roman"/>
          <w:sz w:val="28"/>
          <w:szCs w:val="28"/>
          <w:lang w:val="ru-RU"/>
        </w:rPr>
        <w:t xml:space="preserve">мониторинга </w:t>
      </w:r>
      <w:r w:rsidR="007836F3" w:rsidRPr="004D19BE">
        <w:rPr>
          <w:rFonts w:ascii="Times New Roman" w:hAnsi="Times New Roman" w:cs="Times New Roman"/>
          <w:sz w:val="28"/>
          <w:szCs w:val="28"/>
          <w:lang w:val="ru-RU"/>
        </w:rPr>
        <w:t xml:space="preserve">уровня функциональной грамотности обучающихся </w:t>
      </w:r>
      <w:r w:rsidR="00775371" w:rsidRPr="004D19BE">
        <w:rPr>
          <w:rFonts w:ascii="Times New Roman" w:hAnsi="Times New Roman" w:cs="Times New Roman"/>
          <w:sz w:val="28"/>
          <w:szCs w:val="28"/>
          <w:lang w:val="ru-RU"/>
        </w:rPr>
        <w:t>Ленинградской</w:t>
      </w:r>
      <w:r w:rsidR="00431610" w:rsidRPr="004D19BE">
        <w:rPr>
          <w:rFonts w:ascii="Times New Roman" w:hAnsi="Times New Roman" w:cs="Times New Roman"/>
          <w:sz w:val="28"/>
          <w:szCs w:val="28"/>
          <w:lang w:val="ru-RU"/>
        </w:rPr>
        <w:t xml:space="preserve"> </w:t>
      </w:r>
      <w:r w:rsidR="007836F3" w:rsidRPr="004D19BE">
        <w:rPr>
          <w:rFonts w:ascii="Times New Roman" w:hAnsi="Times New Roman" w:cs="Times New Roman"/>
          <w:sz w:val="28"/>
          <w:szCs w:val="28"/>
          <w:lang w:val="ru-RU"/>
        </w:rPr>
        <w:t>области</w:t>
      </w:r>
      <w:r w:rsidRPr="004D19BE">
        <w:rPr>
          <w:rFonts w:ascii="Times New Roman" w:hAnsi="Times New Roman" w:cs="Times New Roman"/>
          <w:sz w:val="28"/>
          <w:szCs w:val="28"/>
          <w:lang w:val="ru-RU"/>
        </w:rPr>
        <w:t>, выявленные затруднения с целью корректировки планирования направлений работы методических объединений и внесения в него необходимых дополнений</w:t>
      </w:r>
      <w:r w:rsidR="007836F3" w:rsidRPr="004D19BE">
        <w:rPr>
          <w:rFonts w:ascii="Times New Roman" w:hAnsi="Times New Roman" w:cs="Times New Roman"/>
          <w:sz w:val="28"/>
          <w:szCs w:val="28"/>
          <w:lang w:val="ru-RU"/>
        </w:rPr>
        <w:t xml:space="preserve"> или изменений</w:t>
      </w:r>
      <w:r w:rsidRPr="004D19BE">
        <w:rPr>
          <w:rFonts w:ascii="Times New Roman" w:hAnsi="Times New Roman" w:cs="Times New Roman"/>
          <w:sz w:val="28"/>
          <w:szCs w:val="28"/>
          <w:lang w:val="ru-RU"/>
        </w:rPr>
        <w:t xml:space="preserve">. </w:t>
      </w:r>
      <w:r w:rsidR="00CD414A" w:rsidRPr="004D19BE">
        <w:rPr>
          <w:rFonts w:ascii="Times New Roman" w:hAnsi="Times New Roman" w:cs="Times New Roman"/>
          <w:sz w:val="28"/>
          <w:szCs w:val="28"/>
          <w:lang w:val="ru-RU"/>
        </w:rPr>
        <w:t xml:space="preserve">Все муниципальные методические службы должны знать результаты каждой школы своего муниципалитета по всем компонентам функциональной грамотности. </w:t>
      </w:r>
    </w:p>
    <w:p w14:paraId="5D582CDB" w14:textId="744E62DE" w:rsidR="008546FA" w:rsidRPr="004D19BE" w:rsidRDefault="00CD414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Pr="004D19BE">
        <w:rPr>
          <w:rFonts w:ascii="Times New Roman" w:hAnsi="Times New Roman" w:cs="Times New Roman"/>
          <w:sz w:val="28"/>
          <w:szCs w:val="28"/>
          <w:lang w:val="ru-RU"/>
        </w:rPr>
        <w:t xml:space="preserve"> На основе анализа результатов</w:t>
      </w:r>
      <w:r w:rsidR="00431610" w:rsidRPr="004D19BE">
        <w:rPr>
          <w:rFonts w:ascii="Times New Roman" w:hAnsi="Times New Roman" w:cs="Times New Roman"/>
          <w:sz w:val="28"/>
          <w:szCs w:val="28"/>
          <w:lang w:val="ru-RU"/>
        </w:rPr>
        <w:t>, представленных в региональном отчете,</w:t>
      </w:r>
      <w:r w:rsidRPr="004D19BE">
        <w:rPr>
          <w:rFonts w:ascii="Times New Roman" w:hAnsi="Times New Roman" w:cs="Times New Roman"/>
          <w:sz w:val="28"/>
          <w:szCs w:val="28"/>
          <w:lang w:val="ru-RU"/>
        </w:rPr>
        <w:t xml:space="preserve"> выявить школы с высокими результатами и успешным опытом формирования </w:t>
      </w:r>
      <w:r w:rsidR="00E1594D" w:rsidRPr="004D19BE">
        <w:rPr>
          <w:rFonts w:ascii="Times New Roman" w:hAnsi="Times New Roman" w:cs="Times New Roman"/>
          <w:sz w:val="28"/>
          <w:szCs w:val="28"/>
          <w:lang w:val="ru-RU"/>
        </w:rPr>
        <w:t xml:space="preserve">компонентов </w:t>
      </w:r>
      <w:r w:rsidRPr="004D19BE">
        <w:rPr>
          <w:rFonts w:ascii="Times New Roman" w:hAnsi="Times New Roman" w:cs="Times New Roman"/>
          <w:sz w:val="28"/>
          <w:szCs w:val="28"/>
          <w:lang w:val="ru-RU"/>
        </w:rPr>
        <w:t xml:space="preserve">функциональной грамотности обучающихся. Организовать систематическую работу по изучению выявленного успешного опыта представителями других школ. </w:t>
      </w:r>
    </w:p>
    <w:p w14:paraId="0C9352C6" w14:textId="19CC476F" w:rsidR="00CD414A" w:rsidRPr="004D19BE" w:rsidRDefault="00CD414A"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Pr="004D19BE">
        <w:rPr>
          <w:rFonts w:ascii="Times New Roman" w:hAnsi="Times New Roman" w:cs="Times New Roman"/>
          <w:sz w:val="28"/>
          <w:szCs w:val="28"/>
          <w:lang w:val="ru-RU"/>
        </w:rPr>
        <w:t xml:space="preserve"> На основе анализа результатов</w:t>
      </w:r>
      <w:r w:rsidR="00431610" w:rsidRPr="004D19BE">
        <w:rPr>
          <w:rFonts w:ascii="Times New Roman" w:hAnsi="Times New Roman" w:cs="Times New Roman"/>
          <w:sz w:val="28"/>
          <w:szCs w:val="28"/>
          <w:lang w:val="ru-RU"/>
        </w:rPr>
        <w:t>,</w:t>
      </w:r>
      <w:r w:rsidRPr="004D19BE">
        <w:rPr>
          <w:rFonts w:ascii="Times New Roman" w:hAnsi="Times New Roman" w:cs="Times New Roman"/>
          <w:sz w:val="28"/>
          <w:szCs w:val="28"/>
          <w:lang w:val="ru-RU"/>
        </w:rPr>
        <w:t xml:space="preserve"> </w:t>
      </w:r>
      <w:r w:rsidR="00431610" w:rsidRPr="004D19BE">
        <w:rPr>
          <w:rFonts w:ascii="Times New Roman" w:hAnsi="Times New Roman" w:cs="Times New Roman"/>
          <w:sz w:val="28"/>
          <w:szCs w:val="28"/>
          <w:lang w:val="ru-RU"/>
        </w:rPr>
        <w:t>представленных в региональн</w:t>
      </w:r>
      <w:r w:rsidR="00E1594D" w:rsidRPr="004D19BE">
        <w:rPr>
          <w:rFonts w:ascii="Times New Roman" w:hAnsi="Times New Roman" w:cs="Times New Roman"/>
          <w:sz w:val="28"/>
          <w:szCs w:val="28"/>
          <w:lang w:val="ru-RU"/>
        </w:rPr>
        <w:t>ых отчётах двух этапов</w:t>
      </w:r>
      <w:r w:rsidR="00431610" w:rsidRPr="004D19BE">
        <w:rPr>
          <w:rFonts w:ascii="Times New Roman" w:hAnsi="Times New Roman" w:cs="Times New Roman"/>
          <w:sz w:val="28"/>
          <w:szCs w:val="28"/>
          <w:lang w:val="ru-RU"/>
        </w:rPr>
        <w:t xml:space="preserve">, </w:t>
      </w:r>
      <w:r w:rsidR="001E1D5A">
        <w:rPr>
          <w:rFonts w:ascii="Times New Roman" w:hAnsi="Times New Roman" w:cs="Times New Roman"/>
          <w:sz w:val="28"/>
          <w:szCs w:val="28"/>
          <w:lang w:val="ru-RU"/>
        </w:rPr>
        <w:t>выявить школы с низким</w:t>
      </w:r>
      <w:r w:rsidRPr="004D19BE">
        <w:rPr>
          <w:rFonts w:ascii="Times New Roman" w:hAnsi="Times New Roman" w:cs="Times New Roman"/>
          <w:sz w:val="28"/>
          <w:szCs w:val="28"/>
          <w:lang w:val="ru-RU"/>
        </w:rPr>
        <w:t xml:space="preserve"> уровн</w:t>
      </w:r>
      <w:r w:rsidR="00E1594D" w:rsidRPr="004D19BE">
        <w:rPr>
          <w:rFonts w:ascii="Times New Roman" w:hAnsi="Times New Roman" w:cs="Times New Roman"/>
          <w:sz w:val="28"/>
          <w:szCs w:val="28"/>
          <w:lang w:val="ru-RU"/>
        </w:rPr>
        <w:t>ем</w:t>
      </w:r>
      <w:r w:rsidRPr="004D19BE">
        <w:rPr>
          <w:rFonts w:ascii="Times New Roman" w:hAnsi="Times New Roman" w:cs="Times New Roman"/>
          <w:sz w:val="28"/>
          <w:szCs w:val="28"/>
          <w:lang w:val="ru-RU"/>
        </w:rPr>
        <w:t xml:space="preserve"> функциональной грамотности обучающихся. Организовать систематическую работу по оказанию методической помощи руководству и педагогическому составу таких школ.</w:t>
      </w:r>
    </w:p>
    <w:p w14:paraId="35C7446C" w14:textId="0E62DCD0" w:rsidR="007143C1" w:rsidRPr="004D19BE" w:rsidRDefault="007143C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007836F3" w:rsidRPr="004D19BE">
        <w:rPr>
          <w:rFonts w:ascii="Times New Roman" w:hAnsi="Times New Roman" w:cs="Times New Roman"/>
          <w:b/>
          <w:sz w:val="28"/>
          <w:szCs w:val="28"/>
          <w:lang w:val="ru-RU"/>
        </w:rPr>
        <w:t>.</w:t>
      </w:r>
      <w:r w:rsidR="007836F3" w:rsidRPr="004D19BE">
        <w:rPr>
          <w:rFonts w:ascii="Times New Roman" w:hAnsi="Times New Roman" w:cs="Times New Roman"/>
          <w:sz w:val="28"/>
          <w:szCs w:val="28"/>
          <w:lang w:val="ru-RU"/>
        </w:rPr>
        <w:t xml:space="preserve"> </w:t>
      </w:r>
      <w:r w:rsidR="008546FA" w:rsidRPr="004D19BE">
        <w:rPr>
          <w:rFonts w:ascii="Times New Roman" w:hAnsi="Times New Roman" w:cs="Times New Roman"/>
          <w:sz w:val="28"/>
          <w:szCs w:val="28"/>
          <w:lang w:val="ru-RU"/>
        </w:rPr>
        <w:t>Организовать своевременное информирование учителей о</w:t>
      </w:r>
      <w:r w:rsidR="00CD414A" w:rsidRPr="004D19BE">
        <w:rPr>
          <w:rFonts w:ascii="Times New Roman" w:hAnsi="Times New Roman" w:cs="Times New Roman"/>
          <w:sz w:val="28"/>
          <w:szCs w:val="28"/>
          <w:lang w:val="ru-RU"/>
        </w:rPr>
        <w:t>б особенностях международных сопоставительных исследований, в которых принимают участие российские школьники, об особенностях заданий, направленных на оценивание функциональной грамотности</w:t>
      </w:r>
      <w:r w:rsidRPr="004D19BE">
        <w:rPr>
          <w:rFonts w:ascii="Times New Roman" w:hAnsi="Times New Roman" w:cs="Times New Roman"/>
          <w:sz w:val="28"/>
          <w:szCs w:val="28"/>
          <w:lang w:val="ru-RU"/>
        </w:rPr>
        <w:t>. Познакомить учителей с возможностями использования заданий для формирования функциональной грамотности.</w:t>
      </w:r>
    </w:p>
    <w:p w14:paraId="70613326" w14:textId="0D6F93ED" w:rsidR="007143C1" w:rsidRPr="004D19BE" w:rsidRDefault="007143C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00431610" w:rsidRPr="004D19BE">
        <w:rPr>
          <w:rFonts w:ascii="Times New Roman" w:hAnsi="Times New Roman" w:cs="Times New Roman"/>
          <w:sz w:val="28"/>
          <w:szCs w:val="28"/>
          <w:lang w:val="ru-RU"/>
        </w:rPr>
        <w:t xml:space="preserve"> Изучить предложения в сфере </w:t>
      </w:r>
      <w:r w:rsidRPr="004D19BE">
        <w:rPr>
          <w:rFonts w:ascii="Times New Roman" w:hAnsi="Times New Roman" w:cs="Times New Roman"/>
          <w:sz w:val="28"/>
          <w:szCs w:val="28"/>
          <w:lang w:val="ru-RU"/>
        </w:rPr>
        <w:t>дополнительного профессионального образования, касающиеся повышения квалификации педагогов по вопросам формирования функциональной грамотности школьников. Составить реестр выявленных дополнительных профессиональных программ высокого качества с указанием условий обучени</w:t>
      </w:r>
      <w:r w:rsidR="00775371" w:rsidRPr="004D19BE">
        <w:rPr>
          <w:rFonts w:ascii="Times New Roman" w:hAnsi="Times New Roman" w:cs="Times New Roman"/>
          <w:sz w:val="28"/>
          <w:szCs w:val="28"/>
          <w:lang w:val="ru-RU"/>
        </w:rPr>
        <w:t>я.</w:t>
      </w:r>
      <w:r w:rsidRPr="004D19BE">
        <w:rPr>
          <w:rFonts w:ascii="Times New Roman" w:hAnsi="Times New Roman" w:cs="Times New Roman"/>
          <w:sz w:val="28"/>
          <w:szCs w:val="28"/>
          <w:lang w:val="ru-RU"/>
        </w:rPr>
        <w:t xml:space="preserve"> Предпочтение отдать программам, где возможно реализовать индивидуальный подход и учесть профессиональные интересы разных педагогов.</w:t>
      </w:r>
    </w:p>
    <w:p w14:paraId="7A4CF465" w14:textId="0149F04D" w:rsidR="008546FA" w:rsidRPr="004D19BE" w:rsidRDefault="007143C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6.</w:t>
      </w:r>
      <w:r w:rsidRPr="004D19BE">
        <w:rPr>
          <w:rFonts w:ascii="Times New Roman" w:hAnsi="Times New Roman" w:cs="Times New Roman"/>
          <w:sz w:val="28"/>
          <w:szCs w:val="28"/>
          <w:lang w:val="ru-RU"/>
        </w:rPr>
        <w:t xml:space="preserve"> </w:t>
      </w:r>
      <w:r w:rsidR="008546FA" w:rsidRPr="004D19BE">
        <w:rPr>
          <w:rFonts w:ascii="Times New Roman" w:hAnsi="Times New Roman" w:cs="Times New Roman"/>
          <w:sz w:val="28"/>
          <w:szCs w:val="28"/>
          <w:lang w:val="ru-RU"/>
        </w:rPr>
        <w:t xml:space="preserve">Организовать </w:t>
      </w:r>
      <w:r w:rsidRPr="004D19BE">
        <w:rPr>
          <w:rFonts w:ascii="Times New Roman" w:hAnsi="Times New Roman" w:cs="Times New Roman"/>
          <w:sz w:val="28"/>
          <w:szCs w:val="28"/>
          <w:lang w:val="ru-RU"/>
        </w:rPr>
        <w:t xml:space="preserve">цикл/серию </w:t>
      </w:r>
      <w:r w:rsidR="008546FA" w:rsidRPr="004D19BE">
        <w:rPr>
          <w:rFonts w:ascii="Times New Roman" w:hAnsi="Times New Roman" w:cs="Times New Roman"/>
          <w:sz w:val="28"/>
          <w:szCs w:val="28"/>
          <w:lang w:val="ru-RU"/>
        </w:rPr>
        <w:t>мастер-класс</w:t>
      </w:r>
      <w:r w:rsidRPr="004D19BE">
        <w:rPr>
          <w:rFonts w:ascii="Times New Roman" w:hAnsi="Times New Roman" w:cs="Times New Roman"/>
          <w:sz w:val="28"/>
          <w:szCs w:val="28"/>
          <w:lang w:val="ru-RU"/>
        </w:rPr>
        <w:t>ов</w:t>
      </w:r>
      <w:r w:rsidR="008546FA" w:rsidRPr="004D19BE">
        <w:rPr>
          <w:rFonts w:ascii="Times New Roman" w:hAnsi="Times New Roman" w:cs="Times New Roman"/>
          <w:sz w:val="28"/>
          <w:szCs w:val="28"/>
          <w:lang w:val="ru-RU"/>
        </w:rPr>
        <w:t>, обучающи</w:t>
      </w:r>
      <w:r w:rsidRPr="004D19BE">
        <w:rPr>
          <w:rFonts w:ascii="Times New Roman" w:hAnsi="Times New Roman" w:cs="Times New Roman"/>
          <w:sz w:val="28"/>
          <w:szCs w:val="28"/>
          <w:lang w:val="ru-RU"/>
        </w:rPr>
        <w:t>х</w:t>
      </w:r>
      <w:r w:rsidR="008546FA" w:rsidRPr="004D19BE">
        <w:rPr>
          <w:rFonts w:ascii="Times New Roman" w:hAnsi="Times New Roman" w:cs="Times New Roman"/>
          <w:sz w:val="28"/>
          <w:szCs w:val="28"/>
          <w:lang w:val="ru-RU"/>
        </w:rPr>
        <w:t xml:space="preserve"> семинар</w:t>
      </w:r>
      <w:r w:rsidRPr="004D19BE">
        <w:rPr>
          <w:rFonts w:ascii="Times New Roman" w:hAnsi="Times New Roman" w:cs="Times New Roman"/>
          <w:sz w:val="28"/>
          <w:szCs w:val="28"/>
          <w:lang w:val="ru-RU"/>
        </w:rPr>
        <w:t>ов (в очном и дистанционном форматах)</w:t>
      </w:r>
      <w:r w:rsidR="008546FA" w:rsidRPr="004D19BE">
        <w:rPr>
          <w:rFonts w:ascii="Times New Roman" w:hAnsi="Times New Roman" w:cs="Times New Roman"/>
          <w:sz w:val="28"/>
          <w:szCs w:val="28"/>
          <w:lang w:val="ru-RU"/>
        </w:rPr>
        <w:t xml:space="preserve"> для учителей по </w:t>
      </w:r>
      <w:r w:rsidRPr="004D19BE">
        <w:rPr>
          <w:rFonts w:ascii="Times New Roman" w:hAnsi="Times New Roman" w:cs="Times New Roman"/>
          <w:sz w:val="28"/>
          <w:szCs w:val="28"/>
          <w:lang w:val="ru-RU"/>
        </w:rPr>
        <w:t>изучению технологий формирования функциональной грамотности обучающихся</w:t>
      </w:r>
      <w:r w:rsidR="008546FA" w:rsidRPr="004D19BE">
        <w:rPr>
          <w:rFonts w:ascii="Times New Roman" w:hAnsi="Times New Roman" w:cs="Times New Roman"/>
          <w:sz w:val="28"/>
          <w:szCs w:val="28"/>
          <w:lang w:val="ru-RU"/>
        </w:rPr>
        <w:t>. При этом целесообразно привлекать к проведению мастер-классов не только опытных педагогов, но и молодых, оказывая им помощь в подготовке.</w:t>
      </w:r>
    </w:p>
    <w:p w14:paraId="7548B74E" w14:textId="701F9DB6" w:rsidR="008546FA" w:rsidRPr="004D19BE" w:rsidRDefault="007143C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7.</w:t>
      </w:r>
      <w:r w:rsidR="008546FA"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Выявить в школах педагогов, чьи ученики показали высокий уровень функциональной грамотности (одного или нескольких ее компонентов).</w:t>
      </w:r>
      <w:r w:rsidR="008546FA"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Провести с ними работу по обучению их технологиям наставничеств</w:t>
      </w:r>
      <w:r w:rsidR="00926147" w:rsidRPr="004D19BE">
        <w:rPr>
          <w:rFonts w:ascii="Times New Roman" w:hAnsi="Times New Roman" w:cs="Times New Roman"/>
          <w:sz w:val="28"/>
          <w:szCs w:val="28"/>
          <w:lang w:val="ru-RU"/>
        </w:rPr>
        <w:t>а</w:t>
      </w:r>
      <w:r w:rsidR="00775371" w:rsidRPr="004D19BE">
        <w:rPr>
          <w:rFonts w:ascii="Times New Roman" w:hAnsi="Times New Roman" w:cs="Times New Roman"/>
          <w:sz w:val="28"/>
          <w:szCs w:val="28"/>
          <w:lang w:val="ru-RU"/>
        </w:rPr>
        <w:t xml:space="preserve"> и тьюторского сопровождения</w:t>
      </w:r>
      <w:r w:rsidR="00926147" w:rsidRPr="004D19BE">
        <w:rPr>
          <w:rFonts w:ascii="Times New Roman" w:hAnsi="Times New Roman" w:cs="Times New Roman"/>
          <w:sz w:val="28"/>
          <w:szCs w:val="28"/>
          <w:lang w:val="ru-RU"/>
        </w:rPr>
        <w:t xml:space="preserve">. </w:t>
      </w:r>
      <w:r w:rsidR="008546FA" w:rsidRPr="004D19BE">
        <w:rPr>
          <w:rFonts w:ascii="Times New Roman" w:hAnsi="Times New Roman" w:cs="Times New Roman"/>
          <w:sz w:val="28"/>
          <w:szCs w:val="28"/>
          <w:lang w:val="ru-RU"/>
        </w:rPr>
        <w:t xml:space="preserve">Продумать систему </w:t>
      </w:r>
      <w:r w:rsidR="00926147" w:rsidRPr="004D19BE">
        <w:rPr>
          <w:rFonts w:ascii="Times New Roman" w:hAnsi="Times New Roman" w:cs="Times New Roman"/>
          <w:sz w:val="28"/>
          <w:szCs w:val="28"/>
          <w:lang w:val="ru-RU"/>
        </w:rPr>
        <w:t xml:space="preserve">адресного </w:t>
      </w:r>
      <w:r w:rsidR="008546FA" w:rsidRPr="004D19BE">
        <w:rPr>
          <w:rFonts w:ascii="Times New Roman" w:hAnsi="Times New Roman" w:cs="Times New Roman"/>
          <w:sz w:val="28"/>
          <w:szCs w:val="28"/>
          <w:lang w:val="ru-RU"/>
        </w:rPr>
        <w:t>наставничества</w:t>
      </w:r>
      <w:r w:rsidR="00775371" w:rsidRPr="004D19BE">
        <w:rPr>
          <w:rFonts w:ascii="Times New Roman" w:hAnsi="Times New Roman" w:cs="Times New Roman"/>
          <w:sz w:val="28"/>
          <w:szCs w:val="28"/>
          <w:lang w:val="ru-RU"/>
        </w:rPr>
        <w:t xml:space="preserve"> и сопровождения </w:t>
      </w:r>
      <w:r w:rsidR="008546FA" w:rsidRPr="004D19BE">
        <w:rPr>
          <w:rFonts w:ascii="Times New Roman" w:hAnsi="Times New Roman" w:cs="Times New Roman"/>
          <w:sz w:val="28"/>
          <w:szCs w:val="28"/>
          <w:lang w:val="ru-RU"/>
        </w:rPr>
        <w:t xml:space="preserve">учителей, чьи учащиеся </w:t>
      </w:r>
      <w:r w:rsidR="00926147" w:rsidRPr="004D19BE">
        <w:rPr>
          <w:rFonts w:ascii="Times New Roman" w:hAnsi="Times New Roman" w:cs="Times New Roman"/>
          <w:sz w:val="28"/>
          <w:szCs w:val="28"/>
          <w:lang w:val="ru-RU"/>
        </w:rPr>
        <w:t>продемонстрировали низкие результаты</w:t>
      </w:r>
      <w:r w:rsidR="008546FA" w:rsidRPr="004D19BE">
        <w:rPr>
          <w:rFonts w:ascii="Times New Roman" w:hAnsi="Times New Roman" w:cs="Times New Roman"/>
          <w:sz w:val="28"/>
          <w:szCs w:val="28"/>
          <w:lang w:val="ru-RU"/>
        </w:rPr>
        <w:t>.</w:t>
      </w:r>
    </w:p>
    <w:p w14:paraId="7D08F007" w14:textId="412E0211" w:rsidR="00337354" w:rsidRPr="004D19BE" w:rsidRDefault="0092614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8.</w:t>
      </w:r>
      <w:r w:rsidR="008546FA" w:rsidRPr="004D19BE">
        <w:rPr>
          <w:rFonts w:ascii="Times New Roman" w:hAnsi="Times New Roman" w:cs="Times New Roman"/>
          <w:sz w:val="28"/>
          <w:szCs w:val="28"/>
          <w:lang w:val="ru-RU"/>
        </w:rPr>
        <w:t xml:space="preserve"> Обратить особое внимание </w:t>
      </w:r>
      <w:r w:rsidRPr="004D19BE">
        <w:rPr>
          <w:rFonts w:ascii="Times New Roman" w:hAnsi="Times New Roman" w:cs="Times New Roman"/>
          <w:sz w:val="28"/>
          <w:szCs w:val="28"/>
          <w:lang w:val="ru-RU"/>
        </w:rPr>
        <w:t xml:space="preserve">педагогов </w:t>
      </w:r>
      <w:r w:rsidR="008546FA" w:rsidRPr="004D19BE">
        <w:rPr>
          <w:rFonts w:ascii="Times New Roman" w:hAnsi="Times New Roman" w:cs="Times New Roman"/>
          <w:sz w:val="28"/>
          <w:szCs w:val="28"/>
          <w:lang w:val="ru-RU"/>
        </w:rPr>
        <w:t xml:space="preserve">на недопустимость </w:t>
      </w:r>
      <w:r w:rsidRPr="004D19BE">
        <w:rPr>
          <w:rFonts w:ascii="Times New Roman" w:hAnsi="Times New Roman" w:cs="Times New Roman"/>
          <w:sz w:val="28"/>
          <w:szCs w:val="28"/>
          <w:lang w:val="ru-RU"/>
        </w:rPr>
        <w:t>«натаскивания» на решение заданий, основное внимание</w:t>
      </w:r>
      <w:r w:rsidR="008546FA"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уделить </w:t>
      </w:r>
      <w:r w:rsidR="008546FA" w:rsidRPr="004D19BE">
        <w:rPr>
          <w:rFonts w:ascii="Times New Roman" w:hAnsi="Times New Roman" w:cs="Times New Roman"/>
          <w:sz w:val="28"/>
          <w:szCs w:val="28"/>
          <w:lang w:val="ru-RU"/>
        </w:rPr>
        <w:t xml:space="preserve">на необходимость </w:t>
      </w:r>
      <w:r w:rsidRPr="004D19BE">
        <w:rPr>
          <w:rFonts w:ascii="Times New Roman" w:hAnsi="Times New Roman" w:cs="Times New Roman"/>
          <w:sz w:val="28"/>
          <w:szCs w:val="28"/>
          <w:lang w:val="ru-RU"/>
        </w:rPr>
        <w:t>комплексной работы на основе анализа дефицитов</w:t>
      </w:r>
      <w:r w:rsidR="00431610" w:rsidRPr="004D19BE">
        <w:rPr>
          <w:rFonts w:ascii="Times New Roman" w:hAnsi="Times New Roman" w:cs="Times New Roman"/>
          <w:sz w:val="28"/>
          <w:szCs w:val="28"/>
          <w:lang w:val="ru-RU"/>
        </w:rPr>
        <w:t xml:space="preserve"> функциональной грамотности</w:t>
      </w:r>
      <w:r w:rsidRPr="004D19BE">
        <w:rPr>
          <w:rFonts w:ascii="Times New Roman" w:hAnsi="Times New Roman" w:cs="Times New Roman"/>
          <w:sz w:val="28"/>
          <w:szCs w:val="28"/>
          <w:lang w:val="ru-RU"/>
        </w:rPr>
        <w:t xml:space="preserve"> обучающихся</w:t>
      </w:r>
      <w:r w:rsidR="008546FA" w:rsidRPr="004D19BE">
        <w:rPr>
          <w:rFonts w:ascii="Times New Roman" w:hAnsi="Times New Roman" w:cs="Times New Roman"/>
          <w:sz w:val="28"/>
          <w:szCs w:val="28"/>
          <w:lang w:val="ru-RU"/>
        </w:rPr>
        <w:t>.</w:t>
      </w:r>
    </w:p>
    <w:p w14:paraId="11BC8057" w14:textId="5FB391C1" w:rsidR="008C6803" w:rsidRPr="004D19BE" w:rsidRDefault="008C680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9.</w:t>
      </w:r>
      <w:r w:rsidR="00431610" w:rsidRPr="004D19BE">
        <w:rPr>
          <w:rFonts w:ascii="Times New Roman" w:hAnsi="Times New Roman" w:cs="Times New Roman"/>
          <w:sz w:val="28"/>
          <w:szCs w:val="28"/>
          <w:lang w:val="ru-RU"/>
        </w:rPr>
        <w:t xml:space="preserve"> </w:t>
      </w:r>
      <w:r w:rsidRPr="004D19BE">
        <w:rPr>
          <w:rFonts w:ascii="Times New Roman" w:hAnsi="Times New Roman" w:cs="Times New Roman"/>
          <w:sz w:val="28"/>
          <w:szCs w:val="28"/>
          <w:lang w:val="ru-RU"/>
        </w:rPr>
        <w:t xml:space="preserve">Сформировать перечень изданных пособий по формированию и оцениванию всех компонентов функциональной грамотности, а также имеющихся интернет-ресурсов, представляющих собой банки заданий по функциональной грамотности для школьников. Изучить особенности использования банков, их содержание, выявить ресурсы высокого качества. Довести до сведения школ муниципалитета сформированный перечень. </w:t>
      </w:r>
    </w:p>
    <w:p w14:paraId="7FFE3A67" w14:textId="6CA81885" w:rsidR="008C6803" w:rsidRPr="004D19BE" w:rsidRDefault="008C680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10.</w:t>
      </w:r>
      <w:r w:rsidRPr="004D19BE">
        <w:rPr>
          <w:rFonts w:ascii="Times New Roman" w:hAnsi="Times New Roman" w:cs="Times New Roman"/>
          <w:sz w:val="28"/>
          <w:szCs w:val="28"/>
          <w:lang w:val="ru-RU"/>
        </w:rPr>
        <w:t xml:space="preserve"> Выработать методические рекомендации по использованию ресурсов, направленных на формирование и оценивание функциональной грамотности школьников. Довести до сведения школ муниципалитета выработанные рекомендации.</w:t>
      </w:r>
    </w:p>
    <w:p w14:paraId="2EE16388" w14:textId="433552EC" w:rsidR="008C6803" w:rsidRPr="004D19BE" w:rsidRDefault="008C6803"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11.</w:t>
      </w:r>
      <w:r w:rsidRPr="004D19BE">
        <w:rPr>
          <w:rFonts w:ascii="Times New Roman" w:hAnsi="Times New Roman" w:cs="Times New Roman"/>
          <w:sz w:val="28"/>
          <w:szCs w:val="28"/>
          <w:lang w:val="ru-RU"/>
        </w:rPr>
        <w:t xml:space="preserve"> Разработать инструментарий </w:t>
      </w:r>
      <w:r w:rsidR="00431610" w:rsidRPr="004D19BE">
        <w:rPr>
          <w:rFonts w:ascii="Times New Roman" w:hAnsi="Times New Roman" w:cs="Times New Roman"/>
          <w:sz w:val="28"/>
          <w:szCs w:val="28"/>
          <w:lang w:val="ru-RU"/>
        </w:rPr>
        <w:t xml:space="preserve">(или воспользоваться готовым) </w:t>
      </w:r>
      <w:r w:rsidRPr="004D19BE">
        <w:rPr>
          <w:rFonts w:ascii="Times New Roman" w:hAnsi="Times New Roman" w:cs="Times New Roman"/>
          <w:sz w:val="28"/>
          <w:szCs w:val="28"/>
          <w:lang w:val="ru-RU"/>
        </w:rPr>
        <w:t>по комплексному оцениванию уровня функциональной грамотности обучающихся школ</w:t>
      </w:r>
      <w:r w:rsidR="005A191D" w:rsidRPr="004D19BE">
        <w:rPr>
          <w:rFonts w:ascii="Times New Roman" w:hAnsi="Times New Roman" w:cs="Times New Roman"/>
          <w:sz w:val="28"/>
          <w:szCs w:val="28"/>
          <w:lang w:val="ru-RU"/>
        </w:rPr>
        <w:t>ы</w:t>
      </w:r>
      <w:r w:rsidRPr="004D19BE">
        <w:rPr>
          <w:rFonts w:ascii="Times New Roman" w:hAnsi="Times New Roman" w:cs="Times New Roman"/>
          <w:sz w:val="28"/>
          <w:szCs w:val="28"/>
          <w:lang w:val="ru-RU"/>
        </w:rPr>
        <w:t xml:space="preserve">, провести его экспертизу и </w:t>
      </w:r>
      <w:r w:rsidR="005A191D" w:rsidRPr="004D19BE">
        <w:rPr>
          <w:rFonts w:ascii="Times New Roman" w:hAnsi="Times New Roman" w:cs="Times New Roman"/>
          <w:sz w:val="28"/>
          <w:szCs w:val="28"/>
          <w:lang w:val="ru-RU"/>
        </w:rPr>
        <w:t xml:space="preserve">передать в школы данный пакет. При этом разработанный инструментарий должен использоваться школами исключительно в целях формирующего контроля. Вести мониторинг функциональной грамотности обучающихся с использованием разработанного инструментария. Оказывать помощь школам по интерпретации полученных результатов и выработке рекомендаций по устранению выявленных дефицитов. Инструментарий должен содержать: инструктивные материалы по организации оценивания, спецификацию, варианты заданий, рекомендации по оцениванию ответов учеников, формы фиксации результатов оценки с автоматической обработкой результатов. </w:t>
      </w:r>
    </w:p>
    <w:p w14:paraId="5AED4A4E" w14:textId="77777777" w:rsidR="00337354" w:rsidRPr="004D19BE" w:rsidRDefault="00337354" w:rsidP="004D19BE">
      <w:pPr>
        <w:spacing w:before="0" w:after="0"/>
        <w:ind w:firstLine="709"/>
        <w:rPr>
          <w:rFonts w:ascii="Times New Roman" w:hAnsi="Times New Roman" w:cs="Times New Roman"/>
          <w:sz w:val="28"/>
          <w:szCs w:val="28"/>
          <w:lang w:val="ru-RU"/>
        </w:rPr>
      </w:pPr>
    </w:p>
    <w:p w14:paraId="03226DDC" w14:textId="015B83F1" w:rsidR="00926147" w:rsidRPr="004D19BE" w:rsidRDefault="00926147" w:rsidP="004D19BE">
      <w:pPr>
        <w:spacing w:before="0" w:after="0"/>
        <w:ind w:firstLine="709"/>
        <w:rPr>
          <w:rFonts w:ascii="Times New Roman" w:hAnsi="Times New Roman" w:cs="Times New Roman"/>
          <w:b/>
          <w:sz w:val="28"/>
          <w:szCs w:val="28"/>
          <w:lang w:val="ru-RU"/>
        </w:rPr>
      </w:pPr>
      <w:r w:rsidRPr="004D19BE">
        <w:rPr>
          <w:rFonts w:ascii="Times New Roman" w:hAnsi="Times New Roman" w:cs="Times New Roman"/>
          <w:b/>
          <w:sz w:val="28"/>
          <w:szCs w:val="28"/>
          <w:lang w:val="ru-RU"/>
        </w:rPr>
        <w:t xml:space="preserve">Руководителям образовательных </w:t>
      </w:r>
      <w:r w:rsidR="008C6803" w:rsidRPr="004D19BE">
        <w:rPr>
          <w:rFonts w:ascii="Times New Roman" w:hAnsi="Times New Roman" w:cs="Times New Roman"/>
          <w:b/>
          <w:sz w:val="28"/>
          <w:szCs w:val="28"/>
          <w:lang w:val="ru-RU"/>
        </w:rPr>
        <w:t>организаций</w:t>
      </w:r>
    </w:p>
    <w:p w14:paraId="492BCEEE" w14:textId="716A618B" w:rsidR="00926147" w:rsidRPr="004D19BE" w:rsidRDefault="0092614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1.</w:t>
      </w:r>
      <w:r w:rsidRPr="004D19BE">
        <w:rPr>
          <w:rFonts w:ascii="Times New Roman" w:hAnsi="Times New Roman" w:cs="Times New Roman"/>
          <w:sz w:val="28"/>
          <w:szCs w:val="28"/>
          <w:lang w:val="ru-RU"/>
        </w:rPr>
        <w:t xml:space="preserve"> Проанализировать результаты мониторинга уровня функциональной грамотности обучающихся своей образовательной организации, выявленные затруднения. Управленческая команда школы должна знать результаты</w:t>
      </w:r>
      <w:r w:rsidR="00BA74E9" w:rsidRPr="004D19BE">
        <w:rPr>
          <w:rFonts w:ascii="Times New Roman" w:hAnsi="Times New Roman" w:cs="Times New Roman"/>
          <w:sz w:val="28"/>
          <w:szCs w:val="28"/>
          <w:lang w:val="ru-RU"/>
        </w:rPr>
        <w:t xml:space="preserve"> обучающихся </w:t>
      </w:r>
      <w:r w:rsidRPr="004D19BE">
        <w:rPr>
          <w:rFonts w:ascii="Times New Roman" w:hAnsi="Times New Roman" w:cs="Times New Roman"/>
          <w:sz w:val="28"/>
          <w:szCs w:val="28"/>
          <w:lang w:val="ru-RU"/>
        </w:rPr>
        <w:t>по всем компонентам функциональной грамотности.</w:t>
      </w:r>
    </w:p>
    <w:p w14:paraId="7C636DB5" w14:textId="6D088D03" w:rsidR="00926147" w:rsidRPr="004D19BE" w:rsidRDefault="0092614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2.</w:t>
      </w:r>
      <w:r w:rsidRPr="004D19BE">
        <w:rPr>
          <w:rFonts w:ascii="Times New Roman" w:hAnsi="Times New Roman" w:cs="Times New Roman"/>
          <w:sz w:val="28"/>
          <w:szCs w:val="28"/>
          <w:lang w:val="ru-RU"/>
        </w:rPr>
        <w:t xml:space="preserve"> Выявить педагогов, чьи ученики продемонстрировали высокий уровень какого-либо компонента функциональной грамотности. Создать условия для возможности включить </w:t>
      </w:r>
      <w:r w:rsidR="00775371" w:rsidRPr="004D19BE">
        <w:rPr>
          <w:rFonts w:ascii="Times New Roman" w:hAnsi="Times New Roman" w:cs="Times New Roman"/>
          <w:sz w:val="28"/>
          <w:szCs w:val="28"/>
          <w:lang w:val="ru-RU"/>
        </w:rPr>
        <w:t>таких педагогов</w:t>
      </w:r>
      <w:r w:rsidRPr="004D19BE">
        <w:rPr>
          <w:rFonts w:ascii="Times New Roman" w:hAnsi="Times New Roman" w:cs="Times New Roman"/>
          <w:sz w:val="28"/>
          <w:szCs w:val="28"/>
          <w:lang w:val="ru-RU"/>
        </w:rPr>
        <w:t xml:space="preserve"> в деятельность по наставничеству. Продумать систему адресного наставничества для учителей, чьи учащиеся продемонстрировали низкие результаты. Выявить педагогов, нуждающихся в методической помощи, и при невозможности справиться своими силами, запросить методическую помощь в муниципальной </w:t>
      </w:r>
      <w:r w:rsidR="00BD46FD" w:rsidRPr="004D19BE">
        <w:rPr>
          <w:rFonts w:ascii="Times New Roman" w:hAnsi="Times New Roman" w:cs="Times New Roman"/>
          <w:sz w:val="28"/>
          <w:szCs w:val="28"/>
          <w:lang w:val="ru-RU"/>
        </w:rPr>
        <w:t xml:space="preserve">или региональной </w:t>
      </w:r>
      <w:r w:rsidRPr="004D19BE">
        <w:rPr>
          <w:rFonts w:ascii="Times New Roman" w:hAnsi="Times New Roman" w:cs="Times New Roman"/>
          <w:sz w:val="28"/>
          <w:szCs w:val="28"/>
          <w:lang w:val="ru-RU"/>
        </w:rPr>
        <w:t>методической службе.</w:t>
      </w:r>
    </w:p>
    <w:p w14:paraId="5ADD4419" w14:textId="1C65C79E" w:rsidR="00926147" w:rsidRPr="004D19BE" w:rsidRDefault="0092614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3.</w:t>
      </w:r>
      <w:r w:rsidRPr="004D19BE">
        <w:rPr>
          <w:rFonts w:ascii="Times New Roman" w:hAnsi="Times New Roman" w:cs="Times New Roman"/>
          <w:sz w:val="28"/>
          <w:szCs w:val="28"/>
          <w:lang w:val="ru-RU"/>
        </w:rPr>
        <w:t xml:space="preserve"> Организовать систематическую подготовку педагогического состава школы (учителей начальных классов, учителей-предметников)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p>
    <w:p w14:paraId="758A4F3E" w14:textId="4687E166" w:rsidR="00926147" w:rsidRPr="004D19BE" w:rsidRDefault="0092614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4.</w:t>
      </w:r>
      <w:r w:rsidRPr="004D19BE">
        <w:rPr>
          <w:rFonts w:ascii="Times New Roman" w:hAnsi="Times New Roman" w:cs="Times New Roman"/>
          <w:sz w:val="28"/>
          <w:szCs w:val="28"/>
          <w:lang w:val="ru-RU"/>
        </w:rPr>
        <w:t xml:space="preserve"> Нацелить педагогов на осуществление формирующего оценивания уровня функциональной грамотности обучающихся, учитывая степень индивидуальных затруднений учеников в выполнении заданий.</w:t>
      </w:r>
    </w:p>
    <w:p w14:paraId="560EFE66" w14:textId="34D827FD" w:rsidR="00926147" w:rsidRPr="004D19BE" w:rsidRDefault="00926147"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5.</w:t>
      </w:r>
      <w:r w:rsidRPr="004D19BE">
        <w:rPr>
          <w:rFonts w:ascii="Times New Roman" w:hAnsi="Times New Roman" w:cs="Times New Roman"/>
          <w:sz w:val="28"/>
          <w:szCs w:val="28"/>
          <w:lang w:val="ru-RU"/>
        </w:rPr>
        <w:t xml:space="preserve"> Усилить внутришкольный контроль качества проектирования рабочих программ по учебным предметам, уровня их соответствия ФГОС и отражения в них деятельности по формированию и оцениванию функциональной грамотности школьников. </w:t>
      </w:r>
    </w:p>
    <w:p w14:paraId="6D5259D5" w14:textId="61FB026A" w:rsidR="000C4051" w:rsidRPr="004D19BE" w:rsidRDefault="000C4051" w:rsidP="004D19BE">
      <w:pPr>
        <w:spacing w:before="0" w:after="0"/>
        <w:ind w:firstLine="709"/>
        <w:rPr>
          <w:rFonts w:ascii="Times New Roman" w:hAnsi="Times New Roman" w:cs="Times New Roman"/>
          <w:sz w:val="28"/>
          <w:szCs w:val="28"/>
          <w:lang w:val="ru-RU"/>
        </w:rPr>
      </w:pPr>
      <w:r w:rsidRPr="004D19BE">
        <w:rPr>
          <w:rFonts w:ascii="Times New Roman" w:hAnsi="Times New Roman" w:cs="Times New Roman"/>
          <w:b/>
          <w:sz w:val="28"/>
          <w:szCs w:val="28"/>
          <w:lang w:val="ru-RU"/>
        </w:rPr>
        <w:t>6.</w:t>
      </w:r>
      <w:r w:rsidRPr="004D19BE">
        <w:rPr>
          <w:rFonts w:ascii="Times New Roman" w:hAnsi="Times New Roman" w:cs="Times New Roman"/>
          <w:sz w:val="28"/>
          <w:szCs w:val="28"/>
          <w:lang w:val="ru-RU"/>
        </w:rPr>
        <w:t xml:space="preserve"> Изучить методические рекомендации для учителей, сформулированные в данных материалах. Сориентировать педагогов на поэтапное формирование уровней компонентов функциональной грамотности у школьников. Нацелить педагогов на то, что работа по поэтапному повышению уровней каждого из компонентов функциональной грамотности не должна останавливаться, когда ребенок овладеет следующим уровнем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того или иного компонента функциональной грамотности.</w:t>
      </w:r>
    </w:p>
    <w:p w14:paraId="5115BA25" w14:textId="77777777" w:rsidR="00543620" w:rsidRPr="004D19BE" w:rsidRDefault="00543620" w:rsidP="004D19BE">
      <w:pPr>
        <w:spacing w:before="0" w:after="0"/>
        <w:ind w:firstLine="709"/>
        <w:rPr>
          <w:rFonts w:ascii="Times New Roman" w:hAnsi="Times New Roman" w:cs="Times New Roman"/>
          <w:sz w:val="28"/>
          <w:szCs w:val="28"/>
          <w:lang w:val="ru-RU"/>
        </w:rPr>
      </w:pPr>
    </w:p>
    <w:p w14:paraId="6ADDE4E6" w14:textId="77777777" w:rsidR="00926147" w:rsidRPr="004D19BE" w:rsidRDefault="00926147" w:rsidP="004D19BE">
      <w:pPr>
        <w:spacing w:before="0" w:after="0"/>
        <w:ind w:firstLine="709"/>
        <w:rPr>
          <w:rFonts w:ascii="Times New Roman" w:hAnsi="Times New Roman" w:cs="Times New Roman"/>
          <w:sz w:val="28"/>
          <w:szCs w:val="28"/>
          <w:lang w:val="ru-RU"/>
        </w:rPr>
      </w:pPr>
    </w:p>
    <w:sectPr w:rsidR="00926147" w:rsidRPr="004D19BE" w:rsidSect="00D16F2D">
      <w:pgSz w:w="11906" w:h="16838"/>
      <w:pgMar w:top="1701" w:right="1701" w:bottom="1985"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47D1" w14:textId="77777777" w:rsidR="004D19BE" w:rsidRDefault="004D19BE" w:rsidP="00887FCB">
      <w:pPr>
        <w:spacing w:before="0" w:after="0"/>
      </w:pPr>
      <w:r>
        <w:separator/>
      </w:r>
    </w:p>
  </w:endnote>
  <w:endnote w:type="continuationSeparator" w:id="0">
    <w:p w14:paraId="73DDA594" w14:textId="77777777" w:rsidR="004D19BE" w:rsidRDefault="004D19BE" w:rsidP="00887F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Futura PT Extra Bold">
    <w:altName w:val="Arial"/>
    <w:panose1 w:val="00000000000000000000"/>
    <w:charset w:val="00"/>
    <w:family w:val="swiss"/>
    <w:notTrueType/>
    <w:pitch w:val="variable"/>
    <w:sig w:usb0="A00002FF" w:usb1="5000204A" w:usb2="00000000" w:usb3="00000000" w:csb0="00000097" w:csb1="00000000"/>
  </w:font>
  <w:font w:name="Futura PT Medium">
    <w:altName w:val="Arial"/>
    <w:panose1 w:val="00000000000000000000"/>
    <w:charset w:val="00"/>
    <w:family w:val="swiss"/>
    <w:notTrueType/>
    <w:pitch w:val="variable"/>
    <w:sig w:usb0="A00002F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B811E" w14:textId="77777777" w:rsidR="004D19BE" w:rsidRDefault="004D19BE" w:rsidP="00887FCB">
      <w:pPr>
        <w:spacing w:before="0" w:after="0"/>
      </w:pPr>
      <w:r>
        <w:separator/>
      </w:r>
    </w:p>
  </w:footnote>
  <w:footnote w:type="continuationSeparator" w:id="0">
    <w:p w14:paraId="6F0C7F32" w14:textId="77777777" w:rsidR="004D19BE" w:rsidRDefault="004D19BE" w:rsidP="00887FCB">
      <w:pPr>
        <w:spacing w:before="0" w:after="0"/>
      </w:pPr>
      <w:r>
        <w:continuationSeparator/>
      </w:r>
    </w:p>
  </w:footnote>
  <w:footnote w:id="1">
    <w:p w14:paraId="74FF6A03" w14:textId="77777777" w:rsidR="004D19BE" w:rsidRPr="00E723A1" w:rsidRDefault="004D19BE" w:rsidP="00447DC2">
      <w:pPr>
        <w:pStyle w:val="afa"/>
        <w:rPr>
          <w:rFonts w:ascii="Times New Roman" w:hAnsi="Times New Roman" w:cs="Times New Roman"/>
        </w:rPr>
      </w:pPr>
      <w:r w:rsidRPr="00E723A1">
        <w:rPr>
          <w:rStyle w:val="afc"/>
          <w:rFonts w:ascii="Times New Roman" w:hAnsi="Times New Roman" w:cs="Times New Roman"/>
        </w:rPr>
        <w:footnoteRef/>
      </w:r>
      <w:r w:rsidRPr="00E723A1">
        <w:rPr>
          <w:rFonts w:ascii="Times New Roman" w:hAnsi="Times New Roman" w:cs="Times New Roman"/>
        </w:rPr>
        <w:t xml:space="preserve"> </w:t>
      </w:r>
      <w:r w:rsidRPr="00E723A1">
        <w:rPr>
          <w:rFonts w:ascii="Times New Roman" w:hAnsi="Times New Roman" w:cs="Times New Roman"/>
          <w:lang w:val="en-US"/>
        </w:rPr>
        <w:t>SAR</w:t>
      </w:r>
      <w:r w:rsidRPr="00E723A1">
        <w:rPr>
          <w:rFonts w:ascii="Times New Roman" w:hAnsi="Times New Roman" w:cs="Times New Roman"/>
        </w:rPr>
        <w:t xml:space="preserve"> (коэффициент поглощения) показывает, сколько электромагнитной радиации поглощается тканями тела при использовании телефона</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30AD6"/>
    <w:multiLevelType w:val="multilevel"/>
    <w:tmpl w:val="DC92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F5BB6"/>
    <w:multiLevelType w:val="hybridMultilevel"/>
    <w:tmpl w:val="3B3A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F45E74"/>
    <w:multiLevelType w:val="multilevel"/>
    <w:tmpl w:val="C7C2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15337"/>
    <w:multiLevelType w:val="hybridMultilevel"/>
    <w:tmpl w:val="4600C28E"/>
    <w:lvl w:ilvl="0" w:tplc="6DB4F6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E47155"/>
    <w:multiLevelType w:val="multilevel"/>
    <w:tmpl w:val="1E4C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750EF"/>
    <w:multiLevelType w:val="hybridMultilevel"/>
    <w:tmpl w:val="4C664B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A51B4F"/>
    <w:multiLevelType w:val="multilevel"/>
    <w:tmpl w:val="ACEC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32A1E"/>
    <w:multiLevelType w:val="multilevel"/>
    <w:tmpl w:val="DEC2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F1086"/>
    <w:multiLevelType w:val="multilevel"/>
    <w:tmpl w:val="38BC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C10AAF"/>
    <w:multiLevelType w:val="multilevel"/>
    <w:tmpl w:val="F5F69D0A"/>
    <w:lvl w:ilvl="0">
      <w:start w:val="1"/>
      <w:numFmt w:val="decimal"/>
      <w:pStyle w:val="1"/>
      <w:lvlText w:val="%1."/>
      <w:lvlJc w:val="left"/>
      <w:pPr>
        <w:ind w:left="360" w:hanging="360"/>
      </w:pPr>
      <w:rPr>
        <w:sz w:val="9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7B38A3"/>
    <w:multiLevelType w:val="multilevel"/>
    <w:tmpl w:val="0B1C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A0E54"/>
    <w:multiLevelType w:val="hybridMultilevel"/>
    <w:tmpl w:val="BD304E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EE403FD"/>
    <w:multiLevelType w:val="hybridMultilevel"/>
    <w:tmpl w:val="3C588754"/>
    <w:lvl w:ilvl="0" w:tplc="04190001">
      <w:start w:val="1"/>
      <w:numFmt w:val="bullet"/>
      <w:lvlText w:val=""/>
      <w:lvlJc w:val="left"/>
      <w:pPr>
        <w:ind w:left="820" w:hanging="360"/>
      </w:pPr>
      <w:rPr>
        <w:rFonts w:ascii="Symbol" w:hAnsi="Symbol" w:hint="default"/>
        <w:w w:val="99"/>
        <w:lang w:val="ru-RU" w:eastAsia="en-US" w:bidi="ar-SA"/>
      </w:rPr>
    </w:lvl>
    <w:lvl w:ilvl="1" w:tplc="FC141D9A">
      <w:numFmt w:val="bullet"/>
      <w:lvlText w:val="•"/>
      <w:lvlJc w:val="left"/>
      <w:pPr>
        <w:ind w:left="1661" w:hanging="360"/>
      </w:pPr>
      <w:rPr>
        <w:rFonts w:hint="default"/>
        <w:lang w:val="ru-RU" w:eastAsia="en-US" w:bidi="ar-SA"/>
      </w:rPr>
    </w:lvl>
    <w:lvl w:ilvl="2" w:tplc="0F0C9EAE">
      <w:numFmt w:val="bullet"/>
      <w:lvlText w:val="•"/>
      <w:lvlJc w:val="left"/>
      <w:pPr>
        <w:ind w:left="2503" w:hanging="360"/>
      </w:pPr>
      <w:rPr>
        <w:rFonts w:hint="default"/>
        <w:lang w:val="ru-RU" w:eastAsia="en-US" w:bidi="ar-SA"/>
      </w:rPr>
    </w:lvl>
    <w:lvl w:ilvl="3" w:tplc="2592BFDA">
      <w:numFmt w:val="bullet"/>
      <w:lvlText w:val="•"/>
      <w:lvlJc w:val="left"/>
      <w:pPr>
        <w:ind w:left="3345" w:hanging="360"/>
      </w:pPr>
      <w:rPr>
        <w:rFonts w:hint="default"/>
        <w:lang w:val="ru-RU" w:eastAsia="en-US" w:bidi="ar-SA"/>
      </w:rPr>
    </w:lvl>
    <w:lvl w:ilvl="4" w:tplc="A1C47700">
      <w:numFmt w:val="bullet"/>
      <w:lvlText w:val="•"/>
      <w:lvlJc w:val="left"/>
      <w:pPr>
        <w:ind w:left="4187" w:hanging="360"/>
      </w:pPr>
      <w:rPr>
        <w:rFonts w:hint="default"/>
        <w:lang w:val="ru-RU" w:eastAsia="en-US" w:bidi="ar-SA"/>
      </w:rPr>
    </w:lvl>
    <w:lvl w:ilvl="5" w:tplc="9A809FB4">
      <w:numFmt w:val="bullet"/>
      <w:lvlText w:val="•"/>
      <w:lvlJc w:val="left"/>
      <w:pPr>
        <w:ind w:left="5029" w:hanging="360"/>
      </w:pPr>
      <w:rPr>
        <w:rFonts w:hint="default"/>
        <w:lang w:val="ru-RU" w:eastAsia="en-US" w:bidi="ar-SA"/>
      </w:rPr>
    </w:lvl>
    <w:lvl w:ilvl="6" w:tplc="25D4A16A">
      <w:numFmt w:val="bullet"/>
      <w:lvlText w:val="•"/>
      <w:lvlJc w:val="left"/>
      <w:pPr>
        <w:ind w:left="5871" w:hanging="360"/>
      </w:pPr>
      <w:rPr>
        <w:rFonts w:hint="default"/>
        <w:lang w:val="ru-RU" w:eastAsia="en-US" w:bidi="ar-SA"/>
      </w:rPr>
    </w:lvl>
    <w:lvl w:ilvl="7" w:tplc="00E82730">
      <w:numFmt w:val="bullet"/>
      <w:lvlText w:val="•"/>
      <w:lvlJc w:val="left"/>
      <w:pPr>
        <w:ind w:left="6713" w:hanging="360"/>
      </w:pPr>
      <w:rPr>
        <w:rFonts w:hint="default"/>
        <w:lang w:val="ru-RU" w:eastAsia="en-US" w:bidi="ar-SA"/>
      </w:rPr>
    </w:lvl>
    <w:lvl w:ilvl="8" w:tplc="E1F4D986">
      <w:numFmt w:val="bullet"/>
      <w:lvlText w:val="•"/>
      <w:lvlJc w:val="left"/>
      <w:pPr>
        <w:ind w:left="7555" w:hanging="360"/>
      </w:pPr>
      <w:rPr>
        <w:rFonts w:hint="default"/>
        <w:lang w:val="ru-RU" w:eastAsia="en-US" w:bidi="ar-SA"/>
      </w:rPr>
    </w:lvl>
  </w:abstractNum>
  <w:abstractNum w:abstractNumId="13" w15:restartNumberingAfterBreak="0">
    <w:nsid w:val="453D77F7"/>
    <w:multiLevelType w:val="hybridMultilevel"/>
    <w:tmpl w:val="2FFE7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4611CC"/>
    <w:multiLevelType w:val="multilevel"/>
    <w:tmpl w:val="014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AF2B2C"/>
    <w:multiLevelType w:val="hybridMultilevel"/>
    <w:tmpl w:val="E3DC0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A0B4D8F"/>
    <w:multiLevelType w:val="hybridMultilevel"/>
    <w:tmpl w:val="6B96F1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42187F"/>
    <w:multiLevelType w:val="hybridMultilevel"/>
    <w:tmpl w:val="F31AE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E89151A"/>
    <w:multiLevelType w:val="hybridMultilevel"/>
    <w:tmpl w:val="6F0CAEE2"/>
    <w:lvl w:ilvl="0" w:tplc="04190001">
      <w:start w:val="1"/>
      <w:numFmt w:val="bullet"/>
      <w:lvlText w:val=""/>
      <w:lvlJc w:val="left"/>
      <w:pPr>
        <w:ind w:left="820" w:hanging="360"/>
      </w:pPr>
      <w:rPr>
        <w:rFonts w:ascii="Symbol" w:hAnsi="Symbol" w:hint="default"/>
        <w:w w:val="99"/>
        <w:lang w:val="ru-RU" w:eastAsia="en-US" w:bidi="ar-SA"/>
      </w:rPr>
    </w:lvl>
    <w:lvl w:ilvl="1" w:tplc="FC141D9A">
      <w:numFmt w:val="bullet"/>
      <w:lvlText w:val="•"/>
      <w:lvlJc w:val="left"/>
      <w:pPr>
        <w:ind w:left="1661" w:hanging="360"/>
      </w:pPr>
      <w:rPr>
        <w:rFonts w:hint="default"/>
        <w:lang w:val="ru-RU" w:eastAsia="en-US" w:bidi="ar-SA"/>
      </w:rPr>
    </w:lvl>
    <w:lvl w:ilvl="2" w:tplc="0F0C9EAE">
      <w:numFmt w:val="bullet"/>
      <w:lvlText w:val="•"/>
      <w:lvlJc w:val="left"/>
      <w:pPr>
        <w:ind w:left="2503" w:hanging="360"/>
      </w:pPr>
      <w:rPr>
        <w:rFonts w:hint="default"/>
        <w:lang w:val="ru-RU" w:eastAsia="en-US" w:bidi="ar-SA"/>
      </w:rPr>
    </w:lvl>
    <w:lvl w:ilvl="3" w:tplc="2592BFDA">
      <w:numFmt w:val="bullet"/>
      <w:lvlText w:val="•"/>
      <w:lvlJc w:val="left"/>
      <w:pPr>
        <w:ind w:left="3345" w:hanging="360"/>
      </w:pPr>
      <w:rPr>
        <w:rFonts w:hint="default"/>
        <w:lang w:val="ru-RU" w:eastAsia="en-US" w:bidi="ar-SA"/>
      </w:rPr>
    </w:lvl>
    <w:lvl w:ilvl="4" w:tplc="A1C47700">
      <w:numFmt w:val="bullet"/>
      <w:lvlText w:val="•"/>
      <w:lvlJc w:val="left"/>
      <w:pPr>
        <w:ind w:left="4187" w:hanging="360"/>
      </w:pPr>
      <w:rPr>
        <w:rFonts w:hint="default"/>
        <w:lang w:val="ru-RU" w:eastAsia="en-US" w:bidi="ar-SA"/>
      </w:rPr>
    </w:lvl>
    <w:lvl w:ilvl="5" w:tplc="9A809FB4">
      <w:numFmt w:val="bullet"/>
      <w:lvlText w:val="•"/>
      <w:lvlJc w:val="left"/>
      <w:pPr>
        <w:ind w:left="5029" w:hanging="360"/>
      </w:pPr>
      <w:rPr>
        <w:rFonts w:hint="default"/>
        <w:lang w:val="ru-RU" w:eastAsia="en-US" w:bidi="ar-SA"/>
      </w:rPr>
    </w:lvl>
    <w:lvl w:ilvl="6" w:tplc="25D4A16A">
      <w:numFmt w:val="bullet"/>
      <w:lvlText w:val="•"/>
      <w:lvlJc w:val="left"/>
      <w:pPr>
        <w:ind w:left="5871" w:hanging="360"/>
      </w:pPr>
      <w:rPr>
        <w:rFonts w:hint="default"/>
        <w:lang w:val="ru-RU" w:eastAsia="en-US" w:bidi="ar-SA"/>
      </w:rPr>
    </w:lvl>
    <w:lvl w:ilvl="7" w:tplc="00E82730">
      <w:numFmt w:val="bullet"/>
      <w:lvlText w:val="•"/>
      <w:lvlJc w:val="left"/>
      <w:pPr>
        <w:ind w:left="6713" w:hanging="360"/>
      </w:pPr>
      <w:rPr>
        <w:rFonts w:hint="default"/>
        <w:lang w:val="ru-RU" w:eastAsia="en-US" w:bidi="ar-SA"/>
      </w:rPr>
    </w:lvl>
    <w:lvl w:ilvl="8" w:tplc="E1F4D986">
      <w:numFmt w:val="bullet"/>
      <w:lvlText w:val="•"/>
      <w:lvlJc w:val="left"/>
      <w:pPr>
        <w:ind w:left="7555" w:hanging="360"/>
      </w:pPr>
      <w:rPr>
        <w:rFonts w:hint="default"/>
        <w:lang w:val="ru-RU" w:eastAsia="en-US" w:bidi="ar-SA"/>
      </w:rPr>
    </w:lvl>
  </w:abstractNum>
  <w:abstractNum w:abstractNumId="19" w15:restartNumberingAfterBreak="0">
    <w:nsid w:val="66E07AF4"/>
    <w:multiLevelType w:val="multilevel"/>
    <w:tmpl w:val="834C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9F6B11"/>
    <w:multiLevelType w:val="hybridMultilevel"/>
    <w:tmpl w:val="6D8ACC6A"/>
    <w:lvl w:ilvl="0" w:tplc="04190001">
      <w:start w:val="1"/>
      <w:numFmt w:val="bullet"/>
      <w:lvlText w:val=""/>
      <w:lvlJc w:val="left"/>
      <w:pPr>
        <w:ind w:left="820" w:hanging="360"/>
      </w:pPr>
      <w:rPr>
        <w:rFonts w:ascii="Symbol" w:hAnsi="Symbol" w:hint="default"/>
        <w:w w:val="99"/>
        <w:lang w:val="ru-RU" w:eastAsia="en-US" w:bidi="ar-SA"/>
      </w:rPr>
    </w:lvl>
    <w:lvl w:ilvl="1" w:tplc="FC141D9A">
      <w:numFmt w:val="bullet"/>
      <w:lvlText w:val="•"/>
      <w:lvlJc w:val="left"/>
      <w:pPr>
        <w:ind w:left="1661" w:hanging="360"/>
      </w:pPr>
      <w:rPr>
        <w:rFonts w:hint="default"/>
        <w:lang w:val="ru-RU" w:eastAsia="en-US" w:bidi="ar-SA"/>
      </w:rPr>
    </w:lvl>
    <w:lvl w:ilvl="2" w:tplc="0F0C9EAE">
      <w:numFmt w:val="bullet"/>
      <w:lvlText w:val="•"/>
      <w:lvlJc w:val="left"/>
      <w:pPr>
        <w:ind w:left="2503" w:hanging="360"/>
      </w:pPr>
      <w:rPr>
        <w:rFonts w:hint="default"/>
        <w:lang w:val="ru-RU" w:eastAsia="en-US" w:bidi="ar-SA"/>
      </w:rPr>
    </w:lvl>
    <w:lvl w:ilvl="3" w:tplc="2592BFDA">
      <w:numFmt w:val="bullet"/>
      <w:lvlText w:val="•"/>
      <w:lvlJc w:val="left"/>
      <w:pPr>
        <w:ind w:left="3345" w:hanging="360"/>
      </w:pPr>
      <w:rPr>
        <w:rFonts w:hint="default"/>
        <w:lang w:val="ru-RU" w:eastAsia="en-US" w:bidi="ar-SA"/>
      </w:rPr>
    </w:lvl>
    <w:lvl w:ilvl="4" w:tplc="A1C47700">
      <w:numFmt w:val="bullet"/>
      <w:lvlText w:val="•"/>
      <w:lvlJc w:val="left"/>
      <w:pPr>
        <w:ind w:left="4187" w:hanging="360"/>
      </w:pPr>
      <w:rPr>
        <w:rFonts w:hint="default"/>
        <w:lang w:val="ru-RU" w:eastAsia="en-US" w:bidi="ar-SA"/>
      </w:rPr>
    </w:lvl>
    <w:lvl w:ilvl="5" w:tplc="9A809FB4">
      <w:numFmt w:val="bullet"/>
      <w:lvlText w:val="•"/>
      <w:lvlJc w:val="left"/>
      <w:pPr>
        <w:ind w:left="5029" w:hanging="360"/>
      </w:pPr>
      <w:rPr>
        <w:rFonts w:hint="default"/>
        <w:lang w:val="ru-RU" w:eastAsia="en-US" w:bidi="ar-SA"/>
      </w:rPr>
    </w:lvl>
    <w:lvl w:ilvl="6" w:tplc="25D4A16A">
      <w:numFmt w:val="bullet"/>
      <w:lvlText w:val="•"/>
      <w:lvlJc w:val="left"/>
      <w:pPr>
        <w:ind w:left="5871" w:hanging="360"/>
      </w:pPr>
      <w:rPr>
        <w:rFonts w:hint="default"/>
        <w:lang w:val="ru-RU" w:eastAsia="en-US" w:bidi="ar-SA"/>
      </w:rPr>
    </w:lvl>
    <w:lvl w:ilvl="7" w:tplc="00E82730">
      <w:numFmt w:val="bullet"/>
      <w:lvlText w:val="•"/>
      <w:lvlJc w:val="left"/>
      <w:pPr>
        <w:ind w:left="6713" w:hanging="360"/>
      </w:pPr>
      <w:rPr>
        <w:rFonts w:hint="default"/>
        <w:lang w:val="ru-RU" w:eastAsia="en-US" w:bidi="ar-SA"/>
      </w:rPr>
    </w:lvl>
    <w:lvl w:ilvl="8" w:tplc="E1F4D986">
      <w:numFmt w:val="bullet"/>
      <w:lvlText w:val="•"/>
      <w:lvlJc w:val="left"/>
      <w:pPr>
        <w:ind w:left="7555" w:hanging="360"/>
      </w:pPr>
      <w:rPr>
        <w:rFonts w:hint="default"/>
        <w:lang w:val="ru-RU" w:eastAsia="en-US" w:bidi="ar-SA"/>
      </w:rPr>
    </w:lvl>
  </w:abstractNum>
  <w:abstractNum w:abstractNumId="21" w15:restartNumberingAfterBreak="0">
    <w:nsid w:val="7AF273F1"/>
    <w:multiLevelType w:val="hybridMultilevel"/>
    <w:tmpl w:val="63B20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ED4600C"/>
    <w:multiLevelType w:val="hybridMultilevel"/>
    <w:tmpl w:val="03E60090"/>
    <w:lvl w:ilvl="0" w:tplc="04190001">
      <w:start w:val="1"/>
      <w:numFmt w:val="bullet"/>
      <w:lvlText w:val=""/>
      <w:lvlJc w:val="left"/>
      <w:pPr>
        <w:ind w:left="820" w:hanging="360"/>
      </w:pPr>
      <w:rPr>
        <w:rFonts w:ascii="Symbol" w:hAnsi="Symbol" w:hint="default"/>
        <w:w w:val="99"/>
        <w:lang w:val="ru-RU" w:eastAsia="en-US" w:bidi="ar-SA"/>
      </w:rPr>
    </w:lvl>
    <w:lvl w:ilvl="1" w:tplc="FC141D9A">
      <w:numFmt w:val="bullet"/>
      <w:lvlText w:val="•"/>
      <w:lvlJc w:val="left"/>
      <w:pPr>
        <w:ind w:left="1661" w:hanging="360"/>
      </w:pPr>
      <w:rPr>
        <w:rFonts w:hint="default"/>
        <w:lang w:val="ru-RU" w:eastAsia="en-US" w:bidi="ar-SA"/>
      </w:rPr>
    </w:lvl>
    <w:lvl w:ilvl="2" w:tplc="0F0C9EAE">
      <w:numFmt w:val="bullet"/>
      <w:lvlText w:val="•"/>
      <w:lvlJc w:val="left"/>
      <w:pPr>
        <w:ind w:left="2503" w:hanging="360"/>
      </w:pPr>
      <w:rPr>
        <w:rFonts w:hint="default"/>
        <w:lang w:val="ru-RU" w:eastAsia="en-US" w:bidi="ar-SA"/>
      </w:rPr>
    </w:lvl>
    <w:lvl w:ilvl="3" w:tplc="2592BFDA">
      <w:numFmt w:val="bullet"/>
      <w:lvlText w:val="•"/>
      <w:lvlJc w:val="left"/>
      <w:pPr>
        <w:ind w:left="3345" w:hanging="360"/>
      </w:pPr>
      <w:rPr>
        <w:rFonts w:hint="default"/>
        <w:lang w:val="ru-RU" w:eastAsia="en-US" w:bidi="ar-SA"/>
      </w:rPr>
    </w:lvl>
    <w:lvl w:ilvl="4" w:tplc="A1C47700">
      <w:numFmt w:val="bullet"/>
      <w:lvlText w:val="•"/>
      <w:lvlJc w:val="left"/>
      <w:pPr>
        <w:ind w:left="4187" w:hanging="360"/>
      </w:pPr>
      <w:rPr>
        <w:rFonts w:hint="default"/>
        <w:lang w:val="ru-RU" w:eastAsia="en-US" w:bidi="ar-SA"/>
      </w:rPr>
    </w:lvl>
    <w:lvl w:ilvl="5" w:tplc="9A809FB4">
      <w:numFmt w:val="bullet"/>
      <w:lvlText w:val="•"/>
      <w:lvlJc w:val="left"/>
      <w:pPr>
        <w:ind w:left="5029" w:hanging="360"/>
      </w:pPr>
      <w:rPr>
        <w:rFonts w:hint="default"/>
        <w:lang w:val="ru-RU" w:eastAsia="en-US" w:bidi="ar-SA"/>
      </w:rPr>
    </w:lvl>
    <w:lvl w:ilvl="6" w:tplc="25D4A16A">
      <w:numFmt w:val="bullet"/>
      <w:lvlText w:val="•"/>
      <w:lvlJc w:val="left"/>
      <w:pPr>
        <w:ind w:left="5871" w:hanging="360"/>
      </w:pPr>
      <w:rPr>
        <w:rFonts w:hint="default"/>
        <w:lang w:val="ru-RU" w:eastAsia="en-US" w:bidi="ar-SA"/>
      </w:rPr>
    </w:lvl>
    <w:lvl w:ilvl="7" w:tplc="00E82730">
      <w:numFmt w:val="bullet"/>
      <w:lvlText w:val="•"/>
      <w:lvlJc w:val="left"/>
      <w:pPr>
        <w:ind w:left="6713" w:hanging="360"/>
      </w:pPr>
      <w:rPr>
        <w:rFonts w:hint="default"/>
        <w:lang w:val="ru-RU" w:eastAsia="en-US" w:bidi="ar-SA"/>
      </w:rPr>
    </w:lvl>
    <w:lvl w:ilvl="8" w:tplc="E1F4D986">
      <w:numFmt w:val="bullet"/>
      <w:lvlText w:val="•"/>
      <w:lvlJc w:val="left"/>
      <w:pPr>
        <w:ind w:left="7555" w:hanging="360"/>
      </w:pPr>
      <w:rPr>
        <w:rFonts w:hint="default"/>
        <w:lang w:val="ru-RU" w:eastAsia="en-US" w:bidi="ar-SA"/>
      </w:rPr>
    </w:lvl>
  </w:abstractNum>
  <w:abstractNum w:abstractNumId="23" w15:restartNumberingAfterBreak="0">
    <w:nsid w:val="7EF5614C"/>
    <w:multiLevelType w:val="hybridMultilevel"/>
    <w:tmpl w:val="E6C49BA2"/>
    <w:lvl w:ilvl="0" w:tplc="0C0A0017">
      <w:start w:val="1"/>
      <w:numFmt w:val="lowerLetter"/>
      <w:lvlText w:val="%1)"/>
      <w:lvlJc w:val="left"/>
      <w:pPr>
        <w:ind w:left="753" w:hanging="360"/>
      </w:pPr>
    </w:lvl>
    <w:lvl w:ilvl="1" w:tplc="0C0A0019" w:tentative="1">
      <w:start w:val="1"/>
      <w:numFmt w:val="lowerLetter"/>
      <w:lvlText w:val="%2."/>
      <w:lvlJc w:val="left"/>
      <w:pPr>
        <w:ind w:left="1473" w:hanging="360"/>
      </w:pPr>
    </w:lvl>
    <w:lvl w:ilvl="2" w:tplc="0C0A001B" w:tentative="1">
      <w:start w:val="1"/>
      <w:numFmt w:val="lowerRoman"/>
      <w:lvlText w:val="%3."/>
      <w:lvlJc w:val="right"/>
      <w:pPr>
        <w:ind w:left="2193" w:hanging="180"/>
      </w:pPr>
    </w:lvl>
    <w:lvl w:ilvl="3" w:tplc="0C0A000F" w:tentative="1">
      <w:start w:val="1"/>
      <w:numFmt w:val="decimal"/>
      <w:lvlText w:val="%4."/>
      <w:lvlJc w:val="left"/>
      <w:pPr>
        <w:ind w:left="2913" w:hanging="360"/>
      </w:pPr>
    </w:lvl>
    <w:lvl w:ilvl="4" w:tplc="0C0A0019" w:tentative="1">
      <w:start w:val="1"/>
      <w:numFmt w:val="lowerLetter"/>
      <w:lvlText w:val="%5."/>
      <w:lvlJc w:val="left"/>
      <w:pPr>
        <w:ind w:left="3633" w:hanging="360"/>
      </w:pPr>
    </w:lvl>
    <w:lvl w:ilvl="5" w:tplc="0C0A001B" w:tentative="1">
      <w:start w:val="1"/>
      <w:numFmt w:val="lowerRoman"/>
      <w:lvlText w:val="%6."/>
      <w:lvlJc w:val="right"/>
      <w:pPr>
        <w:ind w:left="4353" w:hanging="180"/>
      </w:pPr>
    </w:lvl>
    <w:lvl w:ilvl="6" w:tplc="0C0A000F" w:tentative="1">
      <w:start w:val="1"/>
      <w:numFmt w:val="decimal"/>
      <w:lvlText w:val="%7."/>
      <w:lvlJc w:val="left"/>
      <w:pPr>
        <w:ind w:left="5073" w:hanging="360"/>
      </w:pPr>
    </w:lvl>
    <w:lvl w:ilvl="7" w:tplc="0C0A0019" w:tentative="1">
      <w:start w:val="1"/>
      <w:numFmt w:val="lowerLetter"/>
      <w:lvlText w:val="%8."/>
      <w:lvlJc w:val="left"/>
      <w:pPr>
        <w:ind w:left="5793" w:hanging="360"/>
      </w:pPr>
    </w:lvl>
    <w:lvl w:ilvl="8" w:tplc="0C0A001B" w:tentative="1">
      <w:start w:val="1"/>
      <w:numFmt w:val="lowerRoman"/>
      <w:lvlText w:val="%9."/>
      <w:lvlJc w:val="right"/>
      <w:pPr>
        <w:ind w:left="6513" w:hanging="180"/>
      </w:pPr>
    </w:lvl>
  </w:abstractNum>
  <w:num w:numId="1">
    <w:abstractNumId w:val="9"/>
  </w:num>
  <w:num w:numId="2">
    <w:abstractNumId w:val="20"/>
  </w:num>
  <w:num w:numId="3">
    <w:abstractNumId w:val="12"/>
  </w:num>
  <w:num w:numId="4">
    <w:abstractNumId w:val="18"/>
  </w:num>
  <w:num w:numId="5">
    <w:abstractNumId w:val="22"/>
  </w:num>
  <w:num w:numId="6">
    <w:abstractNumId w:val="17"/>
  </w:num>
  <w:num w:numId="7">
    <w:abstractNumId w:val="1"/>
  </w:num>
  <w:num w:numId="8">
    <w:abstractNumId w:val="11"/>
  </w:num>
  <w:num w:numId="9">
    <w:abstractNumId w:val="13"/>
  </w:num>
  <w:num w:numId="10">
    <w:abstractNumId w:val="5"/>
  </w:num>
  <w:num w:numId="11">
    <w:abstractNumId w:val="16"/>
  </w:num>
  <w:num w:numId="12">
    <w:abstractNumId w:val="21"/>
  </w:num>
  <w:num w:numId="13">
    <w:abstractNumId w:val="7"/>
  </w:num>
  <w:num w:numId="14">
    <w:abstractNumId w:val="8"/>
  </w:num>
  <w:num w:numId="15">
    <w:abstractNumId w:val="0"/>
  </w:num>
  <w:num w:numId="16">
    <w:abstractNumId w:val="19"/>
  </w:num>
  <w:num w:numId="17">
    <w:abstractNumId w:val="10"/>
  </w:num>
  <w:num w:numId="18">
    <w:abstractNumId w:val="14"/>
  </w:num>
  <w:num w:numId="19">
    <w:abstractNumId w:val="2"/>
  </w:num>
  <w:num w:numId="20">
    <w:abstractNumId w:val="6"/>
  </w:num>
  <w:num w:numId="21">
    <w:abstractNumId w:val="4"/>
  </w:num>
  <w:num w:numId="22">
    <w:abstractNumId w:val="3"/>
  </w:num>
  <w:num w:numId="23">
    <w:abstractNumId w:val="15"/>
  </w:num>
  <w:num w:numId="2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ailMerge>
    <w:mainDocumentType w:val="catalog"/>
    <w:dataType w:val="textFile"/>
    <w:activeRecord w:val="-1"/>
  </w:mailMerge>
  <w:defaultTabStop w:val="708"/>
  <w:hyphenationZone w:val="425"/>
  <w:evenAndOddHeaders/>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E19"/>
    <w:rsid w:val="00000290"/>
    <w:rsid w:val="000041F0"/>
    <w:rsid w:val="00004E6F"/>
    <w:rsid w:val="000074BA"/>
    <w:rsid w:val="000100ED"/>
    <w:rsid w:val="00010821"/>
    <w:rsid w:val="000116AE"/>
    <w:rsid w:val="0001404B"/>
    <w:rsid w:val="00015817"/>
    <w:rsid w:val="00015D9F"/>
    <w:rsid w:val="00016E57"/>
    <w:rsid w:val="00017CDB"/>
    <w:rsid w:val="000204B3"/>
    <w:rsid w:val="00020BF4"/>
    <w:rsid w:val="00020E70"/>
    <w:rsid w:val="000215F0"/>
    <w:rsid w:val="0002242F"/>
    <w:rsid w:val="00023159"/>
    <w:rsid w:val="000231AA"/>
    <w:rsid w:val="000235DF"/>
    <w:rsid w:val="000238A2"/>
    <w:rsid w:val="000239DF"/>
    <w:rsid w:val="00023A39"/>
    <w:rsid w:val="00023D03"/>
    <w:rsid w:val="000247A7"/>
    <w:rsid w:val="000256F4"/>
    <w:rsid w:val="00026465"/>
    <w:rsid w:val="000275A1"/>
    <w:rsid w:val="00031A74"/>
    <w:rsid w:val="00032DEA"/>
    <w:rsid w:val="00033A50"/>
    <w:rsid w:val="00033EFD"/>
    <w:rsid w:val="00034784"/>
    <w:rsid w:val="00035181"/>
    <w:rsid w:val="000361E9"/>
    <w:rsid w:val="00037116"/>
    <w:rsid w:val="00037BA3"/>
    <w:rsid w:val="00037FC9"/>
    <w:rsid w:val="00041345"/>
    <w:rsid w:val="00041878"/>
    <w:rsid w:val="00041A58"/>
    <w:rsid w:val="00042D68"/>
    <w:rsid w:val="00043686"/>
    <w:rsid w:val="00043A76"/>
    <w:rsid w:val="00044DE7"/>
    <w:rsid w:val="00045697"/>
    <w:rsid w:val="000462F0"/>
    <w:rsid w:val="000467EE"/>
    <w:rsid w:val="0004762C"/>
    <w:rsid w:val="000510D4"/>
    <w:rsid w:val="0005137C"/>
    <w:rsid w:val="000518D2"/>
    <w:rsid w:val="00051ECE"/>
    <w:rsid w:val="000520CA"/>
    <w:rsid w:val="000523D8"/>
    <w:rsid w:val="00053574"/>
    <w:rsid w:val="00055B7E"/>
    <w:rsid w:val="00057455"/>
    <w:rsid w:val="0005786A"/>
    <w:rsid w:val="00057B79"/>
    <w:rsid w:val="0006094D"/>
    <w:rsid w:val="00060FB9"/>
    <w:rsid w:val="00061E00"/>
    <w:rsid w:val="000628A2"/>
    <w:rsid w:val="00062F79"/>
    <w:rsid w:val="00063AB7"/>
    <w:rsid w:val="000641F9"/>
    <w:rsid w:val="00064BF4"/>
    <w:rsid w:val="00064DA2"/>
    <w:rsid w:val="0006664D"/>
    <w:rsid w:val="00066C9B"/>
    <w:rsid w:val="0007009F"/>
    <w:rsid w:val="00071856"/>
    <w:rsid w:val="000718B1"/>
    <w:rsid w:val="000730E1"/>
    <w:rsid w:val="0007385C"/>
    <w:rsid w:val="000752D5"/>
    <w:rsid w:val="0007540F"/>
    <w:rsid w:val="00080A24"/>
    <w:rsid w:val="00081493"/>
    <w:rsid w:val="0008322F"/>
    <w:rsid w:val="00083897"/>
    <w:rsid w:val="000846F7"/>
    <w:rsid w:val="00086FA7"/>
    <w:rsid w:val="000874D7"/>
    <w:rsid w:val="000919FC"/>
    <w:rsid w:val="0009472B"/>
    <w:rsid w:val="00095014"/>
    <w:rsid w:val="000960AF"/>
    <w:rsid w:val="00097118"/>
    <w:rsid w:val="00097295"/>
    <w:rsid w:val="00097787"/>
    <w:rsid w:val="000A0C98"/>
    <w:rsid w:val="000A1FF7"/>
    <w:rsid w:val="000A2D17"/>
    <w:rsid w:val="000A30E1"/>
    <w:rsid w:val="000A5BB7"/>
    <w:rsid w:val="000A6471"/>
    <w:rsid w:val="000A6CFF"/>
    <w:rsid w:val="000A7666"/>
    <w:rsid w:val="000A78EB"/>
    <w:rsid w:val="000B04E7"/>
    <w:rsid w:val="000B2BB1"/>
    <w:rsid w:val="000B2FB7"/>
    <w:rsid w:val="000B3CD9"/>
    <w:rsid w:val="000B547D"/>
    <w:rsid w:val="000B7F06"/>
    <w:rsid w:val="000C00BE"/>
    <w:rsid w:val="000C1D14"/>
    <w:rsid w:val="000C1E18"/>
    <w:rsid w:val="000C2278"/>
    <w:rsid w:val="000C2FE7"/>
    <w:rsid w:val="000C4051"/>
    <w:rsid w:val="000C4888"/>
    <w:rsid w:val="000C4B3B"/>
    <w:rsid w:val="000C64CE"/>
    <w:rsid w:val="000C6C8E"/>
    <w:rsid w:val="000C7A63"/>
    <w:rsid w:val="000D2C3A"/>
    <w:rsid w:val="000D2CB6"/>
    <w:rsid w:val="000D3726"/>
    <w:rsid w:val="000D373D"/>
    <w:rsid w:val="000D456C"/>
    <w:rsid w:val="000D4A62"/>
    <w:rsid w:val="000D5263"/>
    <w:rsid w:val="000D5707"/>
    <w:rsid w:val="000D6A54"/>
    <w:rsid w:val="000D6C93"/>
    <w:rsid w:val="000D71E2"/>
    <w:rsid w:val="000D749D"/>
    <w:rsid w:val="000D7C7E"/>
    <w:rsid w:val="000E18B9"/>
    <w:rsid w:val="000E279F"/>
    <w:rsid w:val="000E3034"/>
    <w:rsid w:val="000E3399"/>
    <w:rsid w:val="000E3F80"/>
    <w:rsid w:val="000E400A"/>
    <w:rsid w:val="000E507C"/>
    <w:rsid w:val="000E590C"/>
    <w:rsid w:val="000E6EB7"/>
    <w:rsid w:val="000E7847"/>
    <w:rsid w:val="000E7BF5"/>
    <w:rsid w:val="000F1A6A"/>
    <w:rsid w:val="000F1ADE"/>
    <w:rsid w:val="000F1E7A"/>
    <w:rsid w:val="000F27BF"/>
    <w:rsid w:val="000F296F"/>
    <w:rsid w:val="000F2BEA"/>
    <w:rsid w:val="000F3521"/>
    <w:rsid w:val="000F38C5"/>
    <w:rsid w:val="000F4047"/>
    <w:rsid w:val="000F53E4"/>
    <w:rsid w:val="000F55FD"/>
    <w:rsid w:val="000F56E0"/>
    <w:rsid w:val="000F687D"/>
    <w:rsid w:val="000F7553"/>
    <w:rsid w:val="000F76DA"/>
    <w:rsid w:val="000F7AB3"/>
    <w:rsid w:val="001006C5"/>
    <w:rsid w:val="001007BD"/>
    <w:rsid w:val="00100C81"/>
    <w:rsid w:val="001015D6"/>
    <w:rsid w:val="0010171B"/>
    <w:rsid w:val="00101D1C"/>
    <w:rsid w:val="00102254"/>
    <w:rsid w:val="0010234C"/>
    <w:rsid w:val="00102582"/>
    <w:rsid w:val="001049C2"/>
    <w:rsid w:val="0010525D"/>
    <w:rsid w:val="001077D2"/>
    <w:rsid w:val="001103E4"/>
    <w:rsid w:val="0011100F"/>
    <w:rsid w:val="00111929"/>
    <w:rsid w:val="00112039"/>
    <w:rsid w:val="00112B02"/>
    <w:rsid w:val="00113293"/>
    <w:rsid w:val="00114FF6"/>
    <w:rsid w:val="00115D3C"/>
    <w:rsid w:val="00117231"/>
    <w:rsid w:val="0012039F"/>
    <w:rsid w:val="001207C4"/>
    <w:rsid w:val="00120F7E"/>
    <w:rsid w:val="00121FD9"/>
    <w:rsid w:val="0012277C"/>
    <w:rsid w:val="00122D0D"/>
    <w:rsid w:val="0012373E"/>
    <w:rsid w:val="00123E56"/>
    <w:rsid w:val="00125783"/>
    <w:rsid w:val="001270A0"/>
    <w:rsid w:val="00127A33"/>
    <w:rsid w:val="001300B4"/>
    <w:rsid w:val="00130824"/>
    <w:rsid w:val="001321EB"/>
    <w:rsid w:val="0013256A"/>
    <w:rsid w:val="00132BB8"/>
    <w:rsid w:val="0013325B"/>
    <w:rsid w:val="00133281"/>
    <w:rsid w:val="001343AE"/>
    <w:rsid w:val="001346B6"/>
    <w:rsid w:val="00136481"/>
    <w:rsid w:val="00136674"/>
    <w:rsid w:val="0013690B"/>
    <w:rsid w:val="00137835"/>
    <w:rsid w:val="001379DB"/>
    <w:rsid w:val="00141515"/>
    <w:rsid w:val="00141E7E"/>
    <w:rsid w:val="00142588"/>
    <w:rsid w:val="00142922"/>
    <w:rsid w:val="00143B1F"/>
    <w:rsid w:val="00143BDE"/>
    <w:rsid w:val="00144578"/>
    <w:rsid w:val="00144E14"/>
    <w:rsid w:val="00145D42"/>
    <w:rsid w:val="001463BD"/>
    <w:rsid w:val="00147F40"/>
    <w:rsid w:val="00150897"/>
    <w:rsid w:val="001511C0"/>
    <w:rsid w:val="0015152C"/>
    <w:rsid w:val="001515EA"/>
    <w:rsid w:val="00151995"/>
    <w:rsid w:val="00154147"/>
    <w:rsid w:val="00154A09"/>
    <w:rsid w:val="00154E82"/>
    <w:rsid w:val="00155563"/>
    <w:rsid w:val="00156615"/>
    <w:rsid w:val="00156B4D"/>
    <w:rsid w:val="00157C62"/>
    <w:rsid w:val="001615B3"/>
    <w:rsid w:val="0016160C"/>
    <w:rsid w:val="0016279F"/>
    <w:rsid w:val="00163708"/>
    <w:rsid w:val="00163A1B"/>
    <w:rsid w:val="00163C4B"/>
    <w:rsid w:val="001642B7"/>
    <w:rsid w:val="0016500F"/>
    <w:rsid w:val="00166D7F"/>
    <w:rsid w:val="00167A24"/>
    <w:rsid w:val="00170D47"/>
    <w:rsid w:val="00172177"/>
    <w:rsid w:val="0017265F"/>
    <w:rsid w:val="001728E5"/>
    <w:rsid w:val="00172A3B"/>
    <w:rsid w:val="00173429"/>
    <w:rsid w:val="00173D76"/>
    <w:rsid w:val="001743C9"/>
    <w:rsid w:val="00174466"/>
    <w:rsid w:val="001749C1"/>
    <w:rsid w:val="001812A9"/>
    <w:rsid w:val="001818D4"/>
    <w:rsid w:val="00182D31"/>
    <w:rsid w:val="00182D66"/>
    <w:rsid w:val="001832F4"/>
    <w:rsid w:val="00185670"/>
    <w:rsid w:val="00185885"/>
    <w:rsid w:val="0018757D"/>
    <w:rsid w:val="0019171A"/>
    <w:rsid w:val="00192AB4"/>
    <w:rsid w:val="00192B13"/>
    <w:rsid w:val="0019383A"/>
    <w:rsid w:val="00193FF4"/>
    <w:rsid w:val="00196130"/>
    <w:rsid w:val="001A1ACD"/>
    <w:rsid w:val="001A289A"/>
    <w:rsid w:val="001A3361"/>
    <w:rsid w:val="001A587D"/>
    <w:rsid w:val="001A7E9B"/>
    <w:rsid w:val="001B060C"/>
    <w:rsid w:val="001B2DE9"/>
    <w:rsid w:val="001B2E4D"/>
    <w:rsid w:val="001B32DE"/>
    <w:rsid w:val="001B3374"/>
    <w:rsid w:val="001B49C2"/>
    <w:rsid w:val="001B4A66"/>
    <w:rsid w:val="001B4EE6"/>
    <w:rsid w:val="001B5F6A"/>
    <w:rsid w:val="001B72BD"/>
    <w:rsid w:val="001C1073"/>
    <w:rsid w:val="001C2480"/>
    <w:rsid w:val="001C3961"/>
    <w:rsid w:val="001C3D2E"/>
    <w:rsid w:val="001C3E52"/>
    <w:rsid w:val="001C425D"/>
    <w:rsid w:val="001C7291"/>
    <w:rsid w:val="001C7615"/>
    <w:rsid w:val="001D0681"/>
    <w:rsid w:val="001D084D"/>
    <w:rsid w:val="001D15D8"/>
    <w:rsid w:val="001D3B1B"/>
    <w:rsid w:val="001D577F"/>
    <w:rsid w:val="001D57A3"/>
    <w:rsid w:val="001D62AD"/>
    <w:rsid w:val="001D68CB"/>
    <w:rsid w:val="001D6C21"/>
    <w:rsid w:val="001D7491"/>
    <w:rsid w:val="001D7A2D"/>
    <w:rsid w:val="001D7B65"/>
    <w:rsid w:val="001E0769"/>
    <w:rsid w:val="001E1D5A"/>
    <w:rsid w:val="001E1EF7"/>
    <w:rsid w:val="001E2645"/>
    <w:rsid w:val="001E28A4"/>
    <w:rsid w:val="001E4606"/>
    <w:rsid w:val="001E5FF8"/>
    <w:rsid w:val="001E6659"/>
    <w:rsid w:val="001E66CE"/>
    <w:rsid w:val="001E7CB8"/>
    <w:rsid w:val="001F11FF"/>
    <w:rsid w:val="001F1975"/>
    <w:rsid w:val="001F1E16"/>
    <w:rsid w:val="001F5FF8"/>
    <w:rsid w:val="001F74C6"/>
    <w:rsid w:val="002012F5"/>
    <w:rsid w:val="00203E78"/>
    <w:rsid w:val="00203FD2"/>
    <w:rsid w:val="002055F9"/>
    <w:rsid w:val="00206017"/>
    <w:rsid w:val="00206C86"/>
    <w:rsid w:val="002103E0"/>
    <w:rsid w:val="00210BF7"/>
    <w:rsid w:val="0021285C"/>
    <w:rsid w:val="002166A9"/>
    <w:rsid w:val="002171DA"/>
    <w:rsid w:val="0021725E"/>
    <w:rsid w:val="002178D2"/>
    <w:rsid w:val="00217C98"/>
    <w:rsid w:val="00220B6A"/>
    <w:rsid w:val="002218DE"/>
    <w:rsid w:val="00221DAB"/>
    <w:rsid w:val="00222072"/>
    <w:rsid w:val="002242D8"/>
    <w:rsid w:val="00225112"/>
    <w:rsid w:val="002266BD"/>
    <w:rsid w:val="00226D7B"/>
    <w:rsid w:val="00233038"/>
    <w:rsid w:val="00233487"/>
    <w:rsid w:val="0023544C"/>
    <w:rsid w:val="0024094C"/>
    <w:rsid w:val="00240A5F"/>
    <w:rsid w:val="00242D3F"/>
    <w:rsid w:val="0024351C"/>
    <w:rsid w:val="002447E0"/>
    <w:rsid w:val="0024656B"/>
    <w:rsid w:val="00246CDD"/>
    <w:rsid w:val="002476FB"/>
    <w:rsid w:val="00250168"/>
    <w:rsid w:val="002512D8"/>
    <w:rsid w:val="00252DD7"/>
    <w:rsid w:val="00253C13"/>
    <w:rsid w:val="00254915"/>
    <w:rsid w:val="00257104"/>
    <w:rsid w:val="00260B4E"/>
    <w:rsid w:val="00260BB7"/>
    <w:rsid w:val="00261276"/>
    <w:rsid w:val="0026140F"/>
    <w:rsid w:val="00261B0E"/>
    <w:rsid w:val="00263BB4"/>
    <w:rsid w:val="0026757A"/>
    <w:rsid w:val="00274775"/>
    <w:rsid w:val="00275839"/>
    <w:rsid w:val="00277875"/>
    <w:rsid w:val="00277A94"/>
    <w:rsid w:val="002802BB"/>
    <w:rsid w:val="00280888"/>
    <w:rsid w:val="00280EC4"/>
    <w:rsid w:val="00281441"/>
    <w:rsid w:val="00281D47"/>
    <w:rsid w:val="00282E0F"/>
    <w:rsid w:val="00283B12"/>
    <w:rsid w:val="00284DCA"/>
    <w:rsid w:val="00284F5D"/>
    <w:rsid w:val="0028565C"/>
    <w:rsid w:val="00286D8A"/>
    <w:rsid w:val="00292170"/>
    <w:rsid w:val="002922E8"/>
    <w:rsid w:val="00293ABC"/>
    <w:rsid w:val="0029417C"/>
    <w:rsid w:val="002942AC"/>
    <w:rsid w:val="002962CE"/>
    <w:rsid w:val="00296474"/>
    <w:rsid w:val="00297A0C"/>
    <w:rsid w:val="002A0258"/>
    <w:rsid w:val="002A0CC5"/>
    <w:rsid w:val="002A1163"/>
    <w:rsid w:val="002A16F0"/>
    <w:rsid w:val="002A2228"/>
    <w:rsid w:val="002A2A43"/>
    <w:rsid w:val="002A2AB0"/>
    <w:rsid w:val="002A35EE"/>
    <w:rsid w:val="002A37BA"/>
    <w:rsid w:val="002A40A5"/>
    <w:rsid w:val="002A5283"/>
    <w:rsid w:val="002A56F1"/>
    <w:rsid w:val="002A6C90"/>
    <w:rsid w:val="002B0940"/>
    <w:rsid w:val="002B0DC5"/>
    <w:rsid w:val="002B2656"/>
    <w:rsid w:val="002B338C"/>
    <w:rsid w:val="002B4732"/>
    <w:rsid w:val="002B496B"/>
    <w:rsid w:val="002B4EF9"/>
    <w:rsid w:val="002B6CA9"/>
    <w:rsid w:val="002B7081"/>
    <w:rsid w:val="002C12B9"/>
    <w:rsid w:val="002C201F"/>
    <w:rsid w:val="002C2231"/>
    <w:rsid w:val="002C3485"/>
    <w:rsid w:val="002C3517"/>
    <w:rsid w:val="002C38A3"/>
    <w:rsid w:val="002C58D3"/>
    <w:rsid w:val="002C5AF5"/>
    <w:rsid w:val="002C6A73"/>
    <w:rsid w:val="002C6B61"/>
    <w:rsid w:val="002C6C3E"/>
    <w:rsid w:val="002C758D"/>
    <w:rsid w:val="002C7CA3"/>
    <w:rsid w:val="002D273F"/>
    <w:rsid w:val="002D2F81"/>
    <w:rsid w:val="002D37F1"/>
    <w:rsid w:val="002D458A"/>
    <w:rsid w:val="002E1392"/>
    <w:rsid w:val="002E1ED2"/>
    <w:rsid w:val="002E3658"/>
    <w:rsid w:val="002E5FB6"/>
    <w:rsid w:val="002E6D77"/>
    <w:rsid w:val="002E7F12"/>
    <w:rsid w:val="002F0148"/>
    <w:rsid w:val="002F014A"/>
    <w:rsid w:val="002F01F6"/>
    <w:rsid w:val="002F0B2B"/>
    <w:rsid w:val="002F18D5"/>
    <w:rsid w:val="002F25AB"/>
    <w:rsid w:val="002F2F43"/>
    <w:rsid w:val="002F5BE0"/>
    <w:rsid w:val="002F5D18"/>
    <w:rsid w:val="002F690E"/>
    <w:rsid w:val="002F6D08"/>
    <w:rsid w:val="00300266"/>
    <w:rsid w:val="003026E1"/>
    <w:rsid w:val="00303D2D"/>
    <w:rsid w:val="00304F30"/>
    <w:rsid w:val="00305298"/>
    <w:rsid w:val="00307294"/>
    <w:rsid w:val="00307819"/>
    <w:rsid w:val="00310863"/>
    <w:rsid w:val="003120EE"/>
    <w:rsid w:val="00312C91"/>
    <w:rsid w:val="00313254"/>
    <w:rsid w:val="003134A4"/>
    <w:rsid w:val="00313AC2"/>
    <w:rsid w:val="00313B9D"/>
    <w:rsid w:val="00315B00"/>
    <w:rsid w:val="00317837"/>
    <w:rsid w:val="00322B01"/>
    <w:rsid w:val="00322B27"/>
    <w:rsid w:val="003239AE"/>
    <w:rsid w:val="00323DE2"/>
    <w:rsid w:val="00324A42"/>
    <w:rsid w:val="003254EA"/>
    <w:rsid w:val="003261F9"/>
    <w:rsid w:val="00326AD4"/>
    <w:rsid w:val="00326B76"/>
    <w:rsid w:val="003301A4"/>
    <w:rsid w:val="003319D2"/>
    <w:rsid w:val="003337F2"/>
    <w:rsid w:val="00333933"/>
    <w:rsid w:val="003348AD"/>
    <w:rsid w:val="003358D1"/>
    <w:rsid w:val="003361B4"/>
    <w:rsid w:val="00336461"/>
    <w:rsid w:val="00337354"/>
    <w:rsid w:val="00341D45"/>
    <w:rsid w:val="00342788"/>
    <w:rsid w:val="00342D96"/>
    <w:rsid w:val="00343707"/>
    <w:rsid w:val="00345974"/>
    <w:rsid w:val="0034785C"/>
    <w:rsid w:val="00347CC4"/>
    <w:rsid w:val="00350F9E"/>
    <w:rsid w:val="00351366"/>
    <w:rsid w:val="00351F39"/>
    <w:rsid w:val="00353099"/>
    <w:rsid w:val="0035532F"/>
    <w:rsid w:val="0035708C"/>
    <w:rsid w:val="00360933"/>
    <w:rsid w:val="00362C06"/>
    <w:rsid w:val="00362FD7"/>
    <w:rsid w:val="003634C0"/>
    <w:rsid w:val="0036394C"/>
    <w:rsid w:val="0036428C"/>
    <w:rsid w:val="00365357"/>
    <w:rsid w:val="00367F86"/>
    <w:rsid w:val="00370531"/>
    <w:rsid w:val="00372726"/>
    <w:rsid w:val="00373D93"/>
    <w:rsid w:val="0037540B"/>
    <w:rsid w:val="00375D3D"/>
    <w:rsid w:val="00376B88"/>
    <w:rsid w:val="00377528"/>
    <w:rsid w:val="003777FF"/>
    <w:rsid w:val="00377B0C"/>
    <w:rsid w:val="00377EBC"/>
    <w:rsid w:val="003835CD"/>
    <w:rsid w:val="00383F52"/>
    <w:rsid w:val="003858ED"/>
    <w:rsid w:val="00386565"/>
    <w:rsid w:val="00386579"/>
    <w:rsid w:val="00386BE5"/>
    <w:rsid w:val="00386EC7"/>
    <w:rsid w:val="00387BBF"/>
    <w:rsid w:val="00387C73"/>
    <w:rsid w:val="00387E82"/>
    <w:rsid w:val="003909B0"/>
    <w:rsid w:val="00393494"/>
    <w:rsid w:val="00393C90"/>
    <w:rsid w:val="003945FD"/>
    <w:rsid w:val="0039575E"/>
    <w:rsid w:val="00395B94"/>
    <w:rsid w:val="00397708"/>
    <w:rsid w:val="003978BA"/>
    <w:rsid w:val="003A14A9"/>
    <w:rsid w:val="003A1863"/>
    <w:rsid w:val="003A22EF"/>
    <w:rsid w:val="003A29B3"/>
    <w:rsid w:val="003A2A1D"/>
    <w:rsid w:val="003A3B99"/>
    <w:rsid w:val="003A42DE"/>
    <w:rsid w:val="003A4615"/>
    <w:rsid w:val="003A46DF"/>
    <w:rsid w:val="003A5B42"/>
    <w:rsid w:val="003B0E18"/>
    <w:rsid w:val="003B1318"/>
    <w:rsid w:val="003B14EA"/>
    <w:rsid w:val="003B23EC"/>
    <w:rsid w:val="003B4078"/>
    <w:rsid w:val="003B43C7"/>
    <w:rsid w:val="003B5AF5"/>
    <w:rsid w:val="003B7181"/>
    <w:rsid w:val="003C0D84"/>
    <w:rsid w:val="003C175C"/>
    <w:rsid w:val="003C44EC"/>
    <w:rsid w:val="003C6C39"/>
    <w:rsid w:val="003C7189"/>
    <w:rsid w:val="003C7631"/>
    <w:rsid w:val="003D06B2"/>
    <w:rsid w:val="003D1FB8"/>
    <w:rsid w:val="003D2269"/>
    <w:rsid w:val="003D27C9"/>
    <w:rsid w:val="003D48F5"/>
    <w:rsid w:val="003D5160"/>
    <w:rsid w:val="003D5DEE"/>
    <w:rsid w:val="003D6581"/>
    <w:rsid w:val="003D65B1"/>
    <w:rsid w:val="003D6B2F"/>
    <w:rsid w:val="003D76B0"/>
    <w:rsid w:val="003E03EC"/>
    <w:rsid w:val="003E17FA"/>
    <w:rsid w:val="003E387C"/>
    <w:rsid w:val="003E40CB"/>
    <w:rsid w:val="003E42D0"/>
    <w:rsid w:val="003E4422"/>
    <w:rsid w:val="003E718F"/>
    <w:rsid w:val="003E79C8"/>
    <w:rsid w:val="003F098E"/>
    <w:rsid w:val="003F099B"/>
    <w:rsid w:val="003F1DEA"/>
    <w:rsid w:val="003F2B17"/>
    <w:rsid w:val="003F3635"/>
    <w:rsid w:val="003F3865"/>
    <w:rsid w:val="003F3FAC"/>
    <w:rsid w:val="003F5A50"/>
    <w:rsid w:val="003F624F"/>
    <w:rsid w:val="003F6B34"/>
    <w:rsid w:val="004003DA"/>
    <w:rsid w:val="004006C6"/>
    <w:rsid w:val="0040257B"/>
    <w:rsid w:val="00402DB1"/>
    <w:rsid w:val="0040338D"/>
    <w:rsid w:val="00406EF8"/>
    <w:rsid w:val="00407486"/>
    <w:rsid w:val="00410528"/>
    <w:rsid w:val="00410C70"/>
    <w:rsid w:val="00411551"/>
    <w:rsid w:val="00411B44"/>
    <w:rsid w:val="00411C33"/>
    <w:rsid w:val="004161E3"/>
    <w:rsid w:val="0041748B"/>
    <w:rsid w:val="00417E22"/>
    <w:rsid w:val="004210B5"/>
    <w:rsid w:val="00421392"/>
    <w:rsid w:val="00421754"/>
    <w:rsid w:val="00423381"/>
    <w:rsid w:val="004234B4"/>
    <w:rsid w:val="00424992"/>
    <w:rsid w:val="00426683"/>
    <w:rsid w:val="004266CC"/>
    <w:rsid w:val="00426A1C"/>
    <w:rsid w:val="004275AB"/>
    <w:rsid w:val="00427931"/>
    <w:rsid w:val="004279E5"/>
    <w:rsid w:val="00427BB2"/>
    <w:rsid w:val="0043024D"/>
    <w:rsid w:val="00430844"/>
    <w:rsid w:val="00430A25"/>
    <w:rsid w:val="00431610"/>
    <w:rsid w:val="00431B68"/>
    <w:rsid w:val="00431C52"/>
    <w:rsid w:val="00432965"/>
    <w:rsid w:val="00433264"/>
    <w:rsid w:val="004335AE"/>
    <w:rsid w:val="0043379B"/>
    <w:rsid w:val="00433DF3"/>
    <w:rsid w:val="00434EB2"/>
    <w:rsid w:val="004350DB"/>
    <w:rsid w:val="00436215"/>
    <w:rsid w:val="004378AC"/>
    <w:rsid w:val="00441EFA"/>
    <w:rsid w:val="00442509"/>
    <w:rsid w:val="004429E7"/>
    <w:rsid w:val="00442FF7"/>
    <w:rsid w:val="004447C4"/>
    <w:rsid w:val="00444A70"/>
    <w:rsid w:val="00444D4C"/>
    <w:rsid w:val="0044513D"/>
    <w:rsid w:val="00446924"/>
    <w:rsid w:val="00446ECD"/>
    <w:rsid w:val="00447DC2"/>
    <w:rsid w:val="00451749"/>
    <w:rsid w:val="00452A28"/>
    <w:rsid w:val="004556B4"/>
    <w:rsid w:val="00457A02"/>
    <w:rsid w:val="00457CAB"/>
    <w:rsid w:val="00460089"/>
    <w:rsid w:val="0046042F"/>
    <w:rsid w:val="00460755"/>
    <w:rsid w:val="004618BA"/>
    <w:rsid w:val="00462232"/>
    <w:rsid w:val="0046266B"/>
    <w:rsid w:val="00464964"/>
    <w:rsid w:val="004649AC"/>
    <w:rsid w:val="00464B52"/>
    <w:rsid w:val="00465691"/>
    <w:rsid w:val="004664BA"/>
    <w:rsid w:val="00470123"/>
    <w:rsid w:val="004713A0"/>
    <w:rsid w:val="0047225B"/>
    <w:rsid w:val="004730F6"/>
    <w:rsid w:val="00473506"/>
    <w:rsid w:val="004739A7"/>
    <w:rsid w:val="00473A4D"/>
    <w:rsid w:val="00473C76"/>
    <w:rsid w:val="00474529"/>
    <w:rsid w:val="00475191"/>
    <w:rsid w:val="0047573F"/>
    <w:rsid w:val="00476013"/>
    <w:rsid w:val="00476235"/>
    <w:rsid w:val="00476C5D"/>
    <w:rsid w:val="004773DF"/>
    <w:rsid w:val="00480C8A"/>
    <w:rsid w:val="0048100B"/>
    <w:rsid w:val="004832FD"/>
    <w:rsid w:val="004844A7"/>
    <w:rsid w:val="004864B5"/>
    <w:rsid w:val="00486E8E"/>
    <w:rsid w:val="00491779"/>
    <w:rsid w:val="00492222"/>
    <w:rsid w:val="00492ECA"/>
    <w:rsid w:val="0049384B"/>
    <w:rsid w:val="00493AC2"/>
    <w:rsid w:val="00495C89"/>
    <w:rsid w:val="004A06F4"/>
    <w:rsid w:val="004A0BE7"/>
    <w:rsid w:val="004A10E6"/>
    <w:rsid w:val="004A1B4C"/>
    <w:rsid w:val="004A229A"/>
    <w:rsid w:val="004A29B1"/>
    <w:rsid w:val="004A3EE4"/>
    <w:rsid w:val="004A4E85"/>
    <w:rsid w:val="004A6167"/>
    <w:rsid w:val="004A6385"/>
    <w:rsid w:val="004A74E1"/>
    <w:rsid w:val="004B356B"/>
    <w:rsid w:val="004B44DE"/>
    <w:rsid w:val="004B541C"/>
    <w:rsid w:val="004B69AE"/>
    <w:rsid w:val="004B722C"/>
    <w:rsid w:val="004B7A40"/>
    <w:rsid w:val="004C06A1"/>
    <w:rsid w:val="004C0A16"/>
    <w:rsid w:val="004C0D2A"/>
    <w:rsid w:val="004C38D6"/>
    <w:rsid w:val="004C3B0C"/>
    <w:rsid w:val="004C4360"/>
    <w:rsid w:val="004C45F5"/>
    <w:rsid w:val="004C4C74"/>
    <w:rsid w:val="004C50F0"/>
    <w:rsid w:val="004C53B1"/>
    <w:rsid w:val="004C6AA8"/>
    <w:rsid w:val="004C6E2E"/>
    <w:rsid w:val="004C77CC"/>
    <w:rsid w:val="004D19BE"/>
    <w:rsid w:val="004D271E"/>
    <w:rsid w:val="004D52D0"/>
    <w:rsid w:val="004D5CB4"/>
    <w:rsid w:val="004D7601"/>
    <w:rsid w:val="004E28F2"/>
    <w:rsid w:val="004E3A07"/>
    <w:rsid w:val="004E4E23"/>
    <w:rsid w:val="004E6214"/>
    <w:rsid w:val="004F056A"/>
    <w:rsid w:val="004F111C"/>
    <w:rsid w:val="004F1C8A"/>
    <w:rsid w:val="004F22EF"/>
    <w:rsid w:val="004F2E05"/>
    <w:rsid w:val="00500D3C"/>
    <w:rsid w:val="00501FA0"/>
    <w:rsid w:val="005025F4"/>
    <w:rsid w:val="005032C9"/>
    <w:rsid w:val="00503A25"/>
    <w:rsid w:val="00504FAA"/>
    <w:rsid w:val="00507429"/>
    <w:rsid w:val="00507630"/>
    <w:rsid w:val="005101C8"/>
    <w:rsid w:val="005103B4"/>
    <w:rsid w:val="00510552"/>
    <w:rsid w:val="005122DB"/>
    <w:rsid w:val="00512639"/>
    <w:rsid w:val="00514B18"/>
    <w:rsid w:val="00514EC8"/>
    <w:rsid w:val="005152EE"/>
    <w:rsid w:val="00515433"/>
    <w:rsid w:val="005176CD"/>
    <w:rsid w:val="00517702"/>
    <w:rsid w:val="00517F12"/>
    <w:rsid w:val="00521975"/>
    <w:rsid w:val="00522AA4"/>
    <w:rsid w:val="00523590"/>
    <w:rsid w:val="00525473"/>
    <w:rsid w:val="005260E7"/>
    <w:rsid w:val="00531E19"/>
    <w:rsid w:val="00532338"/>
    <w:rsid w:val="00533CBF"/>
    <w:rsid w:val="00533F94"/>
    <w:rsid w:val="005340A2"/>
    <w:rsid w:val="00535CBE"/>
    <w:rsid w:val="00536554"/>
    <w:rsid w:val="005368E0"/>
    <w:rsid w:val="005370CC"/>
    <w:rsid w:val="0053764C"/>
    <w:rsid w:val="00537797"/>
    <w:rsid w:val="00540B5F"/>
    <w:rsid w:val="0054226D"/>
    <w:rsid w:val="0054294F"/>
    <w:rsid w:val="00542C9D"/>
    <w:rsid w:val="00543620"/>
    <w:rsid w:val="005451C9"/>
    <w:rsid w:val="00545458"/>
    <w:rsid w:val="005460CC"/>
    <w:rsid w:val="00546286"/>
    <w:rsid w:val="0054779B"/>
    <w:rsid w:val="0055098A"/>
    <w:rsid w:val="00551C19"/>
    <w:rsid w:val="0055272A"/>
    <w:rsid w:val="005528C6"/>
    <w:rsid w:val="00554048"/>
    <w:rsid w:val="00555602"/>
    <w:rsid w:val="00555DC6"/>
    <w:rsid w:val="00557219"/>
    <w:rsid w:val="00560DEC"/>
    <w:rsid w:val="0056147C"/>
    <w:rsid w:val="005626E7"/>
    <w:rsid w:val="005627C8"/>
    <w:rsid w:val="00562966"/>
    <w:rsid w:val="005633C7"/>
    <w:rsid w:val="005634B4"/>
    <w:rsid w:val="0056566B"/>
    <w:rsid w:val="00565E62"/>
    <w:rsid w:val="00566DFA"/>
    <w:rsid w:val="005675F3"/>
    <w:rsid w:val="0056796B"/>
    <w:rsid w:val="00570D8D"/>
    <w:rsid w:val="00572BFB"/>
    <w:rsid w:val="005740D7"/>
    <w:rsid w:val="00574F62"/>
    <w:rsid w:val="0057651E"/>
    <w:rsid w:val="00576C5B"/>
    <w:rsid w:val="00576D05"/>
    <w:rsid w:val="00577146"/>
    <w:rsid w:val="00577AE9"/>
    <w:rsid w:val="005804CE"/>
    <w:rsid w:val="005806E1"/>
    <w:rsid w:val="00580C1E"/>
    <w:rsid w:val="00583419"/>
    <w:rsid w:val="00584057"/>
    <w:rsid w:val="00584E1E"/>
    <w:rsid w:val="00586BF1"/>
    <w:rsid w:val="005871AD"/>
    <w:rsid w:val="00591254"/>
    <w:rsid w:val="00591B01"/>
    <w:rsid w:val="00593A83"/>
    <w:rsid w:val="00593CA4"/>
    <w:rsid w:val="00595C3C"/>
    <w:rsid w:val="00596225"/>
    <w:rsid w:val="0059707E"/>
    <w:rsid w:val="005970CA"/>
    <w:rsid w:val="00597FAC"/>
    <w:rsid w:val="005A111D"/>
    <w:rsid w:val="005A13C6"/>
    <w:rsid w:val="005A191D"/>
    <w:rsid w:val="005A1D78"/>
    <w:rsid w:val="005A3A29"/>
    <w:rsid w:val="005A483B"/>
    <w:rsid w:val="005A50D9"/>
    <w:rsid w:val="005A675A"/>
    <w:rsid w:val="005B0B6A"/>
    <w:rsid w:val="005B14E4"/>
    <w:rsid w:val="005B1727"/>
    <w:rsid w:val="005B3646"/>
    <w:rsid w:val="005B534B"/>
    <w:rsid w:val="005B5A48"/>
    <w:rsid w:val="005B7666"/>
    <w:rsid w:val="005C18B0"/>
    <w:rsid w:val="005C2082"/>
    <w:rsid w:val="005C2DCD"/>
    <w:rsid w:val="005C5094"/>
    <w:rsid w:val="005C58B8"/>
    <w:rsid w:val="005D0056"/>
    <w:rsid w:val="005D00C3"/>
    <w:rsid w:val="005D1E70"/>
    <w:rsid w:val="005D1F0F"/>
    <w:rsid w:val="005D2AB6"/>
    <w:rsid w:val="005D2B88"/>
    <w:rsid w:val="005D35F2"/>
    <w:rsid w:val="005D3D34"/>
    <w:rsid w:val="005D4254"/>
    <w:rsid w:val="005D61E6"/>
    <w:rsid w:val="005D6C70"/>
    <w:rsid w:val="005E024E"/>
    <w:rsid w:val="005E209A"/>
    <w:rsid w:val="005E276D"/>
    <w:rsid w:val="005E37BC"/>
    <w:rsid w:val="005E4DDC"/>
    <w:rsid w:val="005E52AA"/>
    <w:rsid w:val="005E58C6"/>
    <w:rsid w:val="005E7000"/>
    <w:rsid w:val="005E7331"/>
    <w:rsid w:val="005F119E"/>
    <w:rsid w:val="005F1B63"/>
    <w:rsid w:val="005F4FF4"/>
    <w:rsid w:val="005F5446"/>
    <w:rsid w:val="005F5663"/>
    <w:rsid w:val="005F629D"/>
    <w:rsid w:val="005F6359"/>
    <w:rsid w:val="005F691D"/>
    <w:rsid w:val="005F6A68"/>
    <w:rsid w:val="005F75A8"/>
    <w:rsid w:val="00601ECD"/>
    <w:rsid w:val="0060490D"/>
    <w:rsid w:val="00604C75"/>
    <w:rsid w:val="006053E4"/>
    <w:rsid w:val="00605A80"/>
    <w:rsid w:val="006060A2"/>
    <w:rsid w:val="0060710D"/>
    <w:rsid w:val="006105CD"/>
    <w:rsid w:val="0061148A"/>
    <w:rsid w:val="0061156D"/>
    <w:rsid w:val="00611819"/>
    <w:rsid w:val="00611DD8"/>
    <w:rsid w:val="00612886"/>
    <w:rsid w:val="00612EA3"/>
    <w:rsid w:val="00614C3C"/>
    <w:rsid w:val="0061531B"/>
    <w:rsid w:val="00615EDD"/>
    <w:rsid w:val="00616DEC"/>
    <w:rsid w:val="00617A34"/>
    <w:rsid w:val="00620E06"/>
    <w:rsid w:val="006215AA"/>
    <w:rsid w:val="006217ED"/>
    <w:rsid w:val="006226E0"/>
    <w:rsid w:val="00622A23"/>
    <w:rsid w:val="00622A46"/>
    <w:rsid w:val="00624D04"/>
    <w:rsid w:val="006255D9"/>
    <w:rsid w:val="00625D68"/>
    <w:rsid w:val="006279E6"/>
    <w:rsid w:val="00627A05"/>
    <w:rsid w:val="00627A85"/>
    <w:rsid w:val="006303E5"/>
    <w:rsid w:val="006307D8"/>
    <w:rsid w:val="00632034"/>
    <w:rsid w:val="0063313C"/>
    <w:rsid w:val="006331AF"/>
    <w:rsid w:val="00635A90"/>
    <w:rsid w:val="00636E44"/>
    <w:rsid w:val="0064196A"/>
    <w:rsid w:val="00641BCD"/>
    <w:rsid w:val="00642543"/>
    <w:rsid w:val="00643607"/>
    <w:rsid w:val="00643D07"/>
    <w:rsid w:val="00645480"/>
    <w:rsid w:val="00650900"/>
    <w:rsid w:val="0065106B"/>
    <w:rsid w:val="00654518"/>
    <w:rsid w:val="006563CE"/>
    <w:rsid w:val="00656CE1"/>
    <w:rsid w:val="00656F22"/>
    <w:rsid w:val="00657FD7"/>
    <w:rsid w:val="006620C6"/>
    <w:rsid w:val="00663D7F"/>
    <w:rsid w:val="006641C5"/>
    <w:rsid w:val="006661B7"/>
    <w:rsid w:val="006676B7"/>
    <w:rsid w:val="00667BBB"/>
    <w:rsid w:val="00670CC8"/>
    <w:rsid w:val="0067210E"/>
    <w:rsid w:val="006729B0"/>
    <w:rsid w:val="00672AD8"/>
    <w:rsid w:val="006734E6"/>
    <w:rsid w:val="00675266"/>
    <w:rsid w:val="0067721B"/>
    <w:rsid w:val="0068110B"/>
    <w:rsid w:val="00681826"/>
    <w:rsid w:val="00681D70"/>
    <w:rsid w:val="00685712"/>
    <w:rsid w:val="00690F18"/>
    <w:rsid w:val="00694BCA"/>
    <w:rsid w:val="006952E1"/>
    <w:rsid w:val="006A0D42"/>
    <w:rsid w:val="006A1302"/>
    <w:rsid w:val="006A1762"/>
    <w:rsid w:val="006A1B05"/>
    <w:rsid w:val="006A1BFD"/>
    <w:rsid w:val="006A28E8"/>
    <w:rsid w:val="006A322F"/>
    <w:rsid w:val="006A43C5"/>
    <w:rsid w:val="006A46A7"/>
    <w:rsid w:val="006A4997"/>
    <w:rsid w:val="006A4D43"/>
    <w:rsid w:val="006A621E"/>
    <w:rsid w:val="006A7680"/>
    <w:rsid w:val="006A772B"/>
    <w:rsid w:val="006A7CF4"/>
    <w:rsid w:val="006B0380"/>
    <w:rsid w:val="006B09AF"/>
    <w:rsid w:val="006B0E16"/>
    <w:rsid w:val="006B0FB1"/>
    <w:rsid w:val="006B3E63"/>
    <w:rsid w:val="006B47BA"/>
    <w:rsid w:val="006B4C18"/>
    <w:rsid w:val="006B4E44"/>
    <w:rsid w:val="006B5EB8"/>
    <w:rsid w:val="006B660C"/>
    <w:rsid w:val="006B733F"/>
    <w:rsid w:val="006C0978"/>
    <w:rsid w:val="006C2330"/>
    <w:rsid w:val="006C273A"/>
    <w:rsid w:val="006C3267"/>
    <w:rsid w:val="006C356C"/>
    <w:rsid w:val="006C5CBC"/>
    <w:rsid w:val="006D1937"/>
    <w:rsid w:val="006D1C7F"/>
    <w:rsid w:val="006D2A1C"/>
    <w:rsid w:val="006D5B66"/>
    <w:rsid w:val="006D7894"/>
    <w:rsid w:val="006D7DCE"/>
    <w:rsid w:val="006E00BB"/>
    <w:rsid w:val="006E06BA"/>
    <w:rsid w:val="006E09FD"/>
    <w:rsid w:val="006E10AD"/>
    <w:rsid w:val="006E1722"/>
    <w:rsid w:val="006E2BB0"/>
    <w:rsid w:val="006E5067"/>
    <w:rsid w:val="006E622A"/>
    <w:rsid w:val="006E7626"/>
    <w:rsid w:val="006F07B6"/>
    <w:rsid w:val="006F0E76"/>
    <w:rsid w:val="006F2BD6"/>
    <w:rsid w:val="006F2E9D"/>
    <w:rsid w:val="006F31E2"/>
    <w:rsid w:val="006F42F8"/>
    <w:rsid w:val="006F5B61"/>
    <w:rsid w:val="006F6364"/>
    <w:rsid w:val="006F68A4"/>
    <w:rsid w:val="006F6FC0"/>
    <w:rsid w:val="006F7396"/>
    <w:rsid w:val="00701628"/>
    <w:rsid w:val="0070201E"/>
    <w:rsid w:val="007038B6"/>
    <w:rsid w:val="00704002"/>
    <w:rsid w:val="00704EE7"/>
    <w:rsid w:val="00705027"/>
    <w:rsid w:val="00705304"/>
    <w:rsid w:val="0070545D"/>
    <w:rsid w:val="00706DDE"/>
    <w:rsid w:val="00711193"/>
    <w:rsid w:val="00712922"/>
    <w:rsid w:val="007143C1"/>
    <w:rsid w:val="00714A6F"/>
    <w:rsid w:val="007153AF"/>
    <w:rsid w:val="0071713F"/>
    <w:rsid w:val="007171D8"/>
    <w:rsid w:val="00717858"/>
    <w:rsid w:val="007213F7"/>
    <w:rsid w:val="00721B45"/>
    <w:rsid w:val="0072229E"/>
    <w:rsid w:val="007232CA"/>
    <w:rsid w:val="007232EA"/>
    <w:rsid w:val="00723A24"/>
    <w:rsid w:val="00725B59"/>
    <w:rsid w:val="00725EBA"/>
    <w:rsid w:val="00725EF5"/>
    <w:rsid w:val="00727543"/>
    <w:rsid w:val="00730782"/>
    <w:rsid w:val="00730DE5"/>
    <w:rsid w:val="0073283C"/>
    <w:rsid w:val="00732EC5"/>
    <w:rsid w:val="00732FBE"/>
    <w:rsid w:val="007331EA"/>
    <w:rsid w:val="00733860"/>
    <w:rsid w:val="00734C47"/>
    <w:rsid w:val="00735BB6"/>
    <w:rsid w:val="00736C02"/>
    <w:rsid w:val="00737FA1"/>
    <w:rsid w:val="00741ADA"/>
    <w:rsid w:val="00742CE5"/>
    <w:rsid w:val="00743422"/>
    <w:rsid w:val="0074392F"/>
    <w:rsid w:val="00744023"/>
    <w:rsid w:val="0074481A"/>
    <w:rsid w:val="007459E4"/>
    <w:rsid w:val="00745E43"/>
    <w:rsid w:val="00746B60"/>
    <w:rsid w:val="00747DCE"/>
    <w:rsid w:val="00750A92"/>
    <w:rsid w:val="00751799"/>
    <w:rsid w:val="00752601"/>
    <w:rsid w:val="00753386"/>
    <w:rsid w:val="00753486"/>
    <w:rsid w:val="007545FD"/>
    <w:rsid w:val="00755757"/>
    <w:rsid w:val="00755FC1"/>
    <w:rsid w:val="00756A4A"/>
    <w:rsid w:val="00756A5E"/>
    <w:rsid w:val="00757BFC"/>
    <w:rsid w:val="00757C4A"/>
    <w:rsid w:val="0076018D"/>
    <w:rsid w:val="007615A3"/>
    <w:rsid w:val="007615EC"/>
    <w:rsid w:val="00765276"/>
    <w:rsid w:val="00765A62"/>
    <w:rsid w:val="00765D7F"/>
    <w:rsid w:val="00765E11"/>
    <w:rsid w:val="00766492"/>
    <w:rsid w:val="00767001"/>
    <w:rsid w:val="00770106"/>
    <w:rsid w:val="00770B75"/>
    <w:rsid w:val="00771548"/>
    <w:rsid w:val="00771A64"/>
    <w:rsid w:val="0077432F"/>
    <w:rsid w:val="00775371"/>
    <w:rsid w:val="007766AE"/>
    <w:rsid w:val="00777071"/>
    <w:rsid w:val="00777B53"/>
    <w:rsid w:val="00781072"/>
    <w:rsid w:val="0078294A"/>
    <w:rsid w:val="00782BFE"/>
    <w:rsid w:val="00782C62"/>
    <w:rsid w:val="007836F3"/>
    <w:rsid w:val="00783969"/>
    <w:rsid w:val="00784CDE"/>
    <w:rsid w:val="007862EE"/>
    <w:rsid w:val="00787538"/>
    <w:rsid w:val="00791320"/>
    <w:rsid w:val="00791A04"/>
    <w:rsid w:val="00791F1B"/>
    <w:rsid w:val="00792A2F"/>
    <w:rsid w:val="00793C26"/>
    <w:rsid w:val="00793E68"/>
    <w:rsid w:val="007945A7"/>
    <w:rsid w:val="00795474"/>
    <w:rsid w:val="00795B99"/>
    <w:rsid w:val="00795BA4"/>
    <w:rsid w:val="00796479"/>
    <w:rsid w:val="0079695C"/>
    <w:rsid w:val="007A0285"/>
    <w:rsid w:val="007A0306"/>
    <w:rsid w:val="007A0B6E"/>
    <w:rsid w:val="007A119F"/>
    <w:rsid w:val="007A175C"/>
    <w:rsid w:val="007A301E"/>
    <w:rsid w:val="007A3C8E"/>
    <w:rsid w:val="007A3FA6"/>
    <w:rsid w:val="007A48D9"/>
    <w:rsid w:val="007A74DD"/>
    <w:rsid w:val="007A7DEF"/>
    <w:rsid w:val="007B2039"/>
    <w:rsid w:val="007B29EE"/>
    <w:rsid w:val="007B329B"/>
    <w:rsid w:val="007B4C04"/>
    <w:rsid w:val="007B5518"/>
    <w:rsid w:val="007B6A5C"/>
    <w:rsid w:val="007B736F"/>
    <w:rsid w:val="007B7E3C"/>
    <w:rsid w:val="007C0F0B"/>
    <w:rsid w:val="007C1477"/>
    <w:rsid w:val="007C1661"/>
    <w:rsid w:val="007C2808"/>
    <w:rsid w:val="007C33B0"/>
    <w:rsid w:val="007C3B43"/>
    <w:rsid w:val="007C4AB1"/>
    <w:rsid w:val="007C57E1"/>
    <w:rsid w:val="007C632A"/>
    <w:rsid w:val="007C6404"/>
    <w:rsid w:val="007C6C49"/>
    <w:rsid w:val="007C75A2"/>
    <w:rsid w:val="007C7993"/>
    <w:rsid w:val="007D05E3"/>
    <w:rsid w:val="007D0EFA"/>
    <w:rsid w:val="007D3C98"/>
    <w:rsid w:val="007D4260"/>
    <w:rsid w:val="007D4B4C"/>
    <w:rsid w:val="007D4F62"/>
    <w:rsid w:val="007D63FA"/>
    <w:rsid w:val="007D663B"/>
    <w:rsid w:val="007E172F"/>
    <w:rsid w:val="007E25AD"/>
    <w:rsid w:val="007E2C45"/>
    <w:rsid w:val="007E3A4F"/>
    <w:rsid w:val="007E5428"/>
    <w:rsid w:val="007E733E"/>
    <w:rsid w:val="007E7F6F"/>
    <w:rsid w:val="007F020D"/>
    <w:rsid w:val="007F0DCB"/>
    <w:rsid w:val="007F146E"/>
    <w:rsid w:val="007F5AE5"/>
    <w:rsid w:val="007F657D"/>
    <w:rsid w:val="007F6637"/>
    <w:rsid w:val="007F6DE8"/>
    <w:rsid w:val="007F76FF"/>
    <w:rsid w:val="007F790E"/>
    <w:rsid w:val="00800FB6"/>
    <w:rsid w:val="00802390"/>
    <w:rsid w:val="008027BF"/>
    <w:rsid w:val="00802A75"/>
    <w:rsid w:val="00803ADE"/>
    <w:rsid w:val="00804532"/>
    <w:rsid w:val="00805755"/>
    <w:rsid w:val="00806482"/>
    <w:rsid w:val="00806779"/>
    <w:rsid w:val="00807656"/>
    <w:rsid w:val="00810D53"/>
    <w:rsid w:val="00813616"/>
    <w:rsid w:val="0081687D"/>
    <w:rsid w:val="00817635"/>
    <w:rsid w:val="00817E6B"/>
    <w:rsid w:val="008209EA"/>
    <w:rsid w:val="0082166A"/>
    <w:rsid w:val="0082188D"/>
    <w:rsid w:val="00821943"/>
    <w:rsid w:val="00823B01"/>
    <w:rsid w:val="008255B8"/>
    <w:rsid w:val="008274A7"/>
    <w:rsid w:val="0083183A"/>
    <w:rsid w:val="00831A32"/>
    <w:rsid w:val="00831DB5"/>
    <w:rsid w:val="00832502"/>
    <w:rsid w:val="00832667"/>
    <w:rsid w:val="00833098"/>
    <w:rsid w:val="008330AA"/>
    <w:rsid w:val="008330B4"/>
    <w:rsid w:val="00836039"/>
    <w:rsid w:val="008367B3"/>
    <w:rsid w:val="00836E7E"/>
    <w:rsid w:val="008376B5"/>
    <w:rsid w:val="00840697"/>
    <w:rsid w:val="00840A87"/>
    <w:rsid w:val="00840F3A"/>
    <w:rsid w:val="00841785"/>
    <w:rsid w:val="00842671"/>
    <w:rsid w:val="00844921"/>
    <w:rsid w:val="00846830"/>
    <w:rsid w:val="00846B9A"/>
    <w:rsid w:val="0084749A"/>
    <w:rsid w:val="00851F29"/>
    <w:rsid w:val="00852323"/>
    <w:rsid w:val="008530A7"/>
    <w:rsid w:val="0085317B"/>
    <w:rsid w:val="008539ED"/>
    <w:rsid w:val="0085465F"/>
    <w:rsid w:val="008546FA"/>
    <w:rsid w:val="00854D14"/>
    <w:rsid w:val="00854FDF"/>
    <w:rsid w:val="0085590B"/>
    <w:rsid w:val="00856B21"/>
    <w:rsid w:val="00857354"/>
    <w:rsid w:val="008629B2"/>
    <w:rsid w:val="00863E0B"/>
    <w:rsid w:val="00864D5B"/>
    <w:rsid w:val="00866898"/>
    <w:rsid w:val="00866D63"/>
    <w:rsid w:val="00870BB0"/>
    <w:rsid w:val="00874A9A"/>
    <w:rsid w:val="00874B95"/>
    <w:rsid w:val="00875501"/>
    <w:rsid w:val="0087607C"/>
    <w:rsid w:val="00877223"/>
    <w:rsid w:val="0087776E"/>
    <w:rsid w:val="00877B36"/>
    <w:rsid w:val="00880DD6"/>
    <w:rsid w:val="00882184"/>
    <w:rsid w:val="00882353"/>
    <w:rsid w:val="008876EA"/>
    <w:rsid w:val="00887FCB"/>
    <w:rsid w:val="00890088"/>
    <w:rsid w:val="008907BD"/>
    <w:rsid w:val="00891DD9"/>
    <w:rsid w:val="00891FA7"/>
    <w:rsid w:val="00892012"/>
    <w:rsid w:val="008A51E3"/>
    <w:rsid w:val="008A68C3"/>
    <w:rsid w:val="008A6C0C"/>
    <w:rsid w:val="008A6DEE"/>
    <w:rsid w:val="008A6E28"/>
    <w:rsid w:val="008A6F1B"/>
    <w:rsid w:val="008B087C"/>
    <w:rsid w:val="008B0CFC"/>
    <w:rsid w:val="008B0FEB"/>
    <w:rsid w:val="008B1009"/>
    <w:rsid w:val="008B1537"/>
    <w:rsid w:val="008B1E1A"/>
    <w:rsid w:val="008B5B06"/>
    <w:rsid w:val="008B5B9E"/>
    <w:rsid w:val="008B744D"/>
    <w:rsid w:val="008C057F"/>
    <w:rsid w:val="008C2209"/>
    <w:rsid w:val="008C2E62"/>
    <w:rsid w:val="008C5B21"/>
    <w:rsid w:val="008C6803"/>
    <w:rsid w:val="008C6AD5"/>
    <w:rsid w:val="008C6C73"/>
    <w:rsid w:val="008C74D9"/>
    <w:rsid w:val="008C7C02"/>
    <w:rsid w:val="008D00FF"/>
    <w:rsid w:val="008D04B8"/>
    <w:rsid w:val="008D077D"/>
    <w:rsid w:val="008D0BEA"/>
    <w:rsid w:val="008D1083"/>
    <w:rsid w:val="008D1B8D"/>
    <w:rsid w:val="008D29DA"/>
    <w:rsid w:val="008D2FAE"/>
    <w:rsid w:val="008D2FDB"/>
    <w:rsid w:val="008D4B92"/>
    <w:rsid w:val="008D50B7"/>
    <w:rsid w:val="008D701E"/>
    <w:rsid w:val="008E03FF"/>
    <w:rsid w:val="008E0577"/>
    <w:rsid w:val="008E1258"/>
    <w:rsid w:val="008E2CFE"/>
    <w:rsid w:val="008E50E0"/>
    <w:rsid w:val="008E7010"/>
    <w:rsid w:val="008F0008"/>
    <w:rsid w:val="008F00C5"/>
    <w:rsid w:val="008F058A"/>
    <w:rsid w:val="008F0C24"/>
    <w:rsid w:val="008F1CC5"/>
    <w:rsid w:val="008F232C"/>
    <w:rsid w:val="008F25B8"/>
    <w:rsid w:val="008F2C2E"/>
    <w:rsid w:val="008F3585"/>
    <w:rsid w:val="008F589A"/>
    <w:rsid w:val="008F6052"/>
    <w:rsid w:val="008F6421"/>
    <w:rsid w:val="008F654B"/>
    <w:rsid w:val="008F796F"/>
    <w:rsid w:val="008F7E35"/>
    <w:rsid w:val="00901FEC"/>
    <w:rsid w:val="009025C5"/>
    <w:rsid w:val="009025FD"/>
    <w:rsid w:val="00902F20"/>
    <w:rsid w:val="00904E0F"/>
    <w:rsid w:val="0090613C"/>
    <w:rsid w:val="00906247"/>
    <w:rsid w:val="0090651A"/>
    <w:rsid w:val="0090671F"/>
    <w:rsid w:val="00906C9A"/>
    <w:rsid w:val="00906EA0"/>
    <w:rsid w:val="00910DFE"/>
    <w:rsid w:val="009120CC"/>
    <w:rsid w:val="0091288E"/>
    <w:rsid w:val="009138CE"/>
    <w:rsid w:val="009142C7"/>
    <w:rsid w:val="00914F08"/>
    <w:rsid w:val="00922727"/>
    <w:rsid w:val="0092438F"/>
    <w:rsid w:val="0092450D"/>
    <w:rsid w:val="00924B66"/>
    <w:rsid w:val="009251E6"/>
    <w:rsid w:val="0092527A"/>
    <w:rsid w:val="00926147"/>
    <w:rsid w:val="00927870"/>
    <w:rsid w:val="00927B7D"/>
    <w:rsid w:val="009303B4"/>
    <w:rsid w:val="00930771"/>
    <w:rsid w:val="009313BC"/>
    <w:rsid w:val="00931F1D"/>
    <w:rsid w:val="00932048"/>
    <w:rsid w:val="0093618B"/>
    <w:rsid w:val="009364DD"/>
    <w:rsid w:val="00936716"/>
    <w:rsid w:val="00941D6D"/>
    <w:rsid w:val="00944412"/>
    <w:rsid w:val="009459E4"/>
    <w:rsid w:val="00945B41"/>
    <w:rsid w:val="00946665"/>
    <w:rsid w:val="009470F0"/>
    <w:rsid w:val="00947DE9"/>
    <w:rsid w:val="00950C01"/>
    <w:rsid w:val="00950CC1"/>
    <w:rsid w:val="0095159C"/>
    <w:rsid w:val="00954102"/>
    <w:rsid w:val="009563ED"/>
    <w:rsid w:val="009566D5"/>
    <w:rsid w:val="00956B45"/>
    <w:rsid w:val="00957244"/>
    <w:rsid w:val="0096232C"/>
    <w:rsid w:val="00962465"/>
    <w:rsid w:val="00963006"/>
    <w:rsid w:val="009630BC"/>
    <w:rsid w:val="00963C91"/>
    <w:rsid w:val="00963CF2"/>
    <w:rsid w:val="00963F2A"/>
    <w:rsid w:val="009645EA"/>
    <w:rsid w:val="0096463F"/>
    <w:rsid w:val="00964BAB"/>
    <w:rsid w:val="009652C6"/>
    <w:rsid w:val="00967A9F"/>
    <w:rsid w:val="00967B45"/>
    <w:rsid w:val="00971874"/>
    <w:rsid w:val="00971D76"/>
    <w:rsid w:val="00971FF2"/>
    <w:rsid w:val="00972307"/>
    <w:rsid w:val="0097255E"/>
    <w:rsid w:val="00973671"/>
    <w:rsid w:val="009739FB"/>
    <w:rsid w:val="00974E0E"/>
    <w:rsid w:val="00976938"/>
    <w:rsid w:val="00976CF4"/>
    <w:rsid w:val="00977B14"/>
    <w:rsid w:val="00977D4A"/>
    <w:rsid w:val="009818BA"/>
    <w:rsid w:val="00982004"/>
    <w:rsid w:val="009829D3"/>
    <w:rsid w:val="009829ED"/>
    <w:rsid w:val="00984F7D"/>
    <w:rsid w:val="0098513D"/>
    <w:rsid w:val="009854E9"/>
    <w:rsid w:val="00986E1C"/>
    <w:rsid w:val="00986E8B"/>
    <w:rsid w:val="0098700C"/>
    <w:rsid w:val="009875AB"/>
    <w:rsid w:val="00990414"/>
    <w:rsid w:val="00991C3D"/>
    <w:rsid w:val="0099242B"/>
    <w:rsid w:val="0099395C"/>
    <w:rsid w:val="00993F77"/>
    <w:rsid w:val="009946A9"/>
    <w:rsid w:val="009948B5"/>
    <w:rsid w:val="00994EB3"/>
    <w:rsid w:val="00995F09"/>
    <w:rsid w:val="009979BD"/>
    <w:rsid w:val="009979F3"/>
    <w:rsid w:val="009A0687"/>
    <w:rsid w:val="009A0B09"/>
    <w:rsid w:val="009A151F"/>
    <w:rsid w:val="009A20A0"/>
    <w:rsid w:val="009A2570"/>
    <w:rsid w:val="009A2E72"/>
    <w:rsid w:val="009A4B0D"/>
    <w:rsid w:val="009A6E33"/>
    <w:rsid w:val="009B0BB7"/>
    <w:rsid w:val="009B1BED"/>
    <w:rsid w:val="009B362A"/>
    <w:rsid w:val="009B372E"/>
    <w:rsid w:val="009B3BAB"/>
    <w:rsid w:val="009B3F3C"/>
    <w:rsid w:val="009B4249"/>
    <w:rsid w:val="009B57E6"/>
    <w:rsid w:val="009B715F"/>
    <w:rsid w:val="009B7694"/>
    <w:rsid w:val="009C0A81"/>
    <w:rsid w:val="009C0CFD"/>
    <w:rsid w:val="009C40DE"/>
    <w:rsid w:val="009C58B1"/>
    <w:rsid w:val="009C634C"/>
    <w:rsid w:val="009D1F9A"/>
    <w:rsid w:val="009D30AE"/>
    <w:rsid w:val="009D5300"/>
    <w:rsid w:val="009D72AE"/>
    <w:rsid w:val="009E1B5D"/>
    <w:rsid w:val="009E37CD"/>
    <w:rsid w:val="009E4DDB"/>
    <w:rsid w:val="009E5DCA"/>
    <w:rsid w:val="009E6577"/>
    <w:rsid w:val="009E7EAF"/>
    <w:rsid w:val="009F0EA7"/>
    <w:rsid w:val="009F1A87"/>
    <w:rsid w:val="009F1E26"/>
    <w:rsid w:val="009F3F75"/>
    <w:rsid w:val="009F4B6B"/>
    <w:rsid w:val="009F6867"/>
    <w:rsid w:val="009F7987"/>
    <w:rsid w:val="00A00D8C"/>
    <w:rsid w:val="00A00F49"/>
    <w:rsid w:val="00A017F5"/>
    <w:rsid w:val="00A017FF"/>
    <w:rsid w:val="00A04B63"/>
    <w:rsid w:val="00A04BB9"/>
    <w:rsid w:val="00A070D3"/>
    <w:rsid w:val="00A07BC3"/>
    <w:rsid w:val="00A07DC3"/>
    <w:rsid w:val="00A105DE"/>
    <w:rsid w:val="00A10B07"/>
    <w:rsid w:val="00A11C35"/>
    <w:rsid w:val="00A11F9F"/>
    <w:rsid w:val="00A12A2B"/>
    <w:rsid w:val="00A12EDF"/>
    <w:rsid w:val="00A15B61"/>
    <w:rsid w:val="00A167C5"/>
    <w:rsid w:val="00A17354"/>
    <w:rsid w:val="00A21DCD"/>
    <w:rsid w:val="00A2235D"/>
    <w:rsid w:val="00A22588"/>
    <w:rsid w:val="00A2377C"/>
    <w:rsid w:val="00A24DF9"/>
    <w:rsid w:val="00A2596E"/>
    <w:rsid w:val="00A26D38"/>
    <w:rsid w:val="00A2790A"/>
    <w:rsid w:val="00A27DA3"/>
    <w:rsid w:val="00A3230E"/>
    <w:rsid w:val="00A32C0D"/>
    <w:rsid w:val="00A34571"/>
    <w:rsid w:val="00A365F5"/>
    <w:rsid w:val="00A41036"/>
    <w:rsid w:val="00A42F7C"/>
    <w:rsid w:val="00A442EF"/>
    <w:rsid w:val="00A44316"/>
    <w:rsid w:val="00A45F38"/>
    <w:rsid w:val="00A46740"/>
    <w:rsid w:val="00A47680"/>
    <w:rsid w:val="00A50B00"/>
    <w:rsid w:val="00A527B7"/>
    <w:rsid w:val="00A52B02"/>
    <w:rsid w:val="00A5337C"/>
    <w:rsid w:val="00A5370B"/>
    <w:rsid w:val="00A53BB6"/>
    <w:rsid w:val="00A53D15"/>
    <w:rsid w:val="00A53FC2"/>
    <w:rsid w:val="00A55F2E"/>
    <w:rsid w:val="00A571B4"/>
    <w:rsid w:val="00A57717"/>
    <w:rsid w:val="00A57904"/>
    <w:rsid w:val="00A6087D"/>
    <w:rsid w:val="00A61498"/>
    <w:rsid w:val="00A62616"/>
    <w:rsid w:val="00A64A05"/>
    <w:rsid w:val="00A65257"/>
    <w:rsid w:val="00A66280"/>
    <w:rsid w:val="00A66410"/>
    <w:rsid w:val="00A6696E"/>
    <w:rsid w:val="00A736BB"/>
    <w:rsid w:val="00A74078"/>
    <w:rsid w:val="00A74565"/>
    <w:rsid w:val="00A80843"/>
    <w:rsid w:val="00A814AC"/>
    <w:rsid w:val="00A85B10"/>
    <w:rsid w:val="00A8679D"/>
    <w:rsid w:val="00A86CCC"/>
    <w:rsid w:val="00A874DB"/>
    <w:rsid w:val="00A91B3C"/>
    <w:rsid w:val="00A91DBD"/>
    <w:rsid w:val="00A920BE"/>
    <w:rsid w:val="00A92577"/>
    <w:rsid w:val="00A93051"/>
    <w:rsid w:val="00A94435"/>
    <w:rsid w:val="00A949E4"/>
    <w:rsid w:val="00A94F70"/>
    <w:rsid w:val="00A95796"/>
    <w:rsid w:val="00A957D7"/>
    <w:rsid w:val="00A95889"/>
    <w:rsid w:val="00A96B6F"/>
    <w:rsid w:val="00A96C3F"/>
    <w:rsid w:val="00A979D6"/>
    <w:rsid w:val="00AA053A"/>
    <w:rsid w:val="00AA1061"/>
    <w:rsid w:val="00AA21BB"/>
    <w:rsid w:val="00AA2EEE"/>
    <w:rsid w:val="00AA4061"/>
    <w:rsid w:val="00AA41D5"/>
    <w:rsid w:val="00AA5045"/>
    <w:rsid w:val="00AA57C6"/>
    <w:rsid w:val="00AA5926"/>
    <w:rsid w:val="00AA5E0E"/>
    <w:rsid w:val="00AA6159"/>
    <w:rsid w:val="00AA63E6"/>
    <w:rsid w:val="00AB13F5"/>
    <w:rsid w:val="00AB1CF7"/>
    <w:rsid w:val="00AB2B0C"/>
    <w:rsid w:val="00AB44FD"/>
    <w:rsid w:val="00AB5447"/>
    <w:rsid w:val="00AB5F37"/>
    <w:rsid w:val="00AB671F"/>
    <w:rsid w:val="00AB6BE9"/>
    <w:rsid w:val="00AC04E7"/>
    <w:rsid w:val="00AC074B"/>
    <w:rsid w:val="00AC0CB4"/>
    <w:rsid w:val="00AC0FE9"/>
    <w:rsid w:val="00AC178A"/>
    <w:rsid w:val="00AC50C4"/>
    <w:rsid w:val="00AC60ED"/>
    <w:rsid w:val="00AC64A8"/>
    <w:rsid w:val="00AD0021"/>
    <w:rsid w:val="00AD0132"/>
    <w:rsid w:val="00AD210D"/>
    <w:rsid w:val="00AD21B7"/>
    <w:rsid w:val="00AD2BCA"/>
    <w:rsid w:val="00AD32AA"/>
    <w:rsid w:val="00AD3349"/>
    <w:rsid w:val="00AD4D2D"/>
    <w:rsid w:val="00AD7072"/>
    <w:rsid w:val="00AE0183"/>
    <w:rsid w:val="00AE0F53"/>
    <w:rsid w:val="00AE1286"/>
    <w:rsid w:val="00AE153F"/>
    <w:rsid w:val="00AE3E3E"/>
    <w:rsid w:val="00AE3F03"/>
    <w:rsid w:val="00AE6002"/>
    <w:rsid w:val="00AE6FAA"/>
    <w:rsid w:val="00AE7042"/>
    <w:rsid w:val="00AE79A2"/>
    <w:rsid w:val="00AE7BD4"/>
    <w:rsid w:val="00AF0236"/>
    <w:rsid w:val="00AF029B"/>
    <w:rsid w:val="00AF09C2"/>
    <w:rsid w:val="00AF0B52"/>
    <w:rsid w:val="00AF0F6E"/>
    <w:rsid w:val="00AF1555"/>
    <w:rsid w:val="00AF1D04"/>
    <w:rsid w:val="00AF37FE"/>
    <w:rsid w:val="00AF6719"/>
    <w:rsid w:val="00AF7530"/>
    <w:rsid w:val="00AF75F8"/>
    <w:rsid w:val="00AF7B9B"/>
    <w:rsid w:val="00B01CB0"/>
    <w:rsid w:val="00B02E35"/>
    <w:rsid w:val="00B031DF"/>
    <w:rsid w:val="00B03381"/>
    <w:rsid w:val="00B0392E"/>
    <w:rsid w:val="00B0586B"/>
    <w:rsid w:val="00B05AF2"/>
    <w:rsid w:val="00B05BB2"/>
    <w:rsid w:val="00B05BD1"/>
    <w:rsid w:val="00B10F16"/>
    <w:rsid w:val="00B11BB2"/>
    <w:rsid w:val="00B12536"/>
    <w:rsid w:val="00B13663"/>
    <w:rsid w:val="00B139CD"/>
    <w:rsid w:val="00B14ACA"/>
    <w:rsid w:val="00B152A9"/>
    <w:rsid w:val="00B173F6"/>
    <w:rsid w:val="00B223E0"/>
    <w:rsid w:val="00B25352"/>
    <w:rsid w:val="00B26611"/>
    <w:rsid w:val="00B30AC9"/>
    <w:rsid w:val="00B31BEE"/>
    <w:rsid w:val="00B32815"/>
    <w:rsid w:val="00B3380A"/>
    <w:rsid w:val="00B33964"/>
    <w:rsid w:val="00B33B54"/>
    <w:rsid w:val="00B348F3"/>
    <w:rsid w:val="00B34F50"/>
    <w:rsid w:val="00B35655"/>
    <w:rsid w:val="00B36AE5"/>
    <w:rsid w:val="00B37453"/>
    <w:rsid w:val="00B40B49"/>
    <w:rsid w:val="00B41D4E"/>
    <w:rsid w:val="00B42A8E"/>
    <w:rsid w:val="00B45487"/>
    <w:rsid w:val="00B47198"/>
    <w:rsid w:val="00B475FE"/>
    <w:rsid w:val="00B51668"/>
    <w:rsid w:val="00B52FDC"/>
    <w:rsid w:val="00B53C36"/>
    <w:rsid w:val="00B54B19"/>
    <w:rsid w:val="00B56702"/>
    <w:rsid w:val="00B56B86"/>
    <w:rsid w:val="00B60720"/>
    <w:rsid w:val="00B61404"/>
    <w:rsid w:val="00B6399C"/>
    <w:rsid w:val="00B63C57"/>
    <w:rsid w:val="00B642B4"/>
    <w:rsid w:val="00B64904"/>
    <w:rsid w:val="00B64B3D"/>
    <w:rsid w:val="00B66330"/>
    <w:rsid w:val="00B702B0"/>
    <w:rsid w:val="00B7276B"/>
    <w:rsid w:val="00B75995"/>
    <w:rsid w:val="00B75D3C"/>
    <w:rsid w:val="00B776B7"/>
    <w:rsid w:val="00B80A5D"/>
    <w:rsid w:val="00B815A3"/>
    <w:rsid w:val="00B81D1C"/>
    <w:rsid w:val="00B82DA8"/>
    <w:rsid w:val="00B840BA"/>
    <w:rsid w:val="00B85A32"/>
    <w:rsid w:val="00B85D09"/>
    <w:rsid w:val="00B8707E"/>
    <w:rsid w:val="00B87A8A"/>
    <w:rsid w:val="00B87BB1"/>
    <w:rsid w:val="00B906B5"/>
    <w:rsid w:val="00B90B1C"/>
    <w:rsid w:val="00B9274C"/>
    <w:rsid w:val="00B93DC0"/>
    <w:rsid w:val="00B94C22"/>
    <w:rsid w:val="00B94FFF"/>
    <w:rsid w:val="00B9534A"/>
    <w:rsid w:val="00B95B7B"/>
    <w:rsid w:val="00B961ED"/>
    <w:rsid w:val="00BA029A"/>
    <w:rsid w:val="00BA3C5D"/>
    <w:rsid w:val="00BA3CAF"/>
    <w:rsid w:val="00BA5B5D"/>
    <w:rsid w:val="00BA5B69"/>
    <w:rsid w:val="00BA67E9"/>
    <w:rsid w:val="00BA6B09"/>
    <w:rsid w:val="00BA74E9"/>
    <w:rsid w:val="00BA763F"/>
    <w:rsid w:val="00BB1EC9"/>
    <w:rsid w:val="00BB38A4"/>
    <w:rsid w:val="00BB3A47"/>
    <w:rsid w:val="00BB4D28"/>
    <w:rsid w:val="00BB4D37"/>
    <w:rsid w:val="00BB6FB9"/>
    <w:rsid w:val="00BC07DF"/>
    <w:rsid w:val="00BC090C"/>
    <w:rsid w:val="00BC23BE"/>
    <w:rsid w:val="00BC44CD"/>
    <w:rsid w:val="00BC48F7"/>
    <w:rsid w:val="00BC5896"/>
    <w:rsid w:val="00BC5B03"/>
    <w:rsid w:val="00BC6C2C"/>
    <w:rsid w:val="00BC7A3A"/>
    <w:rsid w:val="00BC7C81"/>
    <w:rsid w:val="00BD0B9C"/>
    <w:rsid w:val="00BD0BE3"/>
    <w:rsid w:val="00BD0F40"/>
    <w:rsid w:val="00BD3325"/>
    <w:rsid w:val="00BD46FD"/>
    <w:rsid w:val="00BD572B"/>
    <w:rsid w:val="00BD5E39"/>
    <w:rsid w:val="00BD697B"/>
    <w:rsid w:val="00BE3EBF"/>
    <w:rsid w:val="00BE4EC1"/>
    <w:rsid w:val="00BE56B8"/>
    <w:rsid w:val="00BE57BB"/>
    <w:rsid w:val="00BE5E87"/>
    <w:rsid w:val="00BE7655"/>
    <w:rsid w:val="00BF01A9"/>
    <w:rsid w:val="00BF04AC"/>
    <w:rsid w:val="00BF08FA"/>
    <w:rsid w:val="00BF0BD8"/>
    <w:rsid w:val="00BF2CEA"/>
    <w:rsid w:val="00BF2E2A"/>
    <w:rsid w:val="00BF2E3F"/>
    <w:rsid w:val="00BF423F"/>
    <w:rsid w:val="00BF509C"/>
    <w:rsid w:val="00C00D31"/>
    <w:rsid w:val="00C01F20"/>
    <w:rsid w:val="00C0427F"/>
    <w:rsid w:val="00C1311D"/>
    <w:rsid w:val="00C13D0C"/>
    <w:rsid w:val="00C13F9F"/>
    <w:rsid w:val="00C1505C"/>
    <w:rsid w:val="00C1552C"/>
    <w:rsid w:val="00C17BB3"/>
    <w:rsid w:val="00C20244"/>
    <w:rsid w:val="00C2043C"/>
    <w:rsid w:val="00C20BAC"/>
    <w:rsid w:val="00C20FE2"/>
    <w:rsid w:val="00C21E37"/>
    <w:rsid w:val="00C22DE0"/>
    <w:rsid w:val="00C23810"/>
    <w:rsid w:val="00C25714"/>
    <w:rsid w:val="00C26B55"/>
    <w:rsid w:val="00C27EF4"/>
    <w:rsid w:val="00C30FF6"/>
    <w:rsid w:val="00C33A05"/>
    <w:rsid w:val="00C34EA8"/>
    <w:rsid w:val="00C352F0"/>
    <w:rsid w:val="00C36E70"/>
    <w:rsid w:val="00C36FD0"/>
    <w:rsid w:val="00C4081E"/>
    <w:rsid w:val="00C43451"/>
    <w:rsid w:val="00C438A4"/>
    <w:rsid w:val="00C4522B"/>
    <w:rsid w:val="00C45454"/>
    <w:rsid w:val="00C45BCD"/>
    <w:rsid w:val="00C477F1"/>
    <w:rsid w:val="00C508CD"/>
    <w:rsid w:val="00C51A08"/>
    <w:rsid w:val="00C5219D"/>
    <w:rsid w:val="00C52436"/>
    <w:rsid w:val="00C54569"/>
    <w:rsid w:val="00C5525D"/>
    <w:rsid w:val="00C55FA9"/>
    <w:rsid w:val="00C5674D"/>
    <w:rsid w:val="00C57FB4"/>
    <w:rsid w:val="00C600C1"/>
    <w:rsid w:val="00C619A6"/>
    <w:rsid w:val="00C6226A"/>
    <w:rsid w:val="00C63511"/>
    <w:rsid w:val="00C639D0"/>
    <w:rsid w:val="00C64E2B"/>
    <w:rsid w:val="00C65F97"/>
    <w:rsid w:val="00C66358"/>
    <w:rsid w:val="00C66B0F"/>
    <w:rsid w:val="00C67142"/>
    <w:rsid w:val="00C71F48"/>
    <w:rsid w:val="00C7223C"/>
    <w:rsid w:val="00C72AD7"/>
    <w:rsid w:val="00C7340C"/>
    <w:rsid w:val="00C73B96"/>
    <w:rsid w:val="00C73EF3"/>
    <w:rsid w:val="00C745B4"/>
    <w:rsid w:val="00C74CC7"/>
    <w:rsid w:val="00C74ED8"/>
    <w:rsid w:val="00C767B6"/>
    <w:rsid w:val="00C84156"/>
    <w:rsid w:val="00C84DC3"/>
    <w:rsid w:val="00C85534"/>
    <w:rsid w:val="00C858DF"/>
    <w:rsid w:val="00C85C17"/>
    <w:rsid w:val="00C86187"/>
    <w:rsid w:val="00C86533"/>
    <w:rsid w:val="00C87C70"/>
    <w:rsid w:val="00C916F0"/>
    <w:rsid w:val="00C91914"/>
    <w:rsid w:val="00C9265C"/>
    <w:rsid w:val="00C93020"/>
    <w:rsid w:val="00C93D31"/>
    <w:rsid w:val="00C94CA1"/>
    <w:rsid w:val="00C95409"/>
    <w:rsid w:val="00C96B44"/>
    <w:rsid w:val="00CA0703"/>
    <w:rsid w:val="00CA1A55"/>
    <w:rsid w:val="00CA3229"/>
    <w:rsid w:val="00CA32CE"/>
    <w:rsid w:val="00CA3637"/>
    <w:rsid w:val="00CA4A3B"/>
    <w:rsid w:val="00CA4DB8"/>
    <w:rsid w:val="00CA4F2E"/>
    <w:rsid w:val="00CA61E8"/>
    <w:rsid w:val="00CA6E77"/>
    <w:rsid w:val="00CA746D"/>
    <w:rsid w:val="00CA7E0A"/>
    <w:rsid w:val="00CB05A3"/>
    <w:rsid w:val="00CB0A06"/>
    <w:rsid w:val="00CB221E"/>
    <w:rsid w:val="00CB2D70"/>
    <w:rsid w:val="00CB3E1A"/>
    <w:rsid w:val="00CB5504"/>
    <w:rsid w:val="00CB62BB"/>
    <w:rsid w:val="00CB69B1"/>
    <w:rsid w:val="00CB6F5E"/>
    <w:rsid w:val="00CB7FEA"/>
    <w:rsid w:val="00CC0A26"/>
    <w:rsid w:val="00CC0CE2"/>
    <w:rsid w:val="00CC1922"/>
    <w:rsid w:val="00CC3A0A"/>
    <w:rsid w:val="00CC4B99"/>
    <w:rsid w:val="00CC4C6C"/>
    <w:rsid w:val="00CC4F20"/>
    <w:rsid w:val="00CC50C8"/>
    <w:rsid w:val="00CC54DD"/>
    <w:rsid w:val="00CC7D41"/>
    <w:rsid w:val="00CD0CB0"/>
    <w:rsid w:val="00CD1740"/>
    <w:rsid w:val="00CD2BF2"/>
    <w:rsid w:val="00CD31A2"/>
    <w:rsid w:val="00CD3D3E"/>
    <w:rsid w:val="00CD414A"/>
    <w:rsid w:val="00CD432C"/>
    <w:rsid w:val="00CD450D"/>
    <w:rsid w:val="00CD4763"/>
    <w:rsid w:val="00CD56D0"/>
    <w:rsid w:val="00CD56F9"/>
    <w:rsid w:val="00CD6EED"/>
    <w:rsid w:val="00CD773B"/>
    <w:rsid w:val="00CE244B"/>
    <w:rsid w:val="00CE25FD"/>
    <w:rsid w:val="00CE3A25"/>
    <w:rsid w:val="00CE3B85"/>
    <w:rsid w:val="00CE41EF"/>
    <w:rsid w:val="00CE4D3D"/>
    <w:rsid w:val="00CE69C1"/>
    <w:rsid w:val="00CE6C90"/>
    <w:rsid w:val="00CE7115"/>
    <w:rsid w:val="00CF0395"/>
    <w:rsid w:val="00CF1555"/>
    <w:rsid w:val="00CF1DB0"/>
    <w:rsid w:val="00CF3776"/>
    <w:rsid w:val="00CF397A"/>
    <w:rsid w:val="00CF535E"/>
    <w:rsid w:val="00CF5C54"/>
    <w:rsid w:val="00CF5C77"/>
    <w:rsid w:val="00CF75AB"/>
    <w:rsid w:val="00CF7E59"/>
    <w:rsid w:val="00D01638"/>
    <w:rsid w:val="00D01CF5"/>
    <w:rsid w:val="00D0217E"/>
    <w:rsid w:val="00D0571C"/>
    <w:rsid w:val="00D07135"/>
    <w:rsid w:val="00D10672"/>
    <w:rsid w:val="00D107D7"/>
    <w:rsid w:val="00D10D09"/>
    <w:rsid w:val="00D11215"/>
    <w:rsid w:val="00D118D5"/>
    <w:rsid w:val="00D12E14"/>
    <w:rsid w:val="00D13F2B"/>
    <w:rsid w:val="00D1523A"/>
    <w:rsid w:val="00D157A5"/>
    <w:rsid w:val="00D15CD7"/>
    <w:rsid w:val="00D16AF7"/>
    <w:rsid w:val="00D16C17"/>
    <w:rsid w:val="00D16F2D"/>
    <w:rsid w:val="00D20D6A"/>
    <w:rsid w:val="00D219BD"/>
    <w:rsid w:val="00D2201E"/>
    <w:rsid w:val="00D220D5"/>
    <w:rsid w:val="00D22396"/>
    <w:rsid w:val="00D252E5"/>
    <w:rsid w:val="00D26013"/>
    <w:rsid w:val="00D26DE1"/>
    <w:rsid w:val="00D26EA6"/>
    <w:rsid w:val="00D26F99"/>
    <w:rsid w:val="00D27522"/>
    <w:rsid w:val="00D27AB1"/>
    <w:rsid w:val="00D30516"/>
    <w:rsid w:val="00D33D0D"/>
    <w:rsid w:val="00D34136"/>
    <w:rsid w:val="00D34DF7"/>
    <w:rsid w:val="00D3505B"/>
    <w:rsid w:val="00D36266"/>
    <w:rsid w:val="00D37E06"/>
    <w:rsid w:val="00D40C5A"/>
    <w:rsid w:val="00D4185C"/>
    <w:rsid w:val="00D41E99"/>
    <w:rsid w:val="00D41F56"/>
    <w:rsid w:val="00D41FD0"/>
    <w:rsid w:val="00D421E7"/>
    <w:rsid w:val="00D439FE"/>
    <w:rsid w:val="00D43D65"/>
    <w:rsid w:val="00D4485B"/>
    <w:rsid w:val="00D449B0"/>
    <w:rsid w:val="00D45700"/>
    <w:rsid w:val="00D46AAA"/>
    <w:rsid w:val="00D47EFD"/>
    <w:rsid w:val="00D50A33"/>
    <w:rsid w:val="00D51539"/>
    <w:rsid w:val="00D53288"/>
    <w:rsid w:val="00D5461D"/>
    <w:rsid w:val="00D551E6"/>
    <w:rsid w:val="00D62152"/>
    <w:rsid w:val="00D63462"/>
    <w:rsid w:val="00D649CC"/>
    <w:rsid w:val="00D65C11"/>
    <w:rsid w:val="00D661FD"/>
    <w:rsid w:val="00D6636A"/>
    <w:rsid w:val="00D664D7"/>
    <w:rsid w:val="00D714A5"/>
    <w:rsid w:val="00D71D50"/>
    <w:rsid w:val="00D72313"/>
    <w:rsid w:val="00D72801"/>
    <w:rsid w:val="00D73B47"/>
    <w:rsid w:val="00D742B7"/>
    <w:rsid w:val="00D769DA"/>
    <w:rsid w:val="00D773D0"/>
    <w:rsid w:val="00D8116A"/>
    <w:rsid w:val="00D84E8F"/>
    <w:rsid w:val="00D852FE"/>
    <w:rsid w:val="00D853C8"/>
    <w:rsid w:val="00D87D5A"/>
    <w:rsid w:val="00D93547"/>
    <w:rsid w:val="00D93CE8"/>
    <w:rsid w:val="00D950BC"/>
    <w:rsid w:val="00D95AA7"/>
    <w:rsid w:val="00D96079"/>
    <w:rsid w:val="00D965CE"/>
    <w:rsid w:val="00D96867"/>
    <w:rsid w:val="00D970E8"/>
    <w:rsid w:val="00D97AC9"/>
    <w:rsid w:val="00DA263D"/>
    <w:rsid w:val="00DA26C8"/>
    <w:rsid w:val="00DA2CF1"/>
    <w:rsid w:val="00DA3C1A"/>
    <w:rsid w:val="00DA6172"/>
    <w:rsid w:val="00DA62CC"/>
    <w:rsid w:val="00DA7327"/>
    <w:rsid w:val="00DB0411"/>
    <w:rsid w:val="00DB08CE"/>
    <w:rsid w:val="00DB1189"/>
    <w:rsid w:val="00DB1849"/>
    <w:rsid w:val="00DB21D2"/>
    <w:rsid w:val="00DB5807"/>
    <w:rsid w:val="00DB7D57"/>
    <w:rsid w:val="00DC10B3"/>
    <w:rsid w:val="00DC17E0"/>
    <w:rsid w:val="00DC1C1D"/>
    <w:rsid w:val="00DC2455"/>
    <w:rsid w:val="00DC3684"/>
    <w:rsid w:val="00DC3D13"/>
    <w:rsid w:val="00DC5EC4"/>
    <w:rsid w:val="00DD1D0F"/>
    <w:rsid w:val="00DD3567"/>
    <w:rsid w:val="00DD498A"/>
    <w:rsid w:val="00DD5533"/>
    <w:rsid w:val="00DD576D"/>
    <w:rsid w:val="00DD5BC8"/>
    <w:rsid w:val="00DD628F"/>
    <w:rsid w:val="00DD6667"/>
    <w:rsid w:val="00DD7730"/>
    <w:rsid w:val="00DE04D4"/>
    <w:rsid w:val="00DE09F3"/>
    <w:rsid w:val="00DE28AB"/>
    <w:rsid w:val="00DE2DAC"/>
    <w:rsid w:val="00DE5EDC"/>
    <w:rsid w:val="00DE635C"/>
    <w:rsid w:val="00DE641F"/>
    <w:rsid w:val="00DE6721"/>
    <w:rsid w:val="00DF0755"/>
    <w:rsid w:val="00DF1524"/>
    <w:rsid w:val="00DF2AB6"/>
    <w:rsid w:val="00DF3584"/>
    <w:rsid w:val="00DF4C92"/>
    <w:rsid w:val="00DF5D5E"/>
    <w:rsid w:val="00DF62D9"/>
    <w:rsid w:val="00DF6407"/>
    <w:rsid w:val="00DF653B"/>
    <w:rsid w:val="00DF6742"/>
    <w:rsid w:val="00E01100"/>
    <w:rsid w:val="00E01443"/>
    <w:rsid w:val="00E01C09"/>
    <w:rsid w:val="00E02A33"/>
    <w:rsid w:val="00E03436"/>
    <w:rsid w:val="00E03C9F"/>
    <w:rsid w:val="00E04B56"/>
    <w:rsid w:val="00E065BD"/>
    <w:rsid w:val="00E06A1F"/>
    <w:rsid w:val="00E07FF5"/>
    <w:rsid w:val="00E1267E"/>
    <w:rsid w:val="00E12B90"/>
    <w:rsid w:val="00E13FC1"/>
    <w:rsid w:val="00E1594D"/>
    <w:rsid w:val="00E15D04"/>
    <w:rsid w:val="00E15E5D"/>
    <w:rsid w:val="00E16033"/>
    <w:rsid w:val="00E165E0"/>
    <w:rsid w:val="00E213DD"/>
    <w:rsid w:val="00E222EB"/>
    <w:rsid w:val="00E22B92"/>
    <w:rsid w:val="00E22DD9"/>
    <w:rsid w:val="00E22E9E"/>
    <w:rsid w:val="00E24457"/>
    <w:rsid w:val="00E27F7C"/>
    <w:rsid w:val="00E30425"/>
    <w:rsid w:val="00E31423"/>
    <w:rsid w:val="00E32CEB"/>
    <w:rsid w:val="00E32DDE"/>
    <w:rsid w:val="00E36C9C"/>
    <w:rsid w:val="00E36D93"/>
    <w:rsid w:val="00E37350"/>
    <w:rsid w:val="00E37562"/>
    <w:rsid w:val="00E405B2"/>
    <w:rsid w:val="00E40A5D"/>
    <w:rsid w:val="00E41181"/>
    <w:rsid w:val="00E41CAD"/>
    <w:rsid w:val="00E42E13"/>
    <w:rsid w:val="00E43D7E"/>
    <w:rsid w:val="00E4504A"/>
    <w:rsid w:val="00E450AF"/>
    <w:rsid w:val="00E4514A"/>
    <w:rsid w:val="00E455C9"/>
    <w:rsid w:val="00E465E8"/>
    <w:rsid w:val="00E467DB"/>
    <w:rsid w:val="00E47C42"/>
    <w:rsid w:val="00E47CE4"/>
    <w:rsid w:val="00E47FA6"/>
    <w:rsid w:val="00E5022D"/>
    <w:rsid w:val="00E5138B"/>
    <w:rsid w:val="00E52C22"/>
    <w:rsid w:val="00E53D22"/>
    <w:rsid w:val="00E53F38"/>
    <w:rsid w:val="00E54B86"/>
    <w:rsid w:val="00E551AF"/>
    <w:rsid w:val="00E56106"/>
    <w:rsid w:val="00E56A28"/>
    <w:rsid w:val="00E57802"/>
    <w:rsid w:val="00E57949"/>
    <w:rsid w:val="00E606B3"/>
    <w:rsid w:val="00E61CBC"/>
    <w:rsid w:val="00E62BA9"/>
    <w:rsid w:val="00E62D58"/>
    <w:rsid w:val="00E63050"/>
    <w:rsid w:val="00E63A7A"/>
    <w:rsid w:val="00E64637"/>
    <w:rsid w:val="00E655D8"/>
    <w:rsid w:val="00E6709C"/>
    <w:rsid w:val="00E67CFE"/>
    <w:rsid w:val="00E7001D"/>
    <w:rsid w:val="00E70709"/>
    <w:rsid w:val="00E70859"/>
    <w:rsid w:val="00E71248"/>
    <w:rsid w:val="00E71B55"/>
    <w:rsid w:val="00E73022"/>
    <w:rsid w:val="00E749C3"/>
    <w:rsid w:val="00E752EE"/>
    <w:rsid w:val="00E762A4"/>
    <w:rsid w:val="00E768F0"/>
    <w:rsid w:val="00E76972"/>
    <w:rsid w:val="00E8026B"/>
    <w:rsid w:val="00E81ECF"/>
    <w:rsid w:val="00E81F5B"/>
    <w:rsid w:val="00E828E3"/>
    <w:rsid w:val="00E829F7"/>
    <w:rsid w:val="00E82F51"/>
    <w:rsid w:val="00E83317"/>
    <w:rsid w:val="00E83B24"/>
    <w:rsid w:val="00E84560"/>
    <w:rsid w:val="00E8535B"/>
    <w:rsid w:val="00E87949"/>
    <w:rsid w:val="00E87DBC"/>
    <w:rsid w:val="00E91FA1"/>
    <w:rsid w:val="00E9258B"/>
    <w:rsid w:val="00E92653"/>
    <w:rsid w:val="00E9447C"/>
    <w:rsid w:val="00E94AD3"/>
    <w:rsid w:val="00E94F29"/>
    <w:rsid w:val="00E958DD"/>
    <w:rsid w:val="00E96030"/>
    <w:rsid w:val="00E975F3"/>
    <w:rsid w:val="00EA2943"/>
    <w:rsid w:val="00EA37FF"/>
    <w:rsid w:val="00EA4980"/>
    <w:rsid w:val="00EA4E28"/>
    <w:rsid w:val="00EA5950"/>
    <w:rsid w:val="00EA5B3E"/>
    <w:rsid w:val="00EA5F07"/>
    <w:rsid w:val="00EA76FC"/>
    <w:rsid w:val="00EA79D8"/>
    <w:rsid w:val="00EA7D20"/>
    <w:rsid w:val="00EB17E7"/>
    <w:rsid w:val="00EB2032"/>
    <w:rsid w:val="00EB2C8B"/>
    <w:rsid w:val="00EB33F2"/>
    <w:rsid w:val="00EB36F4"/>
    <w:rsid w:val="00EB4352"/>
    <w:rsid w:val="00EB454B"/>
    <w:rsid w:val="00EB609E"/>
    <w:rsid w:val="00EB7F7C"/>
    <w:rsid w:val="00EC0305"/>
    <w:rsid w:val="00EC0ECF"/>
    <w:rsid w:val="00EC0FC2"/>
    <w:rsid w:val="00EC3554"/>
    <w:rsid w:val="00EC5E73"/>
    <w:rsid w:val="00EC63B6"/>
    <w:rsid w:val="00ED0013"/>
    <w:rsid w:val="00ED0C01"/>
    <w:rsid w:val="00ED15BB"/>
    <w:rsid w:val="00ED18FF"/>
    <w:rsid w:val="00ED232F"/>
    <w:rsid w:val="00ED23D3"/>
    <w:rsid w:val="00ED3835"/>
    <w:rsid w:val="00ED527F"/>
    <w:rsid w:val="00ED5E98"/>
    <w:rsid w:val="00ED609C"/>
    <w:rsid w:val="00EE069B"/>
    <w:rsid w:val="00EE17CF"/>
    <w:rsid w:val="00EE24BA"/>
    <w:rsid w:val="00EE2593"/>
    <w:rsid w:val="00EE3051"/>
    <w:rsid w:val="00EE319D"/>
    <w:rsid w:val="00EE3AE7"/>
    <w:rsid w:val="00EE3F24"/>
    <w:rsid w:val="00EE41AA"/>
    <w:rsid w:val="00EE5685"/>
    <w:rsid w:val="00EE6347"/>
    <w:rsid w:val="00EE6F69"/>
    <w:rsid w:val="00EE700D"/>
    <w:rsid w:val="00EF3B86"/>
    <w:rsid w:val="00EF4A48"/>
    <w:rsid w:val="00EF4FEF"/>
    <w:rsid w:val="00EF54F1"/>
    <w:rsid w:val="00EF55EB"/>
    <w:rsid w:val="00EF5982"/>
    <w:rsid w:val="00EF74DB"/>
    <w:rsid w:val="00EF77C2"/>
    <w:rsid w:val="00F00243"/>
    <w:rsid w:val="00F01A10"/>
    <w:rsid w:val="00F02819"/>
    <w:rsid w:val="00F0313D"/>
    <w:rsid w:val="00F0444F"/>
    <w:rsid w:val="00F04732"/>
    <w:rsid w:val="00F04859"/>
    <w:rsid w:val="00F04EC4"/>
    <w:rsid w:val="00F04ED0"/>
    <w:rsid w:val="00F0599A"/>
    <w:rsid w:val="00F1165E"/>
    <w:rsid w:val="00F119BF"/>
    <w:rsid w:val="00F12F05"/>
    <w:rsid w:val="00F138A1"/>
    <w:rsid w:val="00F13CDD"/>
    <w:rsid w:val="00F13DD1"/>
    <w:rsid w:val="00F15403"/>
    <w:rsid w:val="00F15D39"/>
    <w:rsid w:val="00F1614D"/>
    <w:rsid w:val="00F16823"/>
    <w:rsid w:val="00F1706F"/>
    <w:rsid w:val="00F176F9"/>
    <w:rsid w:val="00F17E3B"/>
    <w:rsid w:val="00F17E43"/>
    <w:rsid w:val="00F17EDA"/>
    <w:rsid w:val="00F201F0"/>
    <w:rsid w:val="00F21592"/>
    <w:rsid w:val="00F228C9"/>
    <w:rsid w:val="00F24044"/>
    <w:rsid w:val="00F2610F"/>
    <w:rsid w:val="00F27BEC"/>
    <w:rsid w:val="00F30B41"/>
    <w:rsid w:val="00F311DA"/>
    <w:rsid w:val="00F31A30"/>
    <w:rsid w:val="00F31B06"/>
    <w:rsid w:val="00F32257"/>
    <w:rsid w:val="00F32DE5"/>
    <w:rsid w:val="00F32FFB"/>
    <w:rsid w:val="00F34454"/>
    <w:rsid w:val="00F34660"/>
    <w:rsid w:val="00F35282"/>
    <w:rsid w:val="00F35E3E"/>
    <w:rsid w:val="00F367CB"/>
    <w:rsid w:val="00F369FA"/>
    <w:rsid w:val="00F409AA"/>
    <w:rsid w:val="00F40C0E"/>
    <w:rsid w:val="00F41F3D"/>
    <w:rsid w:val="00F4336F"/>
    <w:rsid w:val="00F434C0"/>
    <w:rsid w:val="00F45F43"/>
    <w:rsid w:val="00F464CB"/>
    <w:rsid w:val="00F47220"/>
    <w:rsid w:val="00F47F0F"/>
    <w:rsid w:val="00F50C10"/>
    <w:rsid w:val="00F513E9"/>
    <w:rsid w:val="00F51F12"/>
    <w:rsid w:val="00F52D3A"/>
    <w:rsid w:val="00F5310A"/>
    <w:rsid w:val="00F544DB"/>
    <w:rsid w:val="00F54F6E"/>
    <w:rsid w:val="00F55206"/>
    <w:rsid w:val="00F557DC"/>
    <w:rsid w:val="00F5645D"/>
    <w:rsid w:val="00F56AAA"/>
    <w:rsid w:val="00F57011"/>
    <w:rsid w:val="00F6047B"/>
    <w:rsid w:val="00F6244D"/>
    <w:rsid w:val="00F62FC0"/>
    <w:rsid w:val="00F631C5"/>
    <w:rsid w:val="00F64D94"/>
    <w:rsid w:val="00F6724C"/>
    <w:rsid w:val="00F676DD"/>
    <w:rsid w:val="00F67710"/>
    <w:rsid w:val="00F67E32"/>
    <w:rsid w:val="00F70151"/>
    <w:rsid w:val="00F71017"/>
    <w:rsid w:val="00F71B9E"/>
    <w:rsid w:val="00F738B4"/>
    <w:rsid w:val="00F74958"/>
    <w:rsid w:val="00F74E32"/>
    <w:rsid w:val="00F76502"/>
    <w:rsid w:val="00F7708C"/>
    <w:rsid w:val="00F770DB"/>
    <w:rsid w:val="00F77AE6"/>
    <w:rsid w:val="00F77FC5"/>
    <w:rsid w:val="00F8010F"/>
    <w:rsid w:val="00F8109B"/>
    <w:rsid w:val="00F81143"/>
    <w:rsid w:val="00F815C5"/>
    <w:rsid w:val="00F81F36"/>
    <w:rsid w:val="00F82050"/>
    <w:rsid w:val="00F836E1"/>
    <w:rsid w:val="00F83BFD"/>
    <w:rsid w:val="00F83FF2"/>
    <w:rsid w:val="00F84B03"/>
    <w:rsid w:val="00F8501E"/>
    <w:rsid w:val="00F86DA9"/>
    <w:rsid w:val="00F86F51"/>
    <w:rsid w:val="00F878E2"/>
    <w:rsid w:val="00F913BE"/>
    <w:rsid w:val="00F91579"/>
    <w:rsid w:val="00F9185A"/>
    <w:rsid w:val="00F93245"/>
    <w:rsid w:val="00F9338B"/>
    <w:rsid w:val="00F94B0C"/>
    <w:rsid w:val="00F95099"/>
    <w:rsid w:val="00F96B39"/>
    <w:rsid w:val="00FA078E"/>
    <w:rsid w:val="00FA1C20"/>
    <w:rsid w:val="00FA3997"/>
    <w:rsid w:val="00FA41B6"/>
    <w:rsid w:val="00FA4C6B"/>
    <w:rsid w:val="00FA4FC2"/>
    <w:rsid w:val="00FA62FB"/>
    <w:rsid w:val="00FA64A2"/>
    <w:rsid w:val="00FB1C4A"/>
    <w:rsid w:val="00FB30B2"/>
    <w:rsid w:val="00FB32E4"/>
    <w:rsid w:val="00FB333F"/>
    <w:rsid w:val="00FB3729"/>
    <w:rsid w:val="00FB3A4C"/>
    <w:rsid w:val="00FB4C48"/>
    <w:rsid w:val="00FB67E6"/>
    <w:rsid w:val="00FB6CF6"/>
    <w:rsid w:val="00FC075F"/>
    <w:rsid w:val="00FC0D09"/>
    <w:rsid w:val="00FC1057"/>
    <w:rsid w:val="00FC22F0"/>
    <w:rsid w:val="00FC4086"/>
    <w:rsid w:val="00FC68E8"/>
    <w:rsid w:val="00FC6F03"/>
    <w:rsid w:val="00FC75AD"/>
    <w:rsid w:val="00FC7653"/>
    <w:rsid w:val="00FC7C1F"/>
    <w:rsid w:val="00FD0610"/>
    <w:rsid w:val="00FD13C8"/>
    <w:rsid w:val="00FD2276"/>
    <w:rsid w:val="00FD2BFC"/>
    <w:rsid w:val="00FD35B9"/>
    <w:rsid w:val="00FD4E72"/>
    <w:rsid w:val="00FD6390"/>
    <w:rsid w:val="00FD773F"/>
    <w:rsid w:val="00FE0AD1"/>
    <w:rsid w:val="00FE0E6F"/>
    <w:rsid w:val="00FE19A6"/>
    <w:rsid w:val="00FE21AB"/>
    <w:rsid w:val="00FE2590"/>
    <w:rsid w:val="00FE3A04"/>
    <w:rsid w:val="00FE7709"/>
    <w:rsid w:val="00FF01A2"/>
    <w:rsid w:val="00FF1A79"/>
    <w:rsid w:val="00FF2795"/>
    <w:rsid w:val="00FF36C9"/>
    <w:rsid w:val="00FF38E6"/>
    <w:rsid w:val="00FF44B4"/>
    <w:rsid w:val="00FF4F15"/>
    <w:rsid w:val="00FF710D"/>
    <w:rsid w:val="00FF71EE"/>
    <w:rsid w:val="0199C045"/>
    <w:rsid w:val="0D70192F"/>
    <w:rsid w:val="1110D143"/>
    <w:rsid w:val="15AC3D2E"/>
    <w:rsid w:val="17F57699"/>
    <w:rsid w:val="21A253C0"/>
    <w:rsid w:val="2778D640"/>
    <w:rsid w:val="337FC4DA"/>
    <w:rsid w:val="37CCABA7"/>
    <w:rsid w:val="3A9ECA08"/>
    <w:rsid w:val="3ABDD5F0"/>
    <w:rsid w:val="4137FFD5"/>
    <w:rsid w:val="4762388B"/>
    <w:rsid w:val="49B28DC0"/>
    <w:rsid w:val="4B112C6E"/>
    <w:rsid w:val="4E1784F1"/>
    <w:rsid w:val="51E3C700"/>
    <w:rsid w:val="56952B87"/>
    <w:rsid w:val="5B6C73E7"/>
    <w:rsid w:val="5C7568D5"/>
    <w:rsid w:val="7D769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28B05164"/>
  <w15:docId w15:val="{11C11584-24E7-4580-AFE0-3EF59BAB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FC2"/>
    <w:pPr>
      <w:spacing w:before="240" w:after="240" w:line="240" w:lineRule="auto"/>
      <w:jc w:val="both"/>
    </w:pPr>
    <w:rPr>
      <w:rFonts w:ascii="Book Antiqua" w:hAnsi="Book Antiqua"/>
    </w:rPr>
  </w:style>
  <w:style w:type="paragraph" w:styleId="1">
    <w:name w:val="heading 1"/>
    <w:basedOn w:val="a"/>
    <w:next w:val="a"/>
    <w:link w:val="10"/>
    <w:uiPriority w:val="9"/>
    <w:qFormat/>
    <w:rsid w:val="00802A75"/>
    <w:pPr>
      <w:keepLines/>
      <w:numPr>
        <w:numId w:val="1"/>
      </w:numPr>
      <w:spacing w:after="0"/>
      <w:outlineLvl w:val="0"/>
    </w:pPr>
    <w:rPr>
      <w:rFonts w:eastAsiaTheme="majorEastAsia" w:cstheme="majorBidi"/>
      <w:b/>
      <w:color w:val="338385" w:themeColor="accent6"/>
      <w:sz w:val="56"/>
      <w:szCs w:val="32"/>
    </w:rPr>
  </w:style>
  <w:style w:type="paragraph" w:styleId="2">
    <w:name w:val="heading 2"/>
    <w:basedOn w:val="a"/>
    <w:next w:val="a"/>
    <w:link w:val="20"/>
    <w:uiPriority w:val="9"/>
    <w:unhideWhenUsed/>
    <w:qFormat/>
    <w:rsid w:val="00753486"/>
    <w:pPr>
      <w:keepNext/>
      <w:keepLines/>
      <w:pBdr>
        <w:bottom w:val="single" w:sz="4" w:space="1" w:color="auto"/>
      </w:pBdr>
      <w:shd w:val="clear" w:color="auto" w:fill="DEF1F2" w:themeFill="accent5" w:themeFillTint="33"/>
      <w:outlineLvl w:val="1"/>
    </w:pPr>
    <w:rPr>
      <w:rFonts w:eastAsiaTheme="majorEastAsia" w:cstheme="majorBidi"/>
      <w:b/>
      <w:sz w:val="26"/>
      <w:szCs w:val="26"/>
    </w:rPr>
  </w:style>
  <w:style w:type="paragraph" w:styleId="3">
    <w:name w:val="heading 3"/>
    <w:basedOn w:val="a"/>
    <w:next w:val="a"/>
    <w:link w:val="30"/>
    <w:uiPriority w:val="9"/>
    <w:unhideWhenUsed/>
    <w:qFormat/>
    <w:rsid w:val="00C96B44"/>
    <w:pPr>
      <w:keepNext/>
      <w:keepLines/>
      <w:outlineLvl w:val="2"/>
    </w:pPr>
    <w:rPr>
      <w:rFonts w:eastAsiaTheme="majorEastAsia" w:cstheme="majorBidi"/>
      <w:b/>
      <w:color w:val="3A9698" w:themeColor="accent5" w:themeShade="BF"/>
      <w:sz w:val="24"/>
      <w:szCs w:val="24"/>
    </w:rPr>
  </w:style>
  <w:style w:type="paragraph" w:styleId="4">
    <w:name w:val="heading 4"/>
    <w:basedOn w:val="a"/>
    <w:next w:val="a"/>
    <w:link w:val="40"/>
    <w:uiPriority w:val="9"/>
    <w:unhideWhenUsed/>
    <w:qFormat/>
    <w:rsid w:val="00C96B44"/>
    <w:pPr>
      <w:keepNext/>
      <w:keepLines/>
      <w:outlineLvl w:val="3"/>
    </w:pPr>
    <w:rPr>
      <w:rFonts w:eastAsiaTheme="majorEastAsia" w:cstheme="majorBidi"/>
      <w:i/>
      <w:iCs/>
      <w:color w:val="7B942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A75"/>
    <w:rPr>
      <w:rFonts w:ascii="Book Antiqua" w:eastAsiaTheme="majorEastAsia" w:hAnsi="Book Antiqua" w:cstheme="majorBidi"/>
      <w:b/>
      <w:color w:val="338385" w:themeColor="accent6"/>
      <w:sz w:val="56"/>
      <w:szCs w:val="32"/>
    </w:rPr>
  </w:style>
  <w:style w:type="character" w:customStyle="1" w:styleId="20">
    <w:name w:val="Заголовок 2 Знак"/>
    <w:basedOn w:val="a0"/>
    <w:link w:val="2"/>
    <w:uiPriority w:val="9"/>
    <w:rsid w:val="00753486"/>
    <w:rPr>
      <w:rFonts w:ascii="Book Antiqua" w:eastAsiaTheme="majorEastAsia" w:hAnsi="Book Antiqua" w:cstheme="majorBidi"/>
      <w:b/>
      <w:sz w:val="26"/>
      <w:szCs w:val="26"/>
      <w:shd w:val="clear" w:color="auto" w:fill="DEF1F2" w:themeFill="accent5" w:themeFillTint="33"/>
    </w:rPr>
  </w:style>
  <w:style w:type="character" w:customStyle="1" w:styleId="30">
    <w:name w:val="Заголовок 3 Знак"/>
    <w:basedOn w:val="a0"/>
    <w:link w:val="3"/>
    <w:uiPriority w:val="9"/>
    <w:rsid w:val="00C96B44"/>
    <w:rPr>
      <w:rFonts w:ascii="Book Antiqua" w:eastAsiaTheme="majorEastAsia" w:hAnsi="Book Antiqua" w:cstheme="majorBidi"/>
      <w:b/>
      <w:color w:val="3A9698" w:themeColor="accent5" w:themeShade="BF"/>
      <w:sz w:val="24"/>
      <w:szCs w:val="24"/>
    </w:rPr>
  </w:style>
  <w:style w:type="character" w:customStyle="1" w:styleId="40">
    <w:name w:val="Заголовок 4 Знак"/>
    <w:basedOn w:val="a0"/>
    <w:link w:val="4"/>
    <w:uiPriority w:val="9"/>
    <w:rsid w:val="00C96B44"/>
    <w:rPr>
      <w:rFonts w:ascii="Book Antiqua" w:eastAsiaTheme="majorEastAsia" w:hAnsi="Book Antiqua" w:cstheme="majorBidi"/>
      <w:i/>
      <w:iCs/>
      <w:color w:val="7B9425" w:themeColor="accent1" w:themeShade="BF"/>
    </w:rPr>
  </w:style>
  <w:style w:type="paragraph" w:styleId="a3">
    <w:name w:val="header"/>
    <w:basedOn w:val="a"/>
    <w:link w:val="a4"/>
    <w:uiPriority w:val="99"/>
    <w:unhideWhenUsed/>
    <w:rsid w:val="00887FCB"/>
    <w:pPr>
      <w:tabs>
        <w:tab w:val="center" w:pos="4252"/>
        <w:tab w:val="right" w:pos="8504"/>
      </w:tabs>
      <w:spacing w:after="0"/>
    </w:pPr>
  </w:style>
  <w:style w:type="character" w:customStyle="1" w:styleId="a4">
    <w:name w:val="Верхний колонтитул Знак"/>
    <w:basedOn w:val="a0"/>
    <w:link w:val="a3"/>
    <w:uiPriority w:val="99"/>
    <w:rsid w:val="00887FCB"/>
  </w:style>
  <w:style w:type="paragraph" w:styleId="a5">
    <w:name w:val="footer"/>
    <w:basedOn w:val="a"/>
    <w:link w:val="a6"/>
    <w:uiPriority w:val="99"/>
    <w:unhideWhenUsed/>
    <w:rsid w:val="00887FCB"/>
    <w:pPr>
      <w:tabs>
        <w:tab w:val="center" w:pos="4252"/>
        <w:tab w:val="right" w:pos="8504"/>
      </w:tabs>
      <w:spacing w:after="0"/>
    </w:pPr>
  </w:style>
  <w:style w:type="character" w:customStyle="1" w:styleId="a6">
    <w:name w:val="Нижний колонтитул Знак"/>
    <w:basedOn w:val="a0"/>
    <w:link w:val="a5"/>
    <w:uiPriority w:val="99"/>
    <w:rsid w:val="00887FCB"/>
  </w:style>
  <w:style w:type="table" w:styleId="a7">
    <w:name w:val="Table Grid"/>
    <w:basedOn w:val="a1"/>
    <w:uiPriority w:val="59"/>
    <w:rsid w:val="005A3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37540B"/>
    <w:pPr>
      <w:pBdr>
        <w:bottom w:val="single" w:sz="4" w:space="1" w:color="A6A6A6" w:themeColor="background1" w:themeShade="A6"/>
      </w:pBdr>
      <w:spacing w:before="0" w:after="200"/>
      <w:jc w:val="center"/>
    </w:pPr>
    <w:rPr>
      <w:i/>
      <w:iCs/>
      <w:sz w:val="20"/>
      <w:szCs w:val="18"/>
    </w:rPr>
  </w:style>
  <w:style w:type="character" w:customStyle="1" w:styleId="tlid-translation">
    <w:name w:val="tlid-translation"/>
    <w:basedOn w:val="a0"/>
    <w:rsid w:val="00AA6159"/>
  </w:style>
  <w:style w:type="paragraph" w:styleId="a9">
    <w:name w:val="List Paragraph"/>
    <w:basedOn w:val="a"/>
    <w:uiPriority w:val="34"/>
    <w:qFormat/>
    <w:rsid w:val="00EF77C2"/>
    <w:pPr>
      <w:ind w:left="720"/>
      <w:contextualSpacing/>
    </w:pPr>
  </w:style>
  <w:style w:type="paragraph" w:customStyle="1" w:styleId="Pa3">
    <w:name w:val="Pa3"/>
    <w:basedOn w:val="a"/>
    <w:next w:val="a"/>
    <w:uiPriority w:val="99"/>
    <w:rsid w:val="00546286"/>
    <w:pPr>
      <w:autoSpaceDE w:val="0"/>
      <w:autoSpaceDN w:val="0"/>
      <w:adjustRightInd w:val="0"/>
      <w:spacing w:before="0" w:after="0" w:line="201" w:lineRule="atLeast"/>
      <w:jc w:val="left"/>
    </w:pPr>
    <w:rPr>
      <w:rFonts w:ascii="Futura PT Extra Bold" w:hAnsi="Futura PT Extra Bold"/>
      <w:sz w:val="24"/>
      <w:szCs w:val="24"/>
    </w:rPr>
  </w:style>
  <w:style w:type="character" w:customStyle="1" w:styleId="A50">
    <w:name w:val="A5"/>
    <w:uiPriority w:val="99"/>
    <w:rsid w:val="00597FAC"/>
    <w:rPr>
      <w:rFonts w:cs="Futura PT Medium"/>
      <w:color w:val="000000"/>
      <w:sz w:val="20"/>
      <w:szCs w:val="20"/>
      <w:u w:val="single"/>
    </w:rPr>
  </w:style>
  <w:style w:type="paragraph" w:customStyle="1" w:styleId="Default">
    <w:name w:val="Default"/>
    <w:rsid w:val="007213F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TOC Heading"/>
    <w:basedOn w:val="1"/>
    <w:next w:val="a"/>
    <w:uiPriority w:val="39"/>
    <w:unhideWhenUsed/>
    <w:qFormat/>
    <w:rsid w:val="006B0E16"/>
    <w:pPr>
      <w:keepNext/>
      <w:numPr>
        <w:numId w:val="0"/>
      </w:numPr>
      <w:spacing w:line="259" w:lineRule="auto"/>
      <w:jc w:val="left"/>
      <w:outlineLvl w:val="9"/>
    </w:pPr>
    <w:rPr>
      <w:rFonts w:asciiTheme="majorHAnsi" w:hAnsiTheme="majorHAnsi"/>
      <w:b w:val="0"/>
      <w:color w:val="7B9425" w:themeColor="accent1" w:themeShade="BF"/>
      <w:sz w:val="32"/>
      <w:lang w:eastAsia="es-ES"/>
    </w:rPr>
  </w:style>
  <w:style w:type="paragraph" w:styleId="11">
    <w:name w:val="toc 1"/>
    <w:basedOn w:val="a"/>
    <w:next w:val="a"/>
    <w:autoRedefine/>
    <w:uiPriority w:val="39"/>
    <w:unhideWhenUsed/>
    <w:rsid w:val="006B0E16"/>
    <w:pPr>
      <w:spacing w:after="100"/>
    </w:pPr>
  </w:style>
  <w:style w:type="paragraph" w:styleId="21">
    <w:name w:val="toc 2"/>
    <w:basedOn w:val="a"/>
    <w:next w:val="a"/>
    <w:autoRedefine/>
    <w:uiPriority w:val="39"/>
    <w:unhideWhenUsed/>
    <w:rsid w:val="006B0E16"/>
    <w:pPr>
      <w:spacing w:after="100"/>
      <w:ind w:left="220"/>
    </w:pPr>
  </w:style>
  <w:style w:type="character" w:styleId="ab">
    <w:name w:val="Hyperlink"/>
    <w:basedOn w:val="a0"/>
    <w:uiPriority w:val="99"/>
    <w:unhideWhenUsed/>
    <w:rsid w:val="006B0E16"/>
    <w:rPr>
      <w:color w:val="0563C1" w:themeColor="hyperlink"/>
      <w:u w:val="single"/>
    </w:rPr>
  </w:style>
  <w:style w:type="table" w:customStyle="1" w:styleId="Tablanormal51">
    <w:name w:val="Tabla normal 51"/>
    <w:basedOn w:val="a1"/>
    <w:uiPriority w:val="45"/>
    <w:rsid w:val="00376B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a1"/>
    <w:uiPriority w:val="42"/>
    <w:rsid w:val="00376B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7concolores-nfasis51">
    <w:name w:val="Tabla de lista 7 con colores - Énfasis 51"/>
    <w:basedOn w:val="a1"/>
    <w:uiPriority w:val="52"/>
    <w:rsid w:val="00ED15BB"/>
    <w:pPr>
      <w:spacing w:after="0" w:line="240" w:lineRule="auto"/>
    </w:pPr>
    <w:rPr>
      <w:color w:val="3A96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BE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BE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BE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BEC0" w:themeColor="accent5"/>
        </w:tcBorders>
        <w:shd w:val="clear" w:color="auto" w:fill="FFFFFF" w:themeFill="background1"/>
      </w:tcPr>
    </w:tblStylePr>
    <w:tblStylePr w:type="band1Vert">
      <w:tblPr/>
      <w:tcPr>
        <w:shd w:val="clear" w:color="auto" w:fill="DEF1F2" w:themeFill="accent5" w:themeFillTint="33"/>
      </w:tcPr>
    </w:tblStylePr>
    <w:tblStylePr w:type="band1Horz">
      <w:tblPr/>
      <w:tcPr>
        <w:shd w:val="clear" w:color="auto" w:fill="DEF1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51">
    <w:name w:val="Tabla de lista 2 - Énfasis 51"/>
    <w:basedOn w:val="a1"/>
    <w:uiPriority w:val="47"/>
    <w:rsid w:val="00ED15BB"/>
    <w:pPr>
      <w:spacing w:after="0" w:line="240" w:lineRule="auto"/>
    </w:pPr>
    <w:tblPr>
      <w:tblStyleRowBandSize w:val="1"/>
      <w:tblStyleColBandSize w:val="1"/>
      <w:tblBorders>
        <w:top w:val="single" w:sz="4" w:space="0" w:color="9CD7D9" w:themeColor="accent5" w:themeTint="99"/>
        <w:bottom w:val="single" w:sz="4" w:space="0" w:color="9CD7D9" w:themeColor="accent5" w:themeTint="99"/>
        <w:insideH w:val="single" w:sz="4" w:space="0" w:color="9CD7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lista2-nfasis61">
    <w:name w:val="Tabla de lista 2 - Énfasis 61"/>
    <w:basedOn w:val="a1"/>
    <w:uiPriority w:val="47"/>
    <w:rsid w:val="00ED15BB"/>
    <w:pPr>
      <w:spacing w:after="0" w:line="240" w:lineRule="auto"/>
    </w:pPr>
    <w:tblPr>
      <w:tblStyleRowBandSize w:val="1"/>
      <w:tblStyleColBandSize w:val="1"/>
      <w:tblBorders>
        <w:top w:val="single" w:sz="4" w:space="0" w:color="71C6C8" w:themeColor="accent6" w:themeTint="99"/>
        <w:bottom w:val="single" w:sz="4" w:space="0" w:color="71C6C8" w:themeColor="accent6" w:themeTint="99"/>
        <w:insideH w:val="single" w:sz="4" w:space="0" w:color="71C6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CED" w:themeFill="accent6" w:themeFillTint="33"/>
      </w:tcPr>
    </w:tblStylePr>
    <w:tblStylePr w:type="band1Horz">
      <w:tblPr/>
      <w:tcPr>
        <w:shd w:val="clear" w:color="auto" w:fill="CFECED" w:themeFill="accent6" w:themeFillTint="33"/>
      </w:tcPr>
    </w:tblStylePr>
  </w:style>
  <w:style w:type="paragraph" w:styleId="ac">
    <w:name w:val="Normal (Web)"/>
    <w:basedOn w:val="a"/>
    <w:uiPriority w:val="99"/>
    <w:semiHidden/>
    <w:unhideWhenUsed/>
    <w:rsid w:val="00856B21"/>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tulogrficos">
    <w:name w:val="Título gráficos"/>
    <w:aliases w:val="tablas"/>
    <w:basedOn w:val="a"/>
    <w:uiPriority w:val="99"/>
    <w:rsid w:val="00097118"/>
    <w:pPr>
      <w:spacing w:before="120" w:after="120"/>
      <w:jc w:val="center"/>
    </w:pPr>
    <w:rPr>
      <w:rFonts w:ascii="Verdana" w:eastAsia="Times New Roman" w:hAnsi="Verdana" w:cs="Verdana"/>
      <w:b/>
      <w:bCs/>
      <w:sz w:val="12"/>
      <w:szCs w:val="12"/>
      <w:lang w:eastAsia="es-ES"/>
    </w:rPr>
  </w:style>
  <w:style w:type="paragraph" w:styleId="ad">
    <w:name w:val="Body Text"/>
    <w:basedOn w:val="a"/>
    <w:link w:val="ae"/>
    <w:uiPriority w:val="99"/>
    <w:rsid w:val="00097118"/>
    <w:pPr>
      <w:spacing w:before="0" w:after="0"/>
      <w:jc w:val="left"/>
    </w:pPr>
    <w:rPr>
      <w:rFonts w:ascii="Arial Black" w:eastAsia="Times New Roman" w:hAnsi="Arial Black" w:cs="Arial Black"/>
      <w:sz w:val="20"/>
      <w:szCs w:val="20"/>
      <w:lang w:eastAsia="es-ES"/>
    </w:rPr>
  </w:style>
  <w:style w:type="character" w:customStyle="1" w:styleId="ae">
    <w:name w:val="Основной текст Знак"/>
    <w:basedOn w:val="a0"/>
    <w:link w:val="ad"/>
    <w:uiPriority w:val="99"/>
    <w:rsid w:val="00097118"/>
    <w:rPr>
      <w:rFonts w:ascii="Arial Black" w:eastAsia="Times New Roman" w:hAnsi="Arial Black" w:cs="Arial Black"/>
      <w:sz w:val="20"/>
      <w:szCs w:val="20"/>
      <w:lang w:eastAsia="es-ES"/>
    </w:rPr>
  </w:style>
  <w:style w:type="paragraph" w:styleId="af">
    <w:name w:val="endnote text"/>
    <w:basedOn w:val="a"/>
    <w:link w:val="af0"/>
    <w:uiPriority w:val="99"/>
    <w:semiHidden/>
    <w:rsid w:val="00097118"/>
    <w:pPr>
      <w:spacing w:before="0" w:after="0"/>
      <w:jc w:val="left"/>
    </w:pPr>
    <w:rPr>
      <w:rFonts w:ascii="Verdana" w:eastAsia="Times New Roman" w:hAnsi="Verdana" w:cs="Times New Roman"/>
      <w:sz w:val="20"/>
      <w:szCs w:val="20"/>
      <w:lang w:eastAsia="es-ES"/>
    </w:rPr>
  </w:style>
  <w:style w:type="character" w:customStyle="1" w:styleId="af0">
    <w:name w:val="Текст концевой сноски Знак"/>
    <w:basedOn w:val="a0"/>
    <w:link w:val="af"/>
    <w:uiPriority w:val="99"/>
    <w:semiHidden/>
    <w:rsid w:val="00097118"/>
    <w:rPr>
      <w:rFonts w:ascii="Verdana" w:eastAsia="Times New Roman" w:hAnsi="Verdana" w:cs="Times New Roman"/>
      <w:sz w:val="20"/>
      <w:szCs w:val="20"/>
      <w:lang w:eastAsia="es-ES"/>
    </w:rPr>
  </w:style>
  <w:style w:type="table" w:customStyle="1" w:styleId="Tabladelista6concolores-nfasis51">
    <w:name w:val="Tabla de lista 6 con colores - Énfasis 51"/>
    <w:basedOn w:val="a1"/>
    <w:uiPriority w:val="51"/>
    <w:rsid w:val="00777071"/>
    <w:pPr>
      <w:spacing w:after="0" w:line="240" w:lineRule="auto"/>
    </w:pPr>
    <w:rPr>
      <w:color w:val="3A9698" w:themeColor="accent5" w:themeShade="BF"/>
    </w:rPr>
    <w:tblPr>
      <w:tblStyleRowBandSize w:val="1"/>
      <w:tblStyleColBandSize w:val="1"/>
      <w:tblBorders>
        <w:top w:val="single" w:sz="4" w:space="0" w:color="5BBEC0" w:themeColor="accent5"/>
        <w:bottom w:val="single" w:sz="4" w:space="0" w:color="5BBEC0" w:themeColor="accent5"/>
      </w:tblBorders>
    </w:tblPr>
    <w:tblStylePr w:type="firstRow">
      <w:rPr>
        <w:b/>
        <w:bCs/>
      </w:rPr>
      <w:tblPr/>
      <w:tcPr>
        <w:tcBorders>
          <w:bottom w:val="single" w:sz="4" w:space="0" w:color="5BBEC0" w:themeColor="accent5"/>
        </w:tcBorders>
      </w:tcPr>
    </w:tblStylePr>
    <w:tblStylePr w:type="lastRow">
      <w:rPr>
        <w:b/>
        <w:bCs/>
      </w:rPr>
      <w:tblPr/>
      <w:tcPr>
        <w:tcBorders>
          <w:top w:val="double" w:sz="4" w:space="0" w:color="5BBEC0" w:themeColor="accent5"/>
        </w:tcBorders>
      </w:tc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cuadrcula1clara-nfasis61">
    <w:name w:val="Tabla de cuadrícula 1 clara - Énfasis 61"/>
    <w:basedOn w:val="a1"/>
    <w:uiPriority w:val="46"/>
    <w:rsid w:val="00B8707E"/>
    <w:pPr>
      <w:spacing w:after="0" w:line="240" w:lineRule="auto"/>
    </w:pPr>
    <w:tblPr>
      <w:tblStyleRowBandSize w:val="1"/>
      <w:tblStyleColBandSize w:val="1"/>
      <w:tblBorders>
        <w:top w:val="single" w:sz="4" w:space="0" w:color="A0D9DA" w:themeColor="accent6" w:themeTint="66"/>
        <w:left w:val="single" w:sz="4" w:space="0" w:color="A0D9DA" w:themeColor="accent6" w:themeTint="66"/>
        <w:bottom w:val="single" w:sz="4" w:space="0" w:color="A0D9DA" w:themeColor="accent6" w:themeTint="66"/>
        <w:right w:val="single" w:sz="4" w:space="0" w:color="A0D9DA" w:themeColor="accent6" w:themeTint="66"/>
        <w:insideH w:val="single" w:sz="4" w:space="0" w:color="A0D9DA" w:themeColor="accent6" w:themeTint="66"/>
        <w:insideV w:val="single" w:sz="4" w:space="0" w:color="A0D9DA" w:themeColor="accent6" w:themeTint="66"/>
      </w:tblBorders>
    </w:tblPr>
    <w:tblStylePr w:type="firstRow">
      <w:rPr>
        <w:b/>
        <w:bCs/>
      </w:rPr>
      <w:tblPr/>
      <w:tcPr>
        <w:tcBorders>
          <w:bottom w:val="single" w:sz="12" w:space="0" w:color="71C6C8" w:themeColor="accent6" w:themeTint="99"/>
        </w:tcBorders>
      </w:tcPr>
    </w:tblStylePr>
    <w:tblStylePr w:type="lastRow">
      <w:rPr>
        <w:b/>
        <w:bCs/>
      </w:rPr>
      <w:tblPr/>
      <w:tcPr>
        <w:tcBorders>
          <w:top w:val="double" w:sz="2" w:space="0" w:color="71C6C8" w:themeColor="accent6" w:themeTint="99"/>
        </w:tcBorders>
      </w:tcPr>
    </w:tblStylePr>
    <w:tblStylePr w:type="firstCol">
      <w:rPr>
        <w:b/>
        <w:bCs/>
      </w:rPr>
    </w:tblStylePr>
    <w:tblStylePr w:type="lastCol">
      <w:rPr>
        <w:b/>
        <w:bCs/>
      </w:rPr>
    </w:tblStylePr>
  </w:style>
  <w:style w:type="paragraph" w:styleId="31">
    <w:name w:val="toc 3"/>
    <w:basedOn w:val="a"/>
    <w:next w:val="a"/>
    <w:autoRedefine/>
    <w:uiPriority w:val="39"/>
    <w:unhideWhenUsed/>
    <w:rsid w:val="00E15D04"/>
    <w:pPr>
      <w:spacing w:after="100"/>
      <w:ind w:left="440"/>
    </w:pPr>
  </w:style>
  <w:style w:type="character" w:styleId="af1">
    <w:name w:val="annotation reference"/>
    <w:basedOn w:val="a0"/>
    <w:uiPriority w:val="99"/>
    <w:semiHidden/>
    <w:unhideWhenUsed/>
    <w:rsid w:val="000235DF"/>
    <w:rPr>
      <w:sz w:val="16"/>
      <w:szCs w:val="16"/>
    </w:rPr>
  </w:style>
  <w:style w:type="paragraph" w:styleId="af2">
    <w:name w:val="annotation text"/>
    <w:basedOn w:val="a"/>
    <w:link w:val="af3"/>
    <w:uiPriority w:val="99"/>
    <w:semiHidden/>
    <w:unhideWhenUsed/>
    <w:rsid w:val="000235DF"/>
    <w:rPr>
      <w:sz w:val="20"/>
      <w:szCs w:val="20"/>
    </w:rPr>
  </w:style>
  <w:style w:type="character" w:customStyle="1" w:styleId="af3">
    <w:name w:val="Текст примечания Знак"/>
    <w:basedOn w:val="a0"/>
    <w:link w:val="af2"/>
    <w:uiPriority w:val="99"/>
    <w:semiHidden/>
    <w:rsid w:val="000235DF"/>
    <w:rPr>
      <w:rFonts w:ascii="Book Antiqua" w:hAnsi="Book Antiqua"/>
      <w:sz w:val="20"/>
      <w:szCs w:val="20"/>
    </w:rPr>
  </w:style>
  <w:style w:type="paragraph" w:styleId="af4">
    <w:name w:val="annotation subject"/>
    <w:basedOn w:val="af2"/>
    <w:next w:val="af2"/>
    <w:link w:val="af5"/>
    <w:uiPriority w:val="99"/>
    <w:semiHidden/>
    <w:unhideWhenUsed/>
    <w:rsid w:val="000235DF"/>
    <w:rPr>
      <w:b/>
      <w:bCs/>
    </w:rPr>
  </w:style>
  <w:style w:type="character" w:customStyle="1" w:styleId="af5">
    <w:name w:val="Тема примечания Знак"/>
    <w:basedOn w:val="af3"/>
    <w:link w:val="af4"/>
    <w:uiPriority w:val="99"/>
    <w:semiHidden/>
    <w:rsid w:val="000235DF"/>
    <w:rPr>
      <w:rFonts w:ascii="Book Antiqua" w:hAnsi="Book Antiqua"/>
      <w:b/>
      <w:bCs/>
      <w:sz w:val="20"/>
      <w:szCs w:val="20"/>
    </w:rPr>
  </w:style>
  <w:style w:type="paragraph" w:styleId="af6">
    <w:name w:val="Balloon Text"/>
    <w:basedOn w:val="a"/>
    <w:link w:val="af7"/>
    <w:uiPriority w:val="99"/>
    <w:semiHidden/>
    <w:unhideWhenUsed/>
    <w:rsid w:val="000235DF"/>
    <w:pPr>
      <w:spacing w:before="0" w:after="0"/>
    </w:pPr>
    <w:rPr>
      <w:rFonts w:ascii="Segoe UI" w:hAnsi="Segoe UI" w:cs="Segoe UI"/>
      <w:sz w:val="18"/>
      <w:szCs w:val="18"/>
    </w:rPr>
  </w:style>
  <w:style w:type="character" w:customStyle="1" w:styleId="af7">
    <w:name w:val="Текст выноски Знак"/>
    <w:basedOn w:val="a0"/>
    <w:link w:val="af6"/>
    <w:uiPriority w:val="99"/>
    <w:semiHidden/>
    <w:rsid w:val="000235DF"/>
    <w:rPr>
      <w:rFonts w:ascii="Segoe UI" w:hAnsi="Segoe UI" w:cs="Segoe UI"/>
      <w:sz w:val="18"/>
      <w:szCs w:val="18"/>
    </w:rPr>
  </w:style>
  <w:style w:type="paragraph" w:customStyle="1" w:styleId="Pa42">
    <w:name w:val="Pa4+2"/>
    <w:basedOn w:val="Default"/>
    <w:next w:val="Default"/>
    <w:uiPriority w:val="99"/>
    <w:rsid w:val="000235DF"/>
    <w:pPr>
      <w:spacing w:line="201" w:lineRule="atLeast"/>
    </w:pPr>
    <w:rPr>
      <w:rFonts w:ascii="Arial" w:hAnsi="Arial" w:cs="Arial"/>
      <w:color w:val="auto"/>
    </w:rPr>
  </w:style>
  <w:style w:type="paragraph" w:customStyle="1" w:styleId="Pa184">
    <w:name w:val="Pa18+4"/>
    <w:basedOn w:val="Default"/>
    <w:next w:val="Default"/>
    <w:uiPriority w:val="99"/>
    <w:rsid w:val="00BA6B09"/>
    <w:pPr>
      <w:spacing w:line="141" w:lineRule="atLeast"/>
    </w:pPr>
    <w:rPr>
      <w:rFonts w:ascii="Arial" w:hAnsi="Arial" w:cs="Arial"/>
      <w:color w:val="auto"/>
    </w:rPr>
  </w:style>
  <w:style w:type="table" w:customStyle="1" w:styleId="Tabladecuadrcula1clara-nfasis51">
    <w:name w:val="Tabla de cuadrícula 1 clara - Énfasis 51"/>
    <w:basedOn w:val="a1"/>
    <w:uiPriority w:val="46"/>
    <w:rsid w:val="0023544C"/>
    <w:pPr>
      <w:spacing w:after="0" w:line="240" w:lineRule="auto"/>
    </w:pPr>
    <w:tblPr>
      <w:tblStyleRowBandSize w:val="1"/>
      <w:tblStyleColBandSize w:val="1"/>
      <w:tblBorders>
        <w:top w:val="single" w:sz="4" w:space="0" w:color="BDE4E5" w:themeColor="accent5" w:themeTint="66"/>
        <w:left w:val="single" w:sz="4" w:space="0" w:color="BDE4E5" w:themeColor="accent5" w:themeTint="66"/>
        <w:bottom w:val="single" w:sz="4" w:space="0" w:color="BDE4E5" w:themeColor="accent5" w:themeTint="66"/>
        <w:right w:val="single" w:sz="4" w:space="0" w:color="BDE4E5" w:themeColor="accent5" w:themeTint="66"/>
        <w:insideH w:val="single" w:sz="4" w:space="0" w:color="BDE4E5" w:themeColor="accent5" w:themeTint="66"/>
        <w:insideV w:val="single" w:sz="4" w:space="0" w:color="BDE4E5" w:themeColor="accent5" w:themeTint="66"/>
      </w:tblBorders>
    </w:tblPr>
    <w:tblStylePr w:type="firstRow">
      <w:rPr>
        <w:b/>
        <w:bCs/>
      </w:rPr>
      <w:tblPr/>
      <w:tcPr>
        <w:tcBorders>
          <w:bottom w:val="single" w:sz="12" w:space="0" w:color="9CD7D9" w:themeColor="accent5" w:themeTint="99"/>
        </w:tcBorders>
      </w:tcPr>
    </w:tblStylePr>
    <w:tblStylePr w:type="lastRow">
      <w:rPr>
        <w:b/>
        <w:bCs/>
      </w:rPr>
      <w:tblPr/>
      <w:tcPr>
        <w:tcBorders>
          <w:top w:val="double" w:sz="2" w:space="0" w:color="9CD7D9" w:themeColor="accent5" w:themeTint="99"/>
        </w:tcBorders>
      </w:tcPr>
    </w:tblStylePr>
    <w:tblStylePr w:type="firstCol">
      <w:rPr>
        <w:b/>
        <w:bCs/>
      </w:rPr>
    </w:tblStylePr>
    <w:tblStylePr w:type="lastCol">
      <w:rPr>
        <w:b/>
        <w:bCs/>
      </w:rPr>
    </w:tblStylePr>
  </w:style>
  <w:style w:type="paragraph" w:customStyle="1" w:styleId="Pa43">
    <w:name w:val="Pa4+3"/>
    <w:basedOn w:val="Default"/>
    <w:next w:val="Default"/>
    <w:uiPriority w:val="99"/>
    <w:rsid w:val="009B7694"/>
    <w:pPr>
      <w:spacing w:line="201" w:lineRule="atLeast"/>
    </w:pPr>
    <w:rPr>
      <w:rFonts w:ascii="Arial" w:hAnsi="Arial" w:cs="Arial"/>
      <w:color w:val="auto"/>
    </w:rPr>
  </w:style>
  <w:style w:type="paragraph" w:styleId="af8">
    <w:name w:val="table of figures"/>
    <w:basedOn w:val="a"/>
    <w:next w:val="a"/>
    <w:uiPriority w:val="99"/>
    <w:unhideWhenUsed/>
    <w:rsid w:val="004844A7"/>
    <w:pPr>
      <w:spacing w:after="0"/>
    </w:pPr>
  </w:style>
  <w:style w:type="character" w:customStyle="1" w:styleId="wo">
    <w:name w:val="wo"/>
    <w:basedOn w:val="a0"/>
    <w:rsid w:val="002E6D77"/>
  </w:style>
  <w:style w:type="paragraph" w:customStyle="1" w:styleId="tablerowCP2012">
    <w:name w:val="table_row_C_P2012"/>
    <w:basedOn w:val="a"/>
    <w:rsid w:val="00A62616"/>
    <w:pPr>
      <w:keepNext/>
      <w:spacing w:before="120" w:after="120"/>
      <w:jc w:val="center"/>
    </w:pPr>
    <w:rPr>
      <w:rFonts w:ascii="Arial" w:eastAsia="Times New Roman" w:hAnsi="Arial" w:cs="Times New Roman"/>
      <w:lang w:val="en-GB"/>
    </w:rPr>
  </w:style>
  <w:style w:type="paragraph" w:customStyle="1" w:styleId="tableheaderCP2012">
    <w:name w:val="table_header_C_P2012"/>
    <w:basedOn w:val="tablerowCP2012"/>
    <w:rsid w:val="00A62616"/>
    <w:rPr>
      <w:b/>
      <w:bCs/>
    </w:rPr>
  </w:style>
  <w:style w:type="paragraph" w:customStyle="1" w:styleId="tableheaderLP2012">
    <w:name w:val="table_header_L_P2012"/>
    <w:basedOn w:val="a"/>
    <w:rsid w:val="00A62616"/>
    <w:pPr>
      <w:keepNext/>
      <w:spacing w:before="120" w:after="120"/>
      <w:jc w:val="left"/>
    </w:pPr>
    <w:rPr>
      <w:rFonts w:ascii="Arial" w:eastAsia="Times New Roman" w:hAnsi="Arial" w:cs="Times New Roman"/>
      <w:b/>
      <w:bCs/>
      <w:lang w:val="en-GB"/>
    </w:rPr>
  </w:style>
  <w:style w:type="paragraph" w:customStyle="1" w:styleId="stem">
    <w:name w:val="stem"/>
    <w:basedOn w:val="a"/>
    <w:rsid w:val="0056147C"/>
    <w:pPr>
      <w:keepNext/>
      <w:spacing w:before="0" w:after="220"/>
      <w:jc w:val="left"/>
    </w:pPr>
    <w:rPr>
      <w:rFonts w:ascii="Arial" w:eastAsia="Times New Roman" w:hAnsi="Arial" w:cs="Times New Roman"/>
      <w:szCs w:val="20"/>
      <w:lang w:val="en-AU"/>
    </w:rPr>
  </w:style>
  <w:style w:type="paragraph" w:customStyle="1" w:styleId="numbering">
    <w:name w:val="numbering"/>
    <w:basedOn w:val="a"/>
    <w:rsid w:val="0056147C"/>
    <w:pPr>
      <w:keepNext/>
      <w:keepLines/>
      <w:spacing w:before="0" w:after="0"/>
      <w:ind w:left="357" w:hanging="357"/>
      <w:jc w:val="left"/>
    </w:pPr>
    <w:rPr>
      <w:rFonts w:ascii="Arial" w:eastAsia="Times New Roman" w:hAnsi="Arial" w:cs="Times New Roman"/>
      <w:szCs w:val="20"/>
      <w:lang w:val="en-AU"/>
    </w:rPr>
  </w:style>
  <w:style w:type="paragraph" w:customStyle="1" w:styleId="scoringlabel">
    <w:name w:val="scoring label"/>
    <w:basedOn w:val="a"/>
    <w:next w:val="a"/>
    <w:rsid w:val="0056147C"/>
    <w:pPr>
      <w:keepNext/>
      <w:widowControl w:val="0"/>
      <w:spacing w:after="120"/>
      <w:jc w:val="left"/>
    </w:pPr>
    <w:rPr>
      <w:rFonts w:ascii="Arial" w:eastAsia="Times New Roman" w:hAnsi="Arial" w:cs="Times New Roman"/>
      <w:b/>
      <w:caps/>
      <w:szCs w:val="20"/>
      <w:lang w:val="en-AU"/>
    </w:rPr>
  </w:style>
  <w:style w:type="paragraph" w:customStyle="1" w:styleId="stringheadexample">
    <w:name w:val="string head example"/>
    <w:basedOn w:val="a"/>
    <w:rsid w:val="0056147C"/>
    <w:pPr>
      <w:spacing w:before="40" w:after="60"/>
      <w:jc w:val="center"/>
    </w:pPr>
    <w:rPr>
      <w:rFonts w:ascii="Arial" w:eastAsia="Times New Roman" w:hAnsi="Arial" w:cs="Times New Roman"/>
      <w:b/>
      <w:szCs w:val="20"/>
      <w:lang w:val="en-GB"/>
    </w:rPr>
  </w:style>
  <w:style w:type="character" w:customStyle="1" w:styleId="hps">
    <w:name w:val="hps"/>
    <w:basedOn w:val="a0"/>
    <w:rsid w:val="00DA6172"/>
  </w:style>
  <w:style w:type="paragraph" w:customStyle="1" w:styleId="Heading2NPB40ptbeforeP2012">
    <w:name w:val="Heading2NPB_40ptbefore_P2012"/>
    <w:basedOn w:val="a"/>
    <w:rsid w:val="00F464CB"/>
    <w:pPr>
      <w:keepNext/>
      <w:pBdr>
        <w:top w:val="single" w:sz="4" w:space="6" w:color="auto"/>
      </w:pBdr>
      <w:tabs>
        <w:tab w:val="right" w:pos="8930"/>
      </w:tabs>
      <w:spacing w:before="800"/>
      <w:ind w:right="-652"/>
      <w:outlineLvl w:val="1"/>
    </w:pPr>
    <w:rPr>
      <w:rFonts w:ascii="Arial" w:eastAsia="Times New Roman" w:hAnsi="Arial" w:cs="Arial"/>
      <w:b/>
      <w:bCs/>
      <w:sz w:val="24"/>
      <w:szCs w:val="24"/>
      <w:lang w:val="en-GB"/>
    </w:rPr>
  </w:style>
  <w:style w:type="character" w:customStyle="1" w:styleId="stemP2012Char">
    <w:name w:val="stem_P2012 Char"/>
    <w:basedOn w:val="a0"/>
    <w:link w:val="stemP2012"/>
    <w:locked/>
    <w:rsid w:val="00F464CB"/>
    <w:rPr>
      <w:rFonts w:ascii="Arial" w:hAnsi="Arial" w:cs="Arial"/>
      <w:lang w:val="en-GB"/>
    </w:rPr>
  </w:style>
  <w:style w:type="paragraph" w:customStyle="1" w:styleId="stemP2012">
    <w:name w:val="stem_P2012"/>
    <w:link w:val="stemP2012Char"/>
    <w:rsid w:val="00F464CB"/>
    <w:pPr>
      <w:keepNext/>
      <w:spacing w:after="220" w:line="240" w:lineRule="auto"/>
    </w:pPr>
    <w:rPr>
      <w:rFonts w:ascii="Arial" w:hAnsi="Arial" w:cs="Arial"/>
      <w:lang w:val="en-GB"/>
    </w:rPr>
  </w:style>
  <w:style w:type="character" w:styleId="af9">
    <w:name w:val="Placeholder Text"/>
    <w:basedOn w:val="a0"/>
    <w:uiPriority w:val="99"/>
    <w:semiHidden/>
    <w:rsid w:val="00577146"/>
    <w:rPr>
      <w:color w:val="808080"/>
    </w:rPr>
  </w:style>
  <w:style w:type="paragraph" w:styleId="afa">
    <w:name w:val="footnote text"/>
    <w:basedOn w:val="a"/>
    <w:link w:val="afb"/>
    <w:uiPriority w:val="99"/>
    <w:semiHidden/>
    <w:unhideWhenUsed/>
    <w:rsid w:val="00447DC2"/>
    <w:pPr>
      <w:spacing w:before="0" w:after="0"/>
      <w:jc w:val="left"/>
    </w:pPr>
    <w:rPr>
      <w:rFonts w:asciiTheme="minorHAnsi" w:hAnsiTheme="minorHAnsi"/>
      <w:sz w:val="20"/>
      <w:szCs w:val="20"/>
      <w:lang w:val="ru-RU"/>
    </w:rPr>
  </w:style>
  <w:style w:type="character" w:customStyle="1" w:styleId="afb">
    <w:name w:val="Текст сноски Знак"/>
    <w:basedOn w:val="a0"/>
    <w:link w:val="afa"/>
    <w:uiPriority w:val="99"/>
    <w:semiHidden/>
    <w:rsid w:val="00447DC2"/>
    <w:rPr>
      <w:sz w:val="20"/>
      <w:szCs w:val="20"/>
      <w:lang w:val="ru-RU"/>
    </w:rPr>
  </w:style>
  <w:style w:type="character" w:styleId="afc">
    <w:name w:val="footnote reference"/>
    <w:basedOn w:val="a0"/>
    <w:uiPriority w:val="99"/>
    <w:semiHidden/>
    <w:unhideWhenUsed/>
    <w:rsid w:val="00447DC2"/>
    <w:rPr>
      <w:vertAlign w:val="superscript"/>
    </w:rPr>
  </w:style>
  <w:style w:type="paragraph" w:customStyle="1" w:styleId="CreditLabelP2012">
    <w:name w:val="Credit Label_P2012"/>
    <w:next w:val="a"/>
    <w:rsid w:val="002512D8"/>
    <w:pPr>
      <w:keepNext/>
      <w:widowControl w:val="0"/>
      <w:spacing w:before="240" w:after="0" w:line="240" w:lineRule="auto"/>
    </w:pPr>
    <w:rPr>
      <w:rFonts w:ascii="Arial" w:eastAsia="Times New Roman" w:hAnsi="Arial" w:cs="Arial"/>
      <w:b/>
      <w:bCs/>
      <w:i/>
      <w:iCs/>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0809">
      <w:bodyDiv w:val="1"/>
      <w:marLeft w:val="0"/>
      <w:marRight w:val="0"/>
      <w:marTop w:val="0"/>
      <w:marBottom w:val="0"/>
      <w:divBdr>
        <w:top w:val="none" w:sz="0" w:space="0" w:color="auto"/>
        <w:left w:val="none" w:sz="0" w:space="0" w:color="auto"/>
        <w:bottom w:val="none" w:sz="0" w:space="0" w:color="auto"/>
        <w:right w:val="none" w:sz="0" w:space="0" w:color="auto"/>
      </w:divBdr>
    </w:div>
    <w:div w:id="109670928">
      <w:bodyDiv w:val="1"/>
      <w:marLeft w:val="0"/>
      <w:marRight w:val="0"/>
      <w:marTop w:val="0"/>
      <w:marBottom w:val="0"/>
      <w:divBdr>
        <w:top w:val="none" w:sz="0" w:space="0" w:color="auto"/>
        <w:left w:val="none" w:sz="0" w:space="0" w:color="auto"/>
        <w:bottom w:val="none" w:sz="0" w:space="0" w:color="auto"/>
        <w:right w:val="none" w:sz="0" w:space="0" w:color="auto"/>
      </w:divBdr>
    </w:div>
    <w:div w:id="196625485">
      <w:bodyDiv w:val="1"/>
      <w:marLeft w:val="0"/>
      <w:marRight w:val="0"/>
      <w:marTop w:val="0"/>
      <w:marBottom w:val="0"/>
      <w:divBdr>
        <w:top w:val="none" w:sz="0" w:space="0" w:color="auto"/>
        <w:left w:val="none" w:sz="0" w:space="0" w:color="auto"/>
        <w:bottom w:val="none" w:sz="0" w:space="0" w:color="auto"/>
        <w:right w:val="none" w:sz="0" w:space="0" w:color="auto"/>
      </w:divBdr>
    </w:div>
    <w:div w:id="203908545">
      <w:bodyDiv w:val="1"/>
      <w:marLeft w:val="0"/>
      <w:marRight w:val="0"/>
      <w:marTop w:val="0"/>
      <w:marBottom w:val="0"/>
      <w:divBdr>
        <w:top w:val="none" w:sz="0" w:space="0" w:color="auto"/>
        <w:left w:val="none" w:sz="0" w:space="0" w:color="auto"/>
        <w:bottom w:val="none" w:sz="0" w:space="0" w:color="auto"/>
        <w:right w:val="none" w:sz="0" w:space="0" w:color="auto"/>
      </w:divBdr>
    </w:div>
    <w:div w:id="318389322">
      <w:bodyDiv w:val="1"/>
      <w:marLeft w:val="0"/>
      <w:marRight w:val="0"/>
      <w:marTop w:val="0"/>
      <w:marBottom w:val="0"/>
      <w:divBdr>
        <w:top w:val="none" w:sz="0" w:space="0" w:color="auto"/>
        <w:left w:val="none" w:sz="0" w:space="0" w:color="auto"/>
        <w:bottom w:val="none" w:sz="0" w:space="0" w:color="auto"/>
        <w:right w:val="none" w:sz="0" w:space="0" w:color="auto"/>
      </w:divBdr>
    </w:div>
    <w:div w:id="323899358">
      <w:bodyDiv w:val="1"/>
      <w:marLeft w:val="0"/>
      <w:marRight w:val="0"/>
      <w:marTop w:val="0"/>
      <w:marBottom w:val="0"/>
      <w:divBdr>
        <w:top w:val="none" w:sz="0" w:space="0" w:color="auto"/>
        <w:left w:val="none" w:sz="0" w:space="0" w:color="auto"/>
        <w:bottom w:val="none" w:sz="0" w:space="0" w:color="auto"/>
        <w:right w:val="none" w:sz="0" w:space="0" w:color="auto"/>
      </w:divBdr>
    </w:div>
    <w:div w:id="327831341">
      <w:bodyDiv w:val="1"/>
      <w:marLeft w:val="0"/>
      <w:marRight w:val="0"/>
      <w:marTop w:val="0"/>
      <w:marBottom w:val="0"/>
      <w:divBdr>
        <w:top w:val="none" w:sz="0" w:space="0" w:color="auto"/>
        <w:left w:val="none" w:sz="0" w:space="0" w:color="auto"/>
        <w:bottom w:val="none" w:sz="0" w:space="0" w:color="auto"/>
        <w:right w:val="none" w:sz="0" w:space="0" w:color="auto"/>
      </w:divBdr>
    </w:div>
    <w:div w:id="3361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08205">
          <w:marLeft w:val="547"/>
          <w:marRight w:val="0"/>
          <w:marTop w:val="0"/>
          <w:marBottom w:val="0"/>
          <w:divBdr>
            <w:top w:val="none" w:sz="0" w:space="0" w:color="auto"/>
            <w:left w:val="none" w:sz="0" w:space="0" w:color="auto"/>
            <w:bottom w:val="none" w:sz="0" w:space="0" w:color="auto"/>
            <w:right w:val="none" w:sz="0" w:space="0" w:color="auto"/>
          </w:divBdr>
        </w:div>
        <w:div w:id="878972896">
          <w:marLeft w:val="547"/>
          <w:marRight w:val="0"/>
          <w:marTop w:val="0"/>
          <w:marBottom w:val="0"/>
          <w:divBdr>
            <w:top w:val="none" w:sz="0" w:space="0" w:color="auto"/>
            <w:left w:val="none" w:sz="0" w:space="0" w:color="auto"/>
            <w:bottom w:val="none" w:sz="0" w:space="0" w:color="auto"/>
            <w:right w:val="none" w:sz="0" w:space="0" w:color="auto"/>
          </w:divBdr>
        </w:div>
        <w:div w:id="2008702621">
          <w:marLeft w:val="547"/>
          <w:marRight w:val="0"/>
          <w:marTop w:val="0"/>
          <w:marBottom w:val="0"/>
          <w:divBdr>
            <w:top w:val="none" w:sz="0" w:space="0" w:color="auto"/>
            <w:left w:val="none" w:sz="0" w:space="0" w:color="auto"/>
            <w:bottom w:val="none" w:sz="0" w:space="0" w:color="auto"/>
            <w:right w:val="none" w:sz="0" w:space="0" w:color="auto"/>
          </w:divBdr>
        </w:div>
      </w:divsChild>
    </w:div>
    <w:div w:id="366221568">
      <w:bodyDiv w:val="1"/>
      <w:marLeft w:val="0"/>
      <w:marRight w:val="0"/>
      <w:marTop w:val="0"/>
      <w:marBottom w:val="0"/>
      <w:divBdr>
        <w:top w:val="none" w:sz="0" w:space="0" w:color="auto"/>
        <w:left w:val="none" w:sz="0" w:space="0" w:color="auto"/>
        <w:bottom w:val="none" w:sz="0" w:space="0" w:color="auto"/>
        <w:right w:val="none" w:sz="0" w:space="0" w:color="auto"/>
      </w:divBdr>
    </w:div>
    <w:div w:id="413236001">
      <w:bodyDiv w:val="1"/>
      <w:marLeft w:val="0"/>
      <w:marRight w:val="0"/>
      <w:marTop w:val="0"/>
      <w:marBottom w:val="0"/>
      <w:divBdr>
        <w:top w:val="none" w:sz="0" w:space="0" w:color="auto"/>
        <w:left w:val="none" w:sz="0" w:space="0" w:color="auto"/>
        <w:bottom w:val="none" w:sz="0" w:space="0" w:color="auto"/>
        <w:right w:val="none" w:sz="0" w:space="0" w:color="auto"/>
      </w:divBdr>
    </w:div>
    <w:div w:id="486746151">
      <w:bodyDiv w:val="1"/>
      <w:marLeft w:val="0"/>
      <w:marRight w:val="0"/>
      <w:marTop w:val="0"/>
      <w:marBottom w:val="0"/>
      <w:divBdr>
        <w:top w:val="none" w:sz="0" w:space="0" w:color="auto"/>
        <w:left w:val="none" w:sz="0" w:space="0" w:color="auto"/>
        <w:bottom w:val="none" w:sz="0" w:space="0" w:color="auto"/>
        <w:right w:val="none" w:sz="0" w:space="0" w:color="auto"/>
      </w:divBdr>
    </w:div>
    <w:div w:id="699207850">
      <w:bodyDiv w:val="1"/>
      <w:marLeft w:val="0"/>
      <w:marRight w:val="0"/>
      <w:marTop w:val="0"/>
      <w:marBottom w:val="0"/>
      <w:divBdr>
        <w:top w:val="none" w:sz="0" w:space="0" w:color="auto"/>
        <w:left w:val="none" w:sz="0" w:space="0" w:color="auto"/>
        <w:bottom w:val="none" w:sz="0" w:space="0" w:color="auto"/>
        <w:right w:val="none" w:sz="0" w:space="0" w:color="auto"/>
      </w:divBdr>
    </w:div>
    <w:div w:id="722144716">
      <w:bodyDiv w:val="1"/>
      <w:marLeft w:val="0"/>
      <w:marRight w:val="0"/>
      <w:marTop w:val="0"/>
      <w:marBottom w:val="0"/>
      <w:divBdr>
        <w:top w:val="none" w:sz="0" w:space="0" w:color="auto"/>
        <w:left w:val="none" w:sz="0" w:space="0" w:color="auto"/>
        <w:bottom w:val="none" w:sz="0" w:space="0" w:color="auto"/>
        <w:right w:val="none" w:sz="0" w:space="0" w:color="auto"/>
      </w:divBdr>
    </w:div>
    <w:div w:id="739132280">
      <w:bodyDiv w:val="1"/>
      <w:marLeft w:val="0"/>
      <w:marRight w:val="0"/>
      <w:marTop w:val="0"/>
      <w:marBottom w:val="0"/>
      <w:divBdr>
        <w:top w:val="none" w:sz="0" w:space="0" w:color="auto"/>
        <w:left w:val="none" w:sz="0" w:space="0" w:color="auto"/>
        <w:bottom w:val="none" w:sz="0" w:space="0" w:color="auto"/>
        <w:right w:val="none" w:sz="0" w:space="0" w:color="auto"/>
      </w:divBdr>
    </w:div>
    <w:div w:id="751974788">
      <w:bodyDiv w:val="1"/>
      <w:marLeft w:val="0"/>
      <w:marRight w:val="0"/>
      <w:marTop w:val="0"/>
      <w:marBottom w:val="0"/>
      <w:divBdr>
        <w:top w:val="none" w:sz="0" w:space="0" w:color="auto"/>
        <w:left w:val="none" w:sz="0" w:space="0" w:color="auto"/>
        <w:bottom w:val="none" w:sz="0" w:space="0" w:color="auto"/>
        <w:right w:val="none" w:sz="0" w:space="0" w:color="auto"/>
      </w:divBdr>
      <w:divsChild>
        <w:div w:id="131489596">
          <w:marLeft w:val="533"/>
          <w:marRight w:val="0"/>
          <w:marTop w:val="0"/>
          <w:marBottom w:val="0"/>
          <w:divBdr>
            <w:top w:val="none" w:sz="0" w:space="0" w:color="auto"/>
            <w:left w:val="none" w:sz="0" w:space="0" w:color="auto"/>
            <w:bottom w:val="none" w:sz="0" w:space="0" w:color="auto"/>
            <w:right w:val="none" w:sz="0" w:space="0" w:color="auto"/>
          </w:divBdr>
        </w:div>
        <w:div w:id="279075604">
          <w:marLeft w:val="533"/>
          <w:marRight w:val="0"/>
          <w:marTop w:val="0"/>
          <w:marBottom w:val="0"/>
          <w:divBdr>
            <w:top w:val="none" w:sz="0" w:space="0" w:color="auto"/>
            <w:left w:val="none" w:sz="0" w:space="0" w:color="auto"/>
            <w:bottom w:val="none" w:sz="0" w:space="0" w:color="auto"/>
            <w:right w:val="none" w:sz="0" w:space="0" w:color="auto"/>
          </w:divBdr>
        </w:div>
        <w:div w:id="760494249">
          <w:marLeft w:val="533"/>
          <w:marRight w:val="0"/>
          <w:marTop w:val="0"/>
          <w:marBottom w:val="0"/>
          <w:divBdr>
            <w:top w:val="none" w:sz="0" w:space="0" w:color="auto"/>
            <w:left w:val="none" w:sz="0" w:space="0" w:color="auto"/>
            <w:bottom w:val="none" w:sz="0" w:space="0" w:color="auto"/>
            <w:right w:val="none" w:sz="0" w:space="0" w:color="auto"/>
          </w:divBdr>
        </w:div>
        <w:div w:id="1002707241">
          <w:marLeft w:val="533"/>
          <w:marRight w:val="0"/>
          <w:marTop w:val="0"/>
          <w:marBottom w:val="0"/>
          <w:divBdr>
            <w:top w:val="none" w:sz="0" w:space="0" w:color="auto"/>
            <w:left w:val="none" w:sz="0" w:space="0" w:color="auto"/>
            <w:bottom w:val="none" w:sz="0" w:space="0" w:color="auto"/>
            <w:right w:val="none" w:sz="0" w:space="0" w:color="auto"/>
          </w:divBdr>
        </w:div>
        <w:div w:id="1277523928">
          <w:marLeft w:val="533"/>
          <w:marRight w:val="0"/>
          <w:marTop w:val="0"/>
          <w:marBottom w:val="0"/>
          <w:divBdr>
            <w:top w:val="none" w:sz="0" w:space="0" w:color="auto"/>
            <w:left w:val="none" w:sz="0" w:space="0" w:color="auto"/>
            <w:bottom w:val="none" w:sz="0" w:space="0" w:color="auto"/>
            <w:right w:val="none" w:sz="0" w:space="0" w:color="auto"/>
          </w:divBdr>
        </w:div>
      </w:divsChild>
    </w:div>
    <w:div w:id="808785731">
      <w:bodyDiv w:val="1"/>
      <w:marLeft w:val="0"/>
      <w:marRight w:val="0"/>
      <w:marTop w:val="0"/>
      <w:marBottom w:val="0"/>
      <w:divBdr>
        <w:top w:val="none" w:sz="0" w:space="0" w:color="auto"/>
        <w:left w:val="none" w:sz="0" w:space="0" w:color="auto"/>
        <w:bottom w:val="none" w:sz="0" w:space="0" w:color="auto"/>
        <w:right w:val="none" w:sz="0" w:space="0" w:color="auto"/>
      </w:divBdr>
    </w:div>
    <w:div w:id="852113473">
      <w:bodyDiv w:val="1"/>
      <w:marLeft w:val="0"/>
      <w:marRight w:val="0"/>
      <w:marTop w:val="0"/>
      <w:marBottom w:val="0"/>
      <w:divBdr>
        <w:top w:val="none" w:sz="0" w:space="0" w:color="auto"/>
        <w:left w:val="none" w:sz="0" w:space="0" w:color="auto"/>
        <w:bottom w:val="none" w:sz="0" w:space="0" w:color="auto"/>
        <w:right w:val="none" w:sz="0" w:space="0" w:color="auto"/>
      </w:divBdr>
    </w:div>
    <w:div w:id="897671195">
      <w:bodyDiv w:val="1"/>
      <w:marLeft w:val="0"/>
      <w:marRight w:val="0"/>
      <w:marTop w:val="0"/>
      <w:marBottom w:val="0"/>
      <w:divBdr>
        <w:top w:val="none" w:sz="0" w:space="0" w:color="auto"/>
        <w:left w:val="none" w:sz="0" w:space="0" w:color="auto"/>
        <w:bottom w:val="none" w:sz="0" w:space="0" w:color="auto"/>
        <w:right w:val="none" w:sz="0" w:space="0" w:color="auto"/>
      </w:divBdr>
    </w:div>
    <w:div w:id="944657310">
      <w:bodyDiv w:val="1"/>
      <w:marLeft w:val="0"/>
      <w:marRight w:val="0"/>
      <w:marTop w:val="0"/>
      <w:marBottom w:val="0"/>
      <w:divBdr>
        <w:top w:val="none" w:sz="0" w:space="0" w:color="auto"/>
        <w:left w:val="none" w:sz="0" w:space="0" w:color="auto"/>
        <w:bottom w:val="none" w:sz="0" w:space="0" w:color="auto"/>
        <w:right w:val="none" w:sz="0" w:space="0" w:color="auto"/>
      </w:divBdr>
    </w:div>
    <w:div w:id="95252124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37">
          <w:marLeft w:val="547"/>
          <w:marRight w:val="0"/>
          <w:marTop w:val="0"/>
          <w:marBottom w:val="0"/>
          <w:divBdr>
            <w:top w:val="none" w:sz="0" w:space="0" w:color="auto"/>
            <w:left w:val="none" w:sz="0" w:space="0" w:color="auto"/>
            <w:bottom w:val="none" w:sz="0" w:space="0" w:color="auto"/>
            <w:right w:val="none" w:sz="0" w:space="0" w:color="auto"/>
          </w:divBdr>
        </w:div>
      </w:divsChild>
    </w:div>
    <w:div w:id="966008964">
      <w:bodyDiv w:val="1"/>
      <w:marLeft w:val="0"/>
      <w:marRight w:val="0"/>
      <w:marTop w:val="0"/>
      <w:marBottom w:val="0"/>
      <w:divBdr>
        <w:top w:val="none" w:sz="0" w:space="0" w:color="auto"/>
        <w:left w:val="none" w:sz="0" w:space="0" w:color="auto"/>
        <w:bottom w:val="none" w:sz="0" w:space="0" w:color="auto"/>
        <w:right w:val="none" w:sz="0" w:space="0" w:color="auto"/>
      </w:divBdr>
    </w:div>
    <w:div w:id="1084034089">
      <w:bodyDiv w:val="1"/>
      <w:marLeft w:val="0"/>
      <w:marRight w:val="0"/>
      <w:marTop w:val="0"/>
      <w:marBottom w:val="0"/>
      <w:divBdr>
        <w:top w:val="none" w:sz="0" w:space="0" w:color="auto"/>
        <w:left w:val="none" w:sz="0" w:space="0" w:color="auto"/>
        <w:bottom w:val="none" w:sz="0" w:space="0" w:color="auto"/>
        <w:right w:val="none" w:sz="0" w:space="0" w:color="auto"/>
      </w:divBdr>
      <w:divsChild>
        <w:div w:id="146366412">
          <w:marLeft w:val="547"/>
          <w:marRight w:val="0"/>
          <w:marTop w:val="0"/>
          <w:marBottom w:val="0"/>
          <w:divBdr>
            <w:top w:val="none" w:sz="0" w:space="0" w:color="auto"/>
            <w:left w:val="none" w:sz="0" w:space="0" w:color="auto"/>
            <w:bottom w:val="none" w:sz="0" w:space="0" w:color="auto"/>
            <w:right w:val="none" w:sz="0" w:space="0" w:color="auto"/>
          </w:divBdr>
        </w:div>
        <w:div w:id="577324800">
          <w:marLeft w:val="547"/>
          <w:marRight w:val="0"/>
          <w:marTop w:val="0"/>
          <w:marBottom w:val="0"/>
          <w:divBdr>
            <w:top w:val="none" w:sz="0" w:space="0" w:color="auto"/>
            <w:left w:val="none" w:sz="0" w:space="0" w:color="auto"/>
            <w:bottom w:val="none" w:sz="0" w:space="0" w:color="auto"/>
            <w:right w:val="none" w:sz="0" w:space="0" w:color="auto"/>
          </w:divBdr>
        </w:div>
        <w:div w:id="691341851">
          <w:marLeft w:val="547"/>
          <w:marRight w:val="0"/>
          <w:marTop w:val="0"/>
          <w:marBottom w:val="0"/>
          <w:divBdr>
            <w:top w:val="none" w:sz="0" w:space="0" w:color="auto"/>
            <w:left w:val="none" w:sz="0" w:space="0" w:color="auto"/>
            <w:bottom w:val="none" w:sz="0" w:space="0" w:color="auto"/>
            <w:right w:val="none" w:sz="0" w:space="0" w:color="auto"/>
          </w:divBdr>
        </w:div>
        <w:div w:id="787284076">
          <w:marLeft w:val="547"/>
          <w:marRight w:val="0"/>
          <w:marTop w:val="0"/>
          <w:marBottom w:val="0"/>
          <w:divBdr>
            <w:top w:val="none" w:sz="0" w:space="0" w:color="auto"/>
            <w:left w:val="none" w:sz="0" w:space="0" w:color="auto"/>
            <w:bottom w:val="none" w:sz="0" w:space="0" w:color="auto"/>
            <w:right w:val="none" w:sz="0" w:space="0" w:color="auto"/>
          </w:divBdr>
        </w:div>
      </w:divsChild>
    </w:div>
    <w:div w:id="1171289398">
      <w:bodyDiv w:val="1"/>
      <w:marLeft w:val="0"/>
      <w:marRight w:val="0"/>
      <w:marTop w:val="0"/>
      <w:marBottom w:val="0"/>
      <w:divBdr>
        <w:top w:val="none" w:sz="0" w:space="0" w:color="auto"/>
        <w:left w:val="none" w:sz="0" w:space="0" w:color="auto"/>
        <w:bottom w:val="none" w:sz="0" w:space="0" w:color="auto"/>
        <w:right w:val="none" w:sz="0" w:space="0" w:color="auto"/>
      </w:divBdr>
      <w:divsChild>
        <w:div w:id="665089799">
          <w:marLeft w:val="547"/>
          <w:marRight w:val="0"/>
          <w:marTop w:val="0"/>
          <w:marBottom w:val="0"/>
          <w:divBdr>
            <w:top w:val="none" w:sz="0" w:space="0" w:color="auto"/>
            <w:left w:val="none" w:sz="0" w:space="0" w:color="auto"/>
            <w:bottom w:val="none" w:sz="0" w:space="0" w:color="auto"/>
            <w:right w:val="none" w:sz="0" w:space="0" w:color="auto"/>
          </w:divBdr>
        </w:div>
        <w:div w:id="915242804">
          <w:marLeft w:val="547"/>
          <w:marRight w:val="0"/>
          <w:marTop w:val="0"/>
          <w:marBottom w:val="0"/>
          <w:divBdr>
            <w:top w:val="none" w:sz="0" w:space="0" w:color="auto"/>
            <w:left w:val="none" w:sz="0" w:space="0" w:color="auto"/>
            <w:bottom w:val="none" w:sz="0" w:space="0" w:color="auto"/>
            <w:right w:val="none" w:sz="0" w:space="0" w:color="auto"/>
          </w:divBdr>
        </w:div>
        <w:div w:id="990328421">
          <w:marLeft w:val="547"/>
          <w:marRight w:val="0"/>
          <w:marTop w:val="0"/>
          <w:marBottom w:val="0"/>
          <w:divBdr>
            <w:top w:val="none" w:sz="0" w:space="0" w:color="auto"/>
            <w:left w:val="none" w:sz="0" w:space="0" w:color="auto"/>
            <w:bottom w:val="none" w:sz="0" w:space="0" w:color="auto"/>
            <w:right w:val="none" w:sz="0" w:space="0" w:color="auto"/>
          </w:divBdr>
        </w:div>
        <w:div w:id="2071686209">
          <w:marLeft w:val="547"/>
          <w:marRight w:val="0"/>
          <w:marTop w:val="0"/>
          <w:marBottom w:val="0"/>
          <w:divBdr>
            <w:top w:val="none" w:sz="0" w:space="0" w:color="auto"/>
            <w:left w:val="none" w:sz="0" w:space="0" w:color="auto"/>
            <w:bottom w:val="none" w:sz="0" w:space="0" w:color="auto"/>
            <w:right w:val="none" w:sz="0" w:space="0" w:color="auto"/>
          </w:divBdr>
        </w:div>
      </w:divsChild>
    </w:div>
    <w:div w:id="1328554827">
      <w:bodyDiv w:val="1"/>
      <w:marLeft w:val="0"/>
      <w:marRight w:val="0"/>
      <w:marTop w:val="0"/>
      <w:marBottom w:val="0"/>
      <w:divBdr>
        <w:top w:val="none" w:sz="0" w:space="0" w:color="auto"/>
        <w:left w:val="none" w:sz="0" w:space="0" w:color="auto"/>
        <w:bottom w:val="none" w:sz="0" w:space="0" w:color="auto"/>
        <w:right w:val="none" w:sz="0" w:space="0" w:color="auto"/>
      </w:divBdr>
    </w:div>
    <w:div w:id="1329015435">
      <w:bodyDiv w:val="1"/>
      <w:marLeft w:val="0"/>
      <w:marRight w:val="0"/>
      <w:marTop w:val="0"/>
      <w:marBottom w:val="0"/>
      <w:divBdr>
        <w:top w:val="none" w:sz="0" w:space="0" w:color="auto"/>
        <w:left w:val="none" w:sz="0" w:space="0" w:color="auto"/>
        <w:bottom w:val="none" w:sz="0" w:space="0" w:color="auto"/>
        <w:right w:val="none" w:sz="0" w:space="0" w:color="auto"/>
      </w:divBdr>
    </w:div>
    <w:div w:id="1379354460">
      <w:bodyDiv w:val="1"/>
      <w:marLeft w:val="0"/>
      <w:marRight w:val="0"/>
      <w:marTop w:val="0"/>
      <w:marBottom w:val="0"/>
      <w:divBdr>
        <w:top w:val="none" w:sz="0" w:space="0" w:color="auto"/>
        <w:left w:val="none" w:sz="0" w:space="0" w:color="auto"/>
        <w:bottom w:val="none" w:sz="0" w:space="0" w:color="auto"/>
        <w:right w:val="none" w:sz="0" w:space="0" w:color="auto"/>
      </w:divBdr>
    </w:div>
    <w:div w:id="1395615695">
      <w:bodyDiv w:val="1"/>
      <w:marLeft w:val="0"/>
      <w:marRight w:val="0"/>
      <w:marTop w:val="0"/>
      <w:marBottom w:val="0"/>
      <w:divBdr>
        <w:top w:val="none" w:sz="0" w:space="0" w:color="auto"/>
        <w:left w:val="none" w:sz="0" w:space="0" w:color="auto"/>
        <w:bottom w:val="none" w:sz="0" w:space="0" w:color="auto"/>
        <w:right w:val="none" w:sz="0" w:space="0" w:color="auto"/>
      </w:divBdr>
    </w:div>
    <w:div w:id="1396665922">
      <w:bodyDiv w:val="1"/>
      <w:marLeft w:val="0"/>
      <w:marRight w:val="0"/>
      <w:marTop w:val="0"/>
      <w:marBottom w:val="0"/>
      <w:divBdr>
        <w:top w:val="none" w:sz="0" w:space="0" w:color="auto"/>
        <w:left w:val="none" w:sz="0" w:space="0" w:color="auto"/>
        <w:bottom w:val="none" w:sz="0" w:space="0" w:color="auto"/>
        <w:right w:val="none" w:sz="0" w:space="0" w:color="auto"/>
      </w:divBdr>
      <w:divsChild>
        <w:div w:id="743450382">
          <w:marLeft w:val="0"/>
          <w:marRight w:val="0"/>
          <w:marTop w:val="0"/>
          <w:marBottom w:val="0"/>
          <w:divBdr>
            <w:top w:val="none" w:sz="0" w:space="0" w:color="auto"/>
            <w:left w:val="none" w:sz="0" w:space="0" w:color="auto"/>
            <w:bottom w:val="none" w:sz="0" w:space="0" w:color="auto"/>
            <w:right w:val="none" w:sz="0" w:space="0" w:color="auto"/>
          </w:divBdr>
          <w:divsChild>
            <w:div w:id="628514166">
              <w:marLeft w:val="0"/>
              <w:marRight w:val="0"/>
              <w:marTop w:val="0"/>
              <w:marBottom w:val="0"/>
              <w:divBdr>
                <w:top w:val="none" w:sz="0" w:space="0" w:color="auto"/>
                <w:left w:val="none" w:sz="0" w:space="0" w:color="auto"/>
                <w:bottom w:val="none" w:sz="0" w:space="0" w:color="auto"/>
                <w:right w:val="none" w:sz="0" w:space="0" w:color="auto"/>
              </w:divBdr>
              <w:divsChild>
                <w:div w:id="1624656488">
                  <w:marLeft w:val="0"/>
                  <w:marRight w:val="0"/>
                  <w:marTop w:val="0"/>
                  <w:marBottom w:val="0"/>
                  <w:divBdr>
                    <w:top w:val="none" w:sz="0" w:space="0" w:color="auto"/>
                    <w:left w:val="none" w:sz="0" w:space="0" w:color="auto"/>
                    <w:bottom w:val="none" w:sz="0" w:space="0" w:color="auto"/>
                    <w:right w:val="none" w:sz="0" w:space="0" w:color="auto"/>
                  </w:divBdr>
                  <w:divsChild>
                    <w:div w:id="1043217348">
                      <w:marLeft w:val="0"/>
                      <w:marRight w:val="0"/>
                      <w:marTop w:val="0"/>
                      <w:marBottom w:val="0"/>
                      <w:divBdr>
                        <w:top w:val="none" w:sz="0" w:space="0" w:color="auto"/>
                        <w:left w:val="none" w:sz="0" w:space="0" w:color="auto"/>
                        <w:bottom w:val="none" w:sz="0" w:space="0" w:color="auto"/>
                        <w:right w:val="none" w:sz="0" w:space="0" w:color="auto"/>
                      </w:divBdr>
                      <w:divsChild>
                        <w:div w:id="12214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96572">
          <w:marLeft w:val="0"/>
          <w:marRight w:val="0"/>
          <w:marTop w:val="0"/>
          <w:marBottom w:val="0"/>
          <w:divBdr>
            <w:top w:val="none" w:sz="0" w:space="0" w:color="auto"/>
            <w:left w:val="none" w:sz="0" w:space="0" w:color="auto"/>
            <w:bottom w:val="none" w:sz="0" w:space="0" w:color="auto"/>
            <w:right w:val="none" w:sz="0" w:space="0" w:color="auto"/>
          </w:divBdr>
          <w:divsChild>
            <w:div w:id="1450278582">
              <w:marLeft w:val="0"/>
              <w:marRight w:val="0"/>
              <w:marTop w:val="0"/>
              <w:marBottom w:val="0"/>
              <w:divBdr>
                <w:top w:val="none" w:sz="0" w:space="0" w:color="auto"/>
                <w:left w:val="none" w:sz="0" w:space="0" w:color="auto"/>
                <w:bottom w:val="none" w:sz="0" w:space="0" w:color="auto"/>
                <w:right w:val="none" w:sz="0" w:space="0" w:color="auto"/>
              </w:divBdr>
              <w:divsChild>
                <w:div w:id="1609775077">
                  <w:marLeft w:val="0"/>
                  <w:marRight w:val="0"/>
                  <w:marTop w:val="0"/>
                  <w:marBottom w:val="0"/>
                  <w:divBdr>
                    <w:top w:val="none" w:sz="0" w:space="0" w:color="auto"/>
                    <w:left w:val="none" w:sz="0" w:space="0" w:color="auto"/>
                    <w:bottom w:val="none" w:sz="0" w:space="0" w:color="auto"/>
                    <w:right w:val="none" w:sz="0" w:space="0" w:color="auto"/>
                  </w:divBdr>
                  <w:divsChild>
                    <w:div w:id="736787294">
                      <w:marLeft w:val="0"/>
                      <w:marRight w:val="0"/>
                      <w:marTop w:val="0"/>
                      <w:marBottom w:val="0"/>
                      <w:divBdr>
                        <w:top w:val="none" w:sz="0" w:space="0" w:color="auto"/>
                        <w:left w:val="none" w:sz="0" w:space="0" w:color="auto"/>
                        <w:bottom w:val="none" w:sz="0" w:space="0" w:color="auto"/>
                        <w:right w:val="none" w:sz="0" w:space="0" w:color="auto"/>
                      </w:divBdr>
                      <w:divsChild>
                        <w:div w:id="786701865">
                          <w:marLeft w:val="0"/>
                          <w:marRight w:val="0"/>
                          <w:marTop w:val="0"/>
                          <w:marBottom w:val="0"/>
                          <w:divBdr>
                            <w:top w:val="none" w:sz="0" w:space="0" w:color="auto"/>
                            <w:left w:val="none" w:sz="0" w:space="0" w:color="auto"/>
                            <w:bottom w:val="none" w:sz="0" w:space="0" w:color="auto"/>
                            <w:right w:val="none" w:sz="0" w:space="0" w:color="auto"/>
                          </w:divBdr>
                          <w:divsChild>
                            <w:div w:id="436368086">
                              <w:marLeft w:val="0"/>
                              <w:marRight w:val="300"/>
                              <w:marTop w:val="180"/>
                              <w:marBottom w:val="0"/>
                              <w:divBdr>
                                <w:top w:val="none" w:sz="0" w:space="0" w:color="auto"/>
                                <w:left w:val="none" w:sz="0" w:space="0" w:color="auto"/>
                                <w:bottom w:val="none" w:sz="0" w:space="0" w:color="auto"/>
                                <w:right w:val="none" w:sz="0" w:space="0" w:color="auto"/>
                              </w:divBdr>
                              <w:divsChild>
                                <w:div w:id="19001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921376">
      <w:bodyDiv w:val="1"/>
      <w:marLeft w:val="0"/>
      <w:marRight w:val="0"/>
      <w:marTop w:val="0"/>
      <w:marBottom w:val="0"/>
      <w:divBdr>
        <w:top w:val="none" w:sz="0" w:space="0" w:color="auto"/>
        <w:left w:val="none" w:sz="0" w:space="0" w:color="auto"/>
        <w:bottom w:val="none" w:sz="0" w:space="0" w:color="auto"/>
        <w:right w:val="none" w:sz="0" w:space="0" w:color="auto"/>
      </w:divBdr>
    </w:div>
    <w:div w:id="1481188321">
      <w:bodyDiv w:val="1"/>
      <w:marLeft w:val="0"/>
      <w:marRight w:val="0"/>
      <w:marTop w:val="0"/>
      <w:marBottom w:val="0"/>
      <w:divBdr>
        <w:top w:val="none" w:sz="0" w:space="0" w:color="auto"/>
        <w:left w:val="none" w:sz="0" w:space="0" w:color="auto"/>
        <w:bottom w:val="none" w:sz="0" w:space="0" w:color="auto"/>
        <w:right w:val="none" w:sz="0" w:space="0" w:color="auto"/>
      </w:divBdr>
      <w:divsChild>
        <w:div w:id="493305830">
          <w:marLeft w:val="547"/>
          <w:marRight w:val="0"/>
          <w:marTop w:val="0"/>
          <w:marBottom w:val="0"/>
          <w:divBdr>
            <w:top w:val="none" w:sz="0" w:space="0" w:color="auto"/>
            <w:left w:val="none" w:sz="0" w:space="0" w:color="auto"/>
            <w:bottom w:val="none" w:sz="0" w:space="0" w:color="auto"/>
            <w:right w:val="none" w:sz="0" w:space="0" w:color="auto"/>
          </w:divBdr>
        </w:div>
        <w:div w:id="534662691">
          <w:marLeft w:val="547"/>
          <w:marRight w:val="0"/>
          <w:marTop w:val="0"/>
          <w:marBottom w:val="0"/>
          <w:divBdr>
            <w:top w:val="none" w:sz="0" w:space="0" w:color="auto"/>
            <w:left w:val="none" w:sz="0" w:space="0" w:color="auto"/>
            <w:bottom w:val="none" w:sz="0" w:space="0" w:color="auto"/>
            <w:right w:val="none" w:sz="0" w:space="0" w:color="auto"/>
          </w:divBdr>
        </w:div>
        <w:div w:id="1745181481">
          <w:marLeft w:val="547"/>
          <w:marRight w:val="0"/>
          <w:marTop w:val="0"/>
          <w:marBottom w:val="0"/>
          <w:divBdr>
            <w:top w:val="none" w:sz="0" w:space="0" w:color="auto"/>
            <w:left w:val="none" w:sz="0" w:space="0" w:color="auto"/>
            <w:bottom w:val="none" w:sz="0" w:space="0" w:color="auto"/>
            <w:right w:val="none" w:sz="0" w:space="0" w:color="auto"/>
          </w:divBdr>
        </w:div>
        <w:div w:id="1836604064">
          <w:marLeft w:val="547"/>
          <w:marRight w:val="0"/>
          <w:marTop w:val="0"/>
          <w:marBottom w:val="0"/>
          <w:divBdr>
            <w:top w:val="none" w:sz="0" w:space="0" w:color="auto"/>
            <w:left w:val="none" w:sz="0" w:space="0" w:color="auto"/>
            <w:bottom w:val="none" w:sz="0" w:space="0" w:color="auto"/>
            <w:right w:val="none" w:sz="0" w:space="0" w:color="auto"/>
          </w:divBdr>
        </w:div>
      </w:divsChild>
    </w:div>
    <w:div w:id="1539783463">
      <w:bodyDiv w:val="1"/>
      <w:marLeft w:val="0"/>
      <w:marRight w:val="0"/>
      <w:marTop w:val="0"/>
      <w:marBottom w:val="0"/>
      <w:divBdr>
        <w:top w:val="none" w:sz="0" w:space="0" w:color="auto"/>
        <w:left w:val="none" w:sz="0" w:space="0" w:color="auto"/>
        <w:bottom w:val="none" w:sz="0" w:space="0" w:color="auto"/>
        <w:right w:val="none" w:sz="0" w:space="0" w:color="auto"/>
      </w:divBdr>
    </w:div>
    <w:div w:id="1578977116">
      <w:bodyDiv w:val="1"/>
      <w:marLeft w:val="0"/>
      <w:marRight w:val="0"/>
      <w:marTop w:val="0"/>
      <w:marBottom w:val="0"/>
      <w:divBdr>
        <w:top w:val="none" w:sz="0" w:space="0" w:color="auto"/>
        <w:left w:val="none" w:sz="0" w:space="0" w:color="auto"/>
        <w:bottom w:val="none" w:sz="0" w:space="0" w:color="auto"/>
        <w:right w:val="none" w:sz="0" w:space="0" w:color="auto"/>
      </w:divBdr>
    </w:div>
    <w:div w:id="1590195503">
      <w:bodyDiv w:val="1"/>
      <w:marLeft w:val="0"/>
      <w:marRight w:val="0"/>
      <w:marTop w:val="0"/>
      <w:marBottom w:val="0"/>
      <w:divBdr>
        <w:top w:val="none" w:sz="0" w:space="0" w:color="auto"/>
        <w:left w:val="none" w:sz="0" w:space="0" w:color="auto"/>
        <w:bottom w:val="none" w:sz="0" w:space="0" w:color="auto"/>
        <w:right w:val="none" w:sz="0" w:space="0" w:color="auto"/>
      </w:divBdr>
      <w:divsChild>
        <w:div w:id="1265259628">
          <w:marLeft w:val="547"/>
          <w:marRight w:val="0"/>
          <w:marTop w:val="0"/>
          <w:marBottom w:val="0"/>
          <w:divBdr>
            <w:top w:val="none" w:sz="0" w:space="0" w:color="auto"/>
            <w:left w:val="none" w:sz="0" w:space="0" w:color="auto"/>
            <w:bottom w:val="none" w:sz="0" w:space="0" w:color="auto"/>
            <w:right w:val="none" w:sz="0" w:space="0" w:color="auto"/>
          </w:divBdr>
        </w:div>
        <w:div w:id="2109503409">
          <w:marLeft w:val="547"/>
          <w:marRight w:val="0"/>
          <w:marTop w:val="0"/>
          <w:marBottom w:val="0"/>
          <w:divBdr>
            <w:top w:val="none" w:sz="0" w:space="0" w:color="auto"/>
            <w:left w:val="none" w:sz="0" w:space="0" w:color="auto"/>
            <w:bottom w:val="none" w:sz="0" w:space="0" w:color="auto"/>
            <w:right w:val="none" w:sz="0" w:space="0" w:color="auto"/>
          </w:divBdr>
        </w:div>
      </w:divsChild>
    </w:div>
    <w:div w:id="1826820785">
      <w:bodyDiv w:val="1"/>
      <w:marLeft w:val="0"/>
      <w:marRight w:val="0"/>
      <w:marTop w:val="0"/>
      <w:marBottom w:val="0"/>
      <w:divBdr>
        <w:top w:val="none" w:sz="0" w:space="0" w:color="auto"/>
        <w:left w:val="none" w:sz="0" w:space="0" w:color="auto"/>
        <w:bottom w:val="none" w:sz="0" w:space="0" w:color="auto"/>
        <w:right w:val="none" w:sz="0" w:space="0" w:color="auto"/>
      </w:divBdr>
    </w:div>
    <w:div w:id="1876695696">
      <w:bodyDiv w:val="1"/>
      <w:marLeft w:val="0"/>
      <w:marRight w:val="0"/>
      <w:marTop w:val="0"/>
      <w:marBottom w:val="0"/>
      <w:divBdr>
        <w:top w:val="none" w:sz="0" w:space="0" w:color="auto"/>
        <w:left w:val="none" w:sz="0" w:space="0" w:color="auto"/>
        <w:bottom w:val="none" w:sz="0" w:space="0" w:color="auto"/>
        <w:right w:val="none" w:sz="0" w:space="0" w:color="auto"/>
      </w:divBdr>
    </w:div>
    <w:div w:id="1883207293">
      <w:bodyDiv w:val="1"/>
      <w:marLeft w:val="0"/>
      <w:marRight w:val="0"/>
      <w:marTop w:val="0"/>
      <w:marBottom w:val="0"/>
      <w:divBdr>
        <w:top w:val="none" w:sz="0" w:space="0" w:color="auto"/>
        <w:left w:val="none" w:sz="0" w:space="0" w:color="auto"/>
        <w:bottom w:val="none" w:sz="0" w:space="0" w:color="auto"/>
        <w:right w:val="none" w:sz="0" w:space="0" w:color="auto"/>
      </w:divBdr>
    </w:div>
    <w:div w:id="1896232499">
      <w:bodyDiv w:val="1"/>
      <w:marLeft w:val="0"/>
      <w:marRight w:val="0"/>
      <w:marTop w:val="0"/>
      <w:marBottom w:val="0"/>
      <w:divBdr>
        <w:top w:val="none" w:sz="0" w:space="0" w:color="auto"/>
        <w:left w:val="none" w:sz="0" w:space="0" w:color="auto"/>
        <w:bottom w:val="none" w:sz="0" w:space="0" w:color="auto"/>
        <w:right w:val="none" w:sz="0" w:space="0" w:color="auto"/>
      </w:divBdr>
      <w:divsChild>
        <w:div w:id="1808931111">
          <w:marLeft w:val="547"/>
          <w:marRight w:val="0"/>
          <w:marTop w:val="0"/>
          <w:marBottom w:val="0"/>
          <w:divBdr>
            <w:top w:val="none" w:sz="0" w:space="0" w:color="auto"/>
            <w:left w:val="none" w:sz="0" w:space="0" w:color="auto"/>
            <w:bottom w:val="none" w:sz="0" w:space="0" w:color="auto"/>
            <w:right w:val="none" w:sz="0" w:space="0" w:color="auto"/>
          </w:divBdr>
        </w:div>
      </w:divsChild>
    </w:div>
    <w:div w:id="1967807374">
      <w:bodyDiv w:val="1"/>
      <w:marLeft w:val="0"/>
      <w:marRight w:val="0"/>
      <w:marTop w:val="0"/>
      <w:marBottom w:val="0"/>
      <w:divBdr>
        <w:top w:val="none" w:sz="0" w:space="0" w:color="auto"/>
        <w:left w:val="none" w:sz="0" w:space="0" w:color="auto"/>
        <w:bottom w:val="none" w:sz="0" w:space="0" w:color="auto"/>
        <w:right w:val="none" w:sz="0" w:space="0" w:color="auto"/>
      </w:divBdr>
      <w:divsChild>
        <w:div w:id="1500658752">
          <w:marLeft w:val="547"/>
          <w:marRight w:val="0"/>
          <w:marTop w:val="0"/>
          <w:marBottom w:val="0"/>
          <w:divBdr>
            <w:top w:val="none" w:sz="0" w:space="0" w:color="auto"/>
            <w:left w:val="none" w:sz="0" w:space="0" w:color="auto"/>
            <w:bottom w:val="none" w:sz="0" w:space="0" w:color="auto"/>
            <w:right w:val="none" w:sz="0" w:space="0" w:color="auto"/>
          </w:divBdr>
        </w:div>
      </w:divsChild>
    </w:div>
    <w:div w:id="2045590667">
      <w:bodyDiv w:val="1"/>
      <w:marLeft w:val="0"/>
      <w:marRight w:val="0"/>
      <w:marTop w:val="0"/>
      <w:marBottom w:val="0"/>
      <w:divBdr>
        <w:top w:val="none" w:sz="0" w:space="0" w:color="auto"/>
        <w:left w:val="none" w:sz="0" w:space="0" w:color="auto"/>
        <w:bottom w:val="none" w:sz="0" w:space="0" w:color="auto"/>
        <w:right w:val="none" w:sz="0" w:space="0" w:color="auto"/>
      </w:divBdr>
      <w:divsChild>
        <w:div w:id="1353262119">
          <w:marLeft w:val="547"/>
          <w:marRight w:val="0"/>
          <w:marTop w:val="0"/>
          <w:marBottom w:val="0"/>
          <w:divBdr>
            <w:top w:val="none" w:sz="0" w:space="0" w:color="auto"/>
            <w:left w:val="none" w:sz="0" w:space="0" w:color="auto"/>
            <w:bottom w:val="none" w:sz="0" w:space="0" w:color="auto"/>
            <w:right w:val="none" w:sz="0" w:space="0" w:color="auto"/>
          </w:divBdr>
        </w:div>
      </w:divsChild>
    </w:div>
    <w:div w:id="2060275138">
      <w:bodyDiv w:val="1"/>
      <w:marLeft w:val="0"/>
      <w:marRight w:val="0"/>
      <w:marTop w:val="0"/>
      <w:marBottom w:val="0"/>
      <w:divBdr>
        <w:top w:val="none" w:sz="0" w:space="0" w:color="auto"/>
        <w:left w:val="none" w:sz="0" w:space="0" w:color="auto"/>
        <w:bottom w:val="none" w:sz="0" w:space="0" w:color="auto"/>
        <w:right w:val="none" w:sz="0" w:space="0" w:color="auto"/>
      </w:divBdr>
    </w:div>
    <w:div w:id="21077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diagramLayout" Target="diagrams/layout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D3590-88E7-4B9C-A95A-07206B34FFAC}" type="doc">
      <dgm:prSet loTypeId="urn:microsoft.com/office/officeart/2008/layout/PictureAccentList" loCatId="list" qsTypeId="urn:microsoft.com/office/officeart/2005/8/quickstyle/simple1" qsCatId="simple" csTypeId="urn:microsoft.com/office/officeart/2005/8/colors/accent6_1" csCatId="accent6" phldr="1"/>
      <dgm:spPr/>
      <dgm:t>
        <a:bodyPr/>
        <a:lstStyle/>
        <a:p>
          <a:endParaRPr lang="es-ES"/>
        </a:p>
      </dgm:t>
    </dgm:pt>
    <dgm:pt modelId="{9CABC95D-5C0A-491A-B53D-41D689BB4BB0}">
      <dgm:prSet phldrT="[Texto]"/>
      <dgm:spPr/>
      <dgm:t>
        <a:bodyPr/>
        <a:lstStyle/>
        <a:p>
          <a:r>
            <a:rPr lang="ru-RU" b="1">
              <a:solidFill>
                <a:schemeClr val="accent6"/>
              </a:solidFill>
            </a:rPr>
            <a:t>Основные сферы функциональной грамотности</a:t>
          </a:r>
          <a:endParaRPr lang="es-ES" b="1">
            <a:solidFill>
              <a:schemeClr val="accent6"/>
            </a:solidFill>
          </a:endParaRPr>
        </a:p>
      </dgm:t>
    </dgm:pt>
    <dgm:pt modelId="{8E78289D-6981-4F30-9BF0-8D3749FE2566}" type="parTrans" cxnId="{DCA7052A-A740-436C-ADF9-0D7D9DFDC44A}">
      <dgm:prSet/>
      <dgm:spPr/>
      <dgm:t>
        <a:bodyPr/>
        <a:lstStyle/>
        <a:p>
          <a:endParaRPr lang="es-ES"/>
        </a:p>
      </dgm:t>
    </dgm:pt>
    <dgm:pt modelId="{17464E36-BEE9-4118-AE88-22853D8713B2}" type="sibTrans" cxnId="{DCA7052A-A740-436C-ADF9-0D7D9DFDC44A}">
      <dgm:prSet/>
      <dgm:spPr/>
      <dgm:t>
        <a:bodyPr/>
        <a:lstStyle/>
        <a:p>
          <a:endParaRPr lang="es-ES"/>
        </a:p>
      </dgm:t>
    </dgm:pt>
    <dgm:pt modelId="{5309E376-CFC0-411F-976D-1C4EE5BE2878}">
      <dgm:prSet phldrT="[Texto]"/>
      <dgm:spPr/>
      <dgm:t>
        <a:bodyPr/>
        <a:lstStyle/>
        <a:p>
          <a:r>
            <a:rPr lang="ru-RU"/>
            <a:t>Читательская грамотность</a:t>
          </a:r>
        </a:p>
      </dgm:t>
    </dgm:pt>
    <dgm:pt modelId="{4526B74D-542D-42B6-B8E6-4E1DD0182930}" type="parTrans" cxnId="{7065D2B1-40AB-4A69-A18E-E7D698681F45}">
      <dgm:prSet/>
      <dgm:spPr/>
      <dgm:t>
        <a:bodyPr/>
        <a:lstStyle/>
        <a:p>
          <a:endParaRPr lang="es-ES"/>
        </a:p>
      </dgm:t>
    </dgm:pt>
    <dgm:pt modelId="{B1F1BD0B-7724-4066-8AAD-454DA12E6B17}" type="sibTrans" cxnId="{7065D2B1-40AB-4A69-A18E-E7D698681F45}">
      <dgm:prSet/>
      <dgm:spPr/>
      <dgm:t>
        <a:bodyPr/>
        <a:lstStyle/>
        <a:p>
          <a:endParaRPr lang="es-ES"/>
        </a:p>
      </dgm:t>
    </dgm:pt>
    <dgm:pt modelId="{B8DDEE67-026D-4799-AAE8-A1E7A3D37997}">
      <dgm:prSet phldrT="[Texto]"/>
      <dgm:spPr/>
      <dgm:t>
        <a:bodyPr/>
        <a:lstStyle/>
        <a:p>
          <a:r>
            <a:rPr lang="ru-RU"/>
            <a:t>Математическая грамотность</a:t>
          </a:r>
          <a:endParaRPr lang="es-ES"/>
        </a:p>
      </dgm:t>
    </dgm:pt>
    <dgm:pt modelId="{2E318BB4-54CB-4004-8CE6-3CF1EBF9A624}" type="parTrans" cxnId="{7BA5827B-FB12-4EAA-8BD8-FA9528931ED2}">
      <dgm:prSet/>
      <dgm:spPr/>
      <dgm:t>
        <a:bodyPr/>
        <a:lstStyle/>
        <a:p>
          <a:endParaRPr lang="es-ES"/>
        </a:p>
      </dgm:t>
    </dgm:pt>
    <dgm:pt modelId="{C6F44B6E-B918-49B3-90FA-ECBD186C81E6}" type="sibTrans" cxnId="{7BA5827B-FB12-4EAA-8BD8-FA9528931ED2}">
      <dgm:prSet/>
      <dgm:spPr/>
      <dgm:t>
        <a:bodyPr/>
        <a:lstStyle/>
        <a:p>
          <a:endParaRPr lang="es-ES"/>
        </a:p>
      </dgm:t>
    </dgm:pt>
    <dgm:pt modelId="{FAA544E5-7C0E-4FB3-A3C3-AA5A798B3A82}">
      <dgm:prSet phldrT="[Texto]"/>
      <dgm:spPr/>
      <dgm:t>
        <a:bodyPr/>
        <a:lstStyle/>
        <a:p>
          <a:r>
            <a:rPr lang="ru-RU" b="1">
              <a:solidFill>
                <a:schemeClr val="accent6"/>
              </a:solidFill>
            </a:rPr>
            <a:t>Обобщённые характеристики функциональной грамотности</a:t>
          </a:r>
          <a:endParaRPr lang="es-ES" b="1">
            <a:solidFill>
              <a:schemeClr val="accent6"/>
            </a:solidFill>
          </a:endParaRPr>
        </a:p>
      </dgm:t>
    </dgm:pt>
    <dgm:pt modelId="{6C2FA2AA-ED32-4D41-9FFC-C1C7F15E42B9}" type="parTrans" cxnId="{3E467850-A8E1-4A22-BA6B-06CB71E5250D}">
      <dgm:prSet/>
      <dgm:spPr/>
      <dgm:t>
        <a:bodyPr/>
        <a:lstStyle/>
        <a:p>
          <a:endParaRPr lang="es-ES"/>
        </a:p>
      </dgm:t>
    </dgm:pt>
    <dgm:pt modelId="{CD0221BC-283A-4FA0-B95A-5A14679EA036}" type="sibTrans" cxnId="{3E467850-A8E1-4A22-BA6B-06CB71E5250D}">
      <dgm:prSet/>
      <dgm:spPr/>
      <dgm:t>
        <a:bodyPr/>
        <a:lstStyle/>
        <a:p>
          <a:endParaRPr lang="es-ES"/>
        </a:p>
      </dgm:t>
    </dgm:pt>
    <dgm:pt modelId="{130D123E-5234-417F-8A35-77F5E4DF5F9B}">
      <dgm:prSet phldrT="[Texto]"/>
      <dgm:spPr/>
      <dgm:t>
        <a:bodyPr/>
        <a:lstStyle/>
        <a:p>
          <a:r>
            <a:rPr lang="ru-RU"/>
            <a:t>Финансовая грамотность</a:t>
          </a:r>
          <a:endParaRPr lang="es-ES"/>
        </a:p>
      </dgm:t>
    </dgm:pt>
    <dgm:pt modelId="{FD78CFB6-820A-49FD-856A-26EE827D40DD}" type="parTrans" cxnId="{D9B96576-BB29-4960-BB90-371CE9A09099}">
      <dgm:prSet/>
      <dgm:spPr/>
      <dgm:t>
        <a:bodyPr/>
        <a:lstStyle/>
        <a:p>
          <a:endParaRPr lang="es-ES"/>
        </a:p>
      </dgm:t>
    </dgm:pt>
    <dgm:pt modelId="{674BDEE3-4A35-415D-BAF5-BC33D61DA262}" type="sibTrans" cxnId="{D9B96576-BB29-4960-BB90-371CE9A09099}">
      <dgm:prSet/>
      <dgm:spPr/>
      <dgm:t>
        <a:bodyPr/>
        <a:lstStyle/>
        <a:p>
          <a:endParaRPr lang="es-ES"/>
        </a:p>
      </dgm:t>
    </dgm:pt>
    <dgm:pt modelId="{57C6CCC4-830B-4527-A305-834DC4627AB9}">
      <dgm:prSet phldrT="[Texto]"/>
      <dgm:spPr/>
      <dgm:t>
        <a:bodyPr/>
        <a:lstStyle/>
        <a:p>
          <a:r>
            <a:rPr lang="ru-RU"/>
            <a:t>Глобальная компетенция</a:t>
          </a:r>
        </a:p>
      </dgm:t>
    </dgm:pt>
    <dgm:pt modelId="{7CE51F09-F725-40B9-892A-D727A58AFDF8}" type="parTrans" cxnId="{8235DDD8-FE6F-4FF3-8AC1-83DB153ED8C3}">
      <dgm:prSet/>
      <dgm:spPr/>
      <dgm:t>
        <a:bodyPr/>
        <a:lstStyle/>
        <a:p>
          <a:endParaRPr lang="es-ES"/>
        </a:p>
      </dgm:t>
    </dgm:pt>
    <dgm:pt modelId="{7A894D4F-7F8F-42F4-B5F2-75421330EF15}" type="sibTrans" cxnId="{8235DDD8-FE6F-4FF3-8AC1-83DB153ED8C3}">
      <dgm:prSet/>
      <dgm:spPr/>
      <dgm:t>
        <a:bodyPr/>
        <a:lstStyle/>
        <a:p>
          <a:endParaRPr lang="es-ES"/>
        </a:p>
      </dgm:t>
    </dgm:pt>
    <dgm:pt modelId="{86CC0F51-0786-4B65-B6CB-6287E70A6716}">
      <dgm:prSet phldrT="[Texto]"/>
      <dgm:spPr/>
      <dgm:t>
        <a:bodyPr/>
        <a:lstStyle/>
        <a:p>
          <a:r>
            <a:rPr lang="ru-RU"/>
            <a:t>Естественно-научная грамотность</a:t>
          </a:r>
          <a:endParaRPr lang="es-ES"/>
        </a:p>
      </dgm:t>
    </dgm:pt>
    <dgm:pt modelId="{4747FCC0-1CF5-4F70-9941-F90AEF760DB9}" type="parTrans" cxnId="{6ACF23B5-47AB-479F-9992-737064937524}">
      <dgm:prSet/>
      <dgm:spPr/>
      <dgm:t>
        <a:bodyPr/>
        <a:lstStyle/>
        <a:p>
          <a:endParaRPr lang="es-ES"/>
        </a:p>
      </dgm:t>
    </dgm:pt>
    <dgm:pt modelId="{313EB955-3995-4BF0-A8A7-BC795A0FCE18}" type="sibTrans" cxnId="{6ACF23B5-47AB-479F-9992-737064937524}">
      <dgm:prSet/>
      <dgm:spPr/>
      <dgm:t>
        <a:bodyPr/>
        <a:lstStyle/>
        <a:p>
          <a:endParaRPr lang="es-ES"/>
        </a:p>
      </dgm:t>
    </dgm:pt>
    <dgm:pt modelId="{42241A90-2610-43EA-86A0-3BC377EBDE97}">
      <dgm:prSet phldrT="[Texto]"/>
      <dgm:spPr/>
      <dgm:t>
        <a:bodyPr/>
        <a:lstStyle/>
        <a:p>
          <a:r>
            <a:rPr lang="ru-RU"/>
            <a:t>Креативное мышление</a:t>
          </a:r>
        </a:p>
      </dgm:t>
    </dgm:pt>
    <dgm:pt modelId="{B69D7CDA-FAD8-4F4F-BED3-709A03372071}" type="parTrans" cxnId="{EA68D551-C414-4F82-95D0-34923AA314F6}">
      <dgm:prSet/>
      <dgm:spPr/>
      <dgm:t>
        <a:bodyPr/>
        <a:lstStyle/>
        <a:p>
          <a:endParaRPr lang="es-ES"/>
        </a:p>
      </dgm:t>
    </dgm:pt>
    <dgm:pt modelId="{9800048E-866E-4D9A-869C-27FF72A7D946}" type="sibTrans" cxnId="{EA68D551-C414-4F82-95D0-34923AA314F6}">
      <dgm:prSet/>
      <dgm:spPr/>
      <dgm:t>
        <a:bodyPr/>
        <a:lstStyle/>
        <a:p>
          <a:endParaRPr lang="es-ES"/>
        </a:p>
      </dgm:t>
    </dgm:pt>
    <dgm:pt modelId="{10596F71-4B13-4654-9B4E-A234578555EA}" type="pres">
      <dgm:prSet presAssocID="{479D3590-88E7-4B9C-A95A-07206B34FFAC}" presName="layout" presStyleCnt="0">
        <dgm:presLayoutVars>
          <dgm:chMax/>
          <dgm:chPref/>
          <dgm:dir/>
          <dgm:animOne val="branch"/>
          <dgm:animLvl val="lvl"/>
          <dgm:resizeHandles/>
        </dgm:presLayoutVars>
      </dgm:prSet>
      <dgm:spPr/>
      <dgm:t>
        <a:bodyPr/>
        <a:lstStyle/>
        <a:p>
          <a:endParaRPr lang="es-ES"/>
        </a:p>
      </dgm:t>
    </dgm:pt>
    <dgm:pt modelId="{5956CEA9-46EC-4E93-AFC2-4E99E3173C0B}" type="pres">
      <dgm:prSet presAssocID="{9CABC95D-5C0A-491A-B53D-41D689BB4BB0}" presName="root" presStyleCnt="0">
        <dgm:presLayoutVars>
          <dgm:chMax/>
          <dgm:chPref val="4"/>
        </dgm:presLayoutVars>
      </dgm:prSet>
      <dgm:spPr/>
    </dgm:pt>
    <dgm:pt modelId="{89A7EFCB-D81C-4B6D-BFE2-882377F105C5}" type="pres">
      <dgm:prSet presAssocID="{9CABC95D-5C0A-491A-B53D-41D689BB4BB0}" presName="rootComposite" presStyleCnt="0">
        <dgm:presLayoutVars/>
      </dgm:prSet>
      <dgm:spPr/>
    </dgm:pt>
    <dgm:pt modelId="{A41F14DC-E6DE-4FE0-8CEC-8DD895CD24A0}" type="pres">
      <dgm:prSet presAssocID="{9CABC95D-5C0A-491A-B53D-41D689BB4BB0}" presName="rootText" presStyleLbl="node0" presStyleIdx="0" presStyleCnt="2">
        <dgm:presLayoutVars>
          <dgm:chMax/>
          <dgm:chPref val="4"/>
        </dgm:presLayoutVars>
      </dgm:prSet>
      <dgm:spPr/>
      <dgm:t>
        <a:bodyPr/>
        <a:lstStyle/>
        <a:p>
          <a:endParaRPr lang="es-ES"/>
        </a:p>
      </dgm:t>
    </dgm:pt>
    <dgm:pt modelId="{3402768F-8D85-4528-A12A-EC8EDAF1967D}" type="pres">
      <dgm:prSet presAssocID="{9CABC95D-5C0A-491A-B53D-41D689BB4BB0}" presName="childShape" presStyleCnt="0">
        <dgm:presLayoutVars>
          <dgm:chMax val="0"/>
          <dgm:chPref val="0"/>
        </dgm:presLayoutVars>
      </dgm:prSet>
      <dgm:spPr/>
    </dgm:pt>
    <dgm:pt modelId="{BBA3A6D9-6BA6-4A2D-B5A8-BD7E8BB19922}" type="pres">
      <dgm:prSet presAssocID="{5309E376-CFC0-411F-976D-1C4EE5BE2878}" presName="childComposite" presStyleCnt="0">
        <dgm:presLayoutVars>
          <dgm:chMax val="0"/>
          <dgm:chPref val="0"/>
        </dgm:presLayoutVars>
      </dgm:prSet>
      <dgm:spPr/>
    </dgm:pt>
    <dgm:pt modelId="{72C61C98-7108-4429-BB68-956BAB7F3808}" type="pres">
      <dgm:prSet presAssocID="{5309E376-CFC0-411F-976D-1C4EE5BE2878}" presName="Image"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3A39075C-D9A1-4433-A8DA-189871CF7109}" type="pres">
      <dgm:prSet presAssocID="{5309E376-CFC0-411F-976D-1C4EE5BE2878}" presName="childText" presStyleLbl="lnNode1" presStyleIdx="0" presStyleCnt="6">
        <dgm:presLayoutVars>
          <dgm:chMax val="0"/>
          <dgm:chPref val="0"/>
          <dgm:bulletEnabled val="1"/>
        </dgm:presLayoutVars>
      </dgm:prSet>
      <dgm:spPr/>
      <dgm:t>
        <a:bodyPr/>
        <a:lstStyle/>
        <a:p>
          <a:endParaRPr lang="es-ES"/>
        </a:p>
      </dgm:t>
    </dgm:pt>
    <dgm:pt modelId="{9BE4420A-6B7B-445D-AC34-1DA0184D150D}" type="pres">
      <dgm:prSet presAssocID="{B8DDEE67-026D-4799-AAE8-A1E7A3D37997}" presName="childComposite" presStyleCnt="0">
        <dgm:presLayoutVars>
          <dgm:chMax val="0"/>
          <dgm:chPref val="0"/>
        </dgm:presLayoutVars>
      </dgm:prSet>
      <dgm:spPr/>
    </dgm:pt>
    <dgm:pt modelId="{C4399D03-9F3F-4972-8C6D-2AA3D1DAE3F5}" type="pres">
      <dgm:prSet presAssocID="{B8DDEE67-026D-4799-AAE8-A1E7A3D37997}" presName="Image" presStyleLbl="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B7690D1A-2251-4ED9-8CB4-A268480D3809}" type="pres">
      <dgm:prSet presAssocID="{B8DDEE67-026D-4799-AAE8-A1E7A3D37997}" presName="childText" presStyleLbl="lnNode1" presStyleIdx="1" presStyleCnt="6">
        <dgm:presLayoutVars>
          <dgm:chMax val="0"/>
          <dgm:chPref val="0"/>
          <dgm:bulletEnabled val="1"/>
        </dgm:presLayoutVars>
      </dgm:prSet>
      <dgm:spPr/>
      <dgm:t>
        <a:bodyPr/>
        <a:lstStyle/>
        <a:p>
          <a:endParaRPr lang="es-ES"/>
        </a:p>
      </dgm:t>
    </dgm:pt>
    <dgm:pt modelId="{0AEAA889-A271-4A67-8FA7-51516DF42FC6}" type="pres">
      <dgm:prSet presAssocID="{86CC0F51-0786-4B65-B6CB-6287E70A6716}" presName="childComposite" presStyleCnt="0">
        <dgm:presLayoutVars>
          <dgm:chMax val="0"/>
          <dgm:chPref val="0"/>
        </dgm:presLayoutVars>
      </dgm:prSet>
      <dgm:spPr/>
    </dgm:pt>
    <dgm:pt modelId="{5DABA0AC-DB54-425D-BD93-43E03905EA67}" type="pres">
      <dgm:prSet presAssocID="{86CC0F51-0786-4B65-B6CB-6287E70A6716}" presName="Image" presStyleLbl="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7E51DEA6-4907-4456-A429-64E079F3A858}" type="pres">
      <dgm:prSet presAssocID="{86CC0F51-0786-4B65-B6CB-6287E70A6716}" presName="childText" presStyleLbl="lnNode1" presStyleIdx="2" presStyleCnt="6">
        <dgm:presLayoutVars>
          <dgm:chMax val="0"/>
          <dgm:chPref val="0"/>
          <dgm:bulletEnabled val="1"/>
        </dgm:presLayoutVars>
      </dgm:prSet>
      <dgm:spPr/>
      <dgm:t>
        <a:bodyPr/>
        <a:lstStyle/>
        <a:p>
          <a:endParaRPr lang="es-ES"/>
        </a:p>
      </dgm:t>
    </dgm:pt>
    <dgm:pt modelId="{93DA9F9C-7352-41D0-995A-C090D4B23BE5}" type="pres">
      <dgm:prSet presAssocID="{FAA544E5-7C0E-4FB3-A3C3-AA5A798B3A82}" presName="root" presStyleCnt="0">
        <dgm:presLayoutVars>
          <dgm:chMax/>
          <dgm:chPref val="4"/>
        </dgm:presLayoutVars>
      </dgm:prSet>
      <dgm:spPr/>
    </dgm:pt>
    <dgm:pt modelId="{B85021DE-6EFB-473A-AE45-DF9DF3BD4E18}" type="pres">
      <dgm:prSet presAssocID="{FAA544E5-7C0E-4FB3-A3C3-AA5A798B3A82}" presName="rootComposite" presStyleCnt="0">
        <dgm:presLayoutVars/>
      </dgm:prSet>
      <dgm:spPr/>
    </dgm:pt>
    <dgm:pt modelId="{CE424298-7CCD-407F-9BF2-3B3F019CB7B0}" type="pres">
      <dgm:prSet presAssocID="{FAA544E5-7C0E-4FB3-A3C3-AA5A798B3A82}" presName="rootText" presStyleLbl="node0" presStyleIdx="1" presStyleCnt="2">
        <dgm:presLayoutVars>
          <dgm:chMax/>
          <dgm:chPref val="4"/>
        </dgm:presLayoutVars>
      </dgm:prSet>
      <dgm:spPr/>
      <dgm:t>
        <a:bodyPr/>
        <a:lstStyle/>
        <a:p>
          <a:endParaRPr lang="es-ES"/>
        </a:p>
      </dgm:t>
    </dgm:pt>
    <dgm:pt modelId="{E2EBA824-9EC8-45BD-9BC7-B3C5181BA169}" type="pres">
      <dgm:prSet presAssocID="{FAA544E5-7C0E-4FB3-A3C3-AA5A798B3A82}" presName="childShape" presStyleCnt="0">
        <dgm:presLayoutVars>
          <dgm:chMax val="0"/>
          <dgm:chPref val="0"/>
        </dgm:presLayoutVars>
      </dgm:prSet>
      <dgm:spPr/>
    </dgm:pt>
    <dgm:pt modelId="{8A1E234D-C0C7-4043-A74D-5A0411D77360}" type="pres">
      <dgm:prSet presAssocID="{130D123E-5234-417F-8A35-77F5E4DF5F9B}" presName="childComposite" presStyleCnt="0">
        <dgm:presLayoutVars>
          <dgm:chMax val="0"/>
          <dgm:chPref val="0"/>
        </dgm:presLayoutVars>
      </dgm:prSet>
      <dgm:spPr/>
    </dgm:pt>
    <dgm:pt modelId="{D00C0B58-4B89-4A68-B877-97151F54B2B4}" type="pres">
      <dgm:prSet presAssocID="{130D123E-5234-417F-8A35-77F5E4DF5F9B}" presName="Image"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CA897B11-8342-4340-9E5B-E3BE42620018}" type="pres">
      <dgm:prSet presAssocID="{130D123E-5234-417F-8A35-77F5E4DF5F9B}" presName="childText" presStyleLbl="lnNode1" presStyleIdx="3" presStyleCnt="6">
        <dgm:presLayoutVars>
          <dgm:chMax val="0"/>
          <dgm:chPref val="0"/>
          <dgm:bulletEnabled val="1"/>
        </dgm:presLayoutVars>
      </dgm:prSet>
      <dgm:spPr/>
      <dgm:t>
        <a:bodyPr/>
        <a:lstStyle/>
        <a:p>
          <a:endParaRPr lang="es-ES"/>
        </a:p>
      </dgm:t>
    </dgm:pt>
    <dgm:pt modelId="{4375AE7E-FDBE-466B-A851-C774F18FA75E}" type="pres">
      <dgm:prSet presAssocID="{57C6CCC4-830B-4527-A305-834DC4627AB9}" presName="childComposite" presStyleCnt="0">
        <dgm:presLayoutVars>
          <dgm:chMax val="0"/>
          <dgm:chPref val="0"/>
        </dgm:presLayoutVars>
      </dgm:prSet>
      <dgm:spPr/>
    </dgm:pt>
    <dgm:pt modelId="{6D653514-0AE0-4130-86E8-3CEEB7649B84}" type="pres">
      <dgm:prSet presAssocID="{57C6CCC4-830B-4527-A305-834DC4627AB9}" presName="Image" presStyleLbl="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22271678-2220-48C8-BED9-EFB31AE2AE09}" type="pres">
      <dgm:prSet presAssocID="{57C6CCC4-830B-4527-A305-834DC4627AB9}" presName="childText" presStyleLbl="lnNode1" presStyleIdx="4" presStyleCnt="6">
        <dgm:presLayoutVars>
          <dgm:chMax val="0"/>
          <dgm:chPref val="0"/>
          <dgm:bulletEnabled val="1"/>
        </dgm:presLayoutVars>
      </dgm:prSet>
      <dgm:spPr/>
      <dgm:t>
        <a:bodyPr/>
        <a:lstStyle/>
        <a:p>
          <a:endParaRPr lang="es-ES"/>
        </a:p>
      </dgm:t>
    </dgm:pt>
    <dgm:pt modelId="{5B360846-3E50-4B04-A16C-3574FFA791CB}" type="pres">
      <dgm:prSet presAssocID="{42241A90-2610-43EA-86A0-3BC377EBDE97}" presName="childComposite" presStyleCnt="0">
        <dgm:presLayoutVars>
          <dgm:chMax val="0"/>
          <dgm:chPref val="0"/>
        </dgm:presLayoutVars>
      </dgm:prSet>
      <dgm:spPr/>
    </dgm:pt>
    <dgm:pt modelId="{95EBAF07-7189-4919-B7B6-7E76CE65D2D0}" type="pres">
      <dgm:prSet presAssocID="{42241A90-2610-43EA-86A0-3BC377EBDE97}" presName="Image" presStyleLbl="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D3AA62EB-2A78-40CA-A82C-D2F1C7CADAC3}" type="pres">
      <dgm:prSet presAssocID="{42241A90-2610-43EA-86A0-3BC377EBDE97}" presName="childText" presStyleLbl="lnNode1" presStyleIdx="5" presStyleCnt="6">
        <dgm:presLayoutVars>
          <dgm:chMax val="0"/>
          <dgm:chPref val="0"/>
          <dgm:bulletEnabled val="1"/>
        </dgm:presLayoutVars>
      </dgm:prSet>
      <dgm:spPr/>
      <dgm:t>
        <a:bodyPr/>
        <a:lstStyle/>
        <a:p>
          <a:endParaRPr lang="es-ES"/>
        </a:p>
      </dgm:t>
    </dgm:pt>
  </dgm:ptLst>
  <dgm:cxnLst>
    <dgm:cxn modelId="{369AEB04-9127-42AC-BE98-DE359997B4BA}" type="presOf" srcId="{57C6CCC4-830B-4527-A305-834DC4627AB9}" destId="{22271678-2220-48C8-BED9-EFB31AE2AE09}" srcOrd="0" destOrd="0" presId="urn:microsoft.com/office/officeart/2008/layout/PictureAccentList"/>
    <dgm:cxn modelId="{3C67C796-516E-4F48-BB73-AFEA5752D946}" type="presOf" srcId="{130D123E-5234-417F-8A35-77F5E4DF5F9B}" destId="{CA897B11-8342-4340-9E5B-E3BE42620018}" srcOrd="0" destOrd="0" presId="urn:microsoft.com/office/officeart/2008/layout/PictureAccentList"/>
    <dgm:cxn modelId="{D613EF2E-8B6C-4EE5-AFFA-BBC477E63A40}" type="presOf" srcId="{FAA544E5-7C0E-4FB3-A3C3-AA5A798B3A82}" destId="{CE424298-7CCD-407F-9BF2-3B3F019CB7B0}" srcOrd="0" destOrd="0" presId="urn:microsoft.com/office/officeart/2008/layout/PictureAccentList"/>
    <dgm:cxn modelId="{6ACF23B5-47AB-479F-9992-737064937524}" srcId="{9CABC95D-5C0A-491A-B53D-41D689BB4BB0}" destId="{86CC0F51-0786-4B65-B6CB-6287E70A6716}" srcOrd="2" destOrd="0" parTransId="{4747FCC0-1CF5-4F70-9941-F90AEF760DB9}" sibTransId="{313EB955-3995-4BF0-A8A7-BC795A0FCE18}"/>
    <dgm:cxn modelId="{B9D5C4AB-E5AC-4F52-86EB-8E3633E9780B}" type="presOf" srcId="{86CC0F51-0786-4B65-B6CB-6287E70A6716}" destId="{7E51DEA6-4907-4456-A429-64E079F3A858}" srcOrd="0" destOrd="0" presId="urn:microsoft.com/office/officeart/2008/layout/PictureAccentList"/>
    <dgm:cxn modelId="{953ACF7B-AF3A-42F9-A0F8-F84C5F96B863}" type="presOf" srcId="{42241A90-2610-43EA-86A0-3BC377EBDE97}" destId="{D3AA62EB-2A78-40CA-A82C-D2F1C7CADAC3}" srcOrd="0" destOrd="0" presId="urn:microsoft.com/office/officeart/2008/layout/PictureAccentList"/>
    <dgm:cxn modelId="{8235DDD8-FE6F-4FF3-8AC1-83DB153ED8C3}" srcId="{FAA544E5-7C0E-4FB3-A3C3-AA5A798B3A82}" destId="{57C6CCC4-830B-4527-A305-834DC4627AB9}" srcOrd="1" destOrd="0" parTransId="{7CE51F09-F725-40B9-892A-D727A58AFDF8}" sibTransId="{7A894D4F-7F8F-42F4-B5F2-75421330EF15}"/>
    <dgm:cxn modelId="{5B02A2C8-F900-47CE-90A4-3B00B99D3035}" type="presOf" srcId="{B8DDEE67-026D-4799-AAE8-A1E7A3D37997}" destId="{B7690D1A-2251-4ED9-8CB4-A268480D3809}" srcOrd="0" destOrd="0" presId="urn:microsoft.com/office/officeart/2008/layout/PictureAccentList"/>
    <dgm:cxn modelId="{DCA7052A-A740-436C-ADF9-0D7D9DFDC44A}" srcId="{479D3590-88E7-4B9C-A95A-07206B34FFAC}" destId="{9CABC95D-5C0A-491A-B53D-41D689BB4BB0}" srcOrd="0" destOrd="0" parTransId="{8E78289D-6981-4F30-9BF0-8D3749FE2566}" sibTransId="{17464E36-BEE9-4118-AE88-22853D8713B2}"/>
    <dgm:cxn modelId="{3E467850-A8E1-4A22-BA6B-06CB71E5250D}" srcId="{479D3590-88E7-4B9C-A95A-07206B34FFAC}" destId="{FAA544E5-7C0E-4FB3-A3C3-AA5A798B3A82}" srcOrd="1" destOrd="0" parTransId="{6C2FA2AA-ED32-4D41-9FFC-C1C7F15E42B9}" sibTransId="{CD0221BC-283A-4FA0-B95A-5A14679EA036}"/>
    <dgm:cxn modelId="{7065D2B1-40AB-4A69-A18E-E7D698681F45}" srcId="{9CABC95D-5C0A-491A-B53D-41D689BB4BB0}" destId="{5309E376-CFC0-411F-976D-1C4EE5BE2878}" srcOrd="0" destOrd="0" parTransId="{4526B74D-542D-42B6-B8E6-4E1DD0182930}" sibTransId="{B1F1BD0B-7724-4066-8AAD-454DA12E6B17}"/>
    <dgm:cxn modelId="{AF28BDAF-71DD-4CEF-B277-7B7371EAFFDF}" type="presOf" srcId="{5309E376-CFC0-411F-976D-1C4EE5BE2878}" destId="{3A39075C-D9A1-4433-A8DA-189871CF7109}" srcOrd="0" destOrd="0" presId="urn:microsoft.com/office/officeart/2008/layout/PictureAccentList"/>
    <dgm:cxn modelId="{B890E68B-7C9D-4D88-A4ED-1D8E30FE9D58}" type="presOf" srcId="{479D3590-88E7-4B9C-A95A-07206B34FFAC}" destId="{10596F71-4B13-4654-9B4E-A234578555EA}" srcOrd="0" destOrd="0" presId="urn:microsoft.com/office/officeart/2008/layout/PictureAccentList"/>
    <dgm:cxn modelId="{EA68D551-C414-4F82-95D0-34923AA314F6}" srcId="{FAA544E5-7C0E-4FB3-A3C3-AA5A798B3A82}" destId="{42241A90-2610-43EA-86A0-3BC377EBDE97}" srcOrd="2" destOrd="0" parTransId="{B69D7CDA-FAD8-4F4F-BED3-709A03372071}" sibTransId="{9800048E-866E-4D9A-869C-27FF72A7D946}"/>
    <dgm:cxn modelId="{DEBBB8DD-F6CC-4156-815D-39883349AD98}" type="presOf" srcId="{9CABC95D-5C0A-491A-B53D-41D689BB4BB0}" destId="{A41F14DC-E6DE-4FE0-8CEC-8DD895CD24A0}" srcOrd="0" destOrd="0" presId="urn:microsoft.com/office/officeart/2008/layout/PictureAccentList"/>
    <dgm:cxn modelId="{7BA5827B-FB12-4EAA-8BD8-FA9528931ED2}" srcId="{9CABC95D-5C0A-491A-B53D-41D689BB4BB0}" destId="{B8DDEE67-026D-4799-AAE8-A1E7A3D37997}" srcOrd="1" destOrd="0" parTransId="{2E318BB4-54CB-4004-8CE6-3CF1EBF9A624}" sibTransId="{C6F44B6E-B918-49B3-90FA-ECBD186C81E6}"/>
    <dgm:cxn modelId="{D9B96576-BB29-4960-BB90-371CE9A09099}" srcId="{FAA544E5-7C0E-4FB3-A3C3-AA5A798B3A82}" destId="{130D123E-5234-417F-8A35-77F5E4DF5F9B}" srcOrd="0" destOrd="0" parTransId="{FD78CFB6-820A-49FD-856A-26EE827D40DD}" sibTransId="{674BDEE3-4A35-415D-BAF5-BC33D61DA262}"/>
    <dgm:cxn modelId="{F6E3CBB5-093C-4C9D-8DF1-CE635E65E62F}" type="presParOf" srcId="{10596F71-4B13-4654-9B4E-A234578555EA}" destId="{5956CEA9-46EC-4E93-AFC2-4E99E3173C0B}" srcOrd="0" destOrd="0" presId="urn:microsoft.com/office/officeart/2008/layout/PictureAccentList"/>
    <dgm:cxn modelId="{0D7F848A-8328-423F-9CD2-0148F0E0FBF0}" type="presParOf" srcId="{5956CEA9-46EC-4E93-AFC2-4E99E3173C0B}" destId="{89A7EFCB-D81C-4B6D-BFE2-882377F105C5}" srcOrd="0" destOrd="0" presId="urn:microsoft.com/office/officeart/2008/layout/PictureAccentList"/>
    <dgm:cxn modelId="{59FBA025-0EBA-4D28-984D-A946E9729CF7}" type="presParOf" srcId="{89A7EFCB-D81C-4B6D-BFE2-882377F105C5}" destId="{A41F14DC-E6DE-4FE0-8CEC-8DD895CD24A0}" srcOrd="0" destOrd="0" presId="urn:microsoft.com/office/officeart/2008/layout/PictureAccentList"/>
    <dgm:cxn modelId="{5AD82DE0-BA4B-4A07-8366-3DDF8F78A7F5}" type="presParOf" srcId="{5956CEA9-46EC-4E93-AFC2-4E99E3173C0B}" destId="{3402768F-8D85-4528-A12A-EC8EDAF1967D}" srcOrd="1" destOrd="0" presId="urn:microsoft.com/office/officeart/2008/layout/PictureAccentList"/>
    <dgm:cxn modelId="{BFBFD172-C3DC-4CC0-BE1A-10436293D729}" type="presParOf" srcId="{3402768F-8D85-4528-A12A-EC8EDAF1967D}" destId="{BBA3A6D9-6BA6-4A2D-B5A8-BD7E8BB19922}" srcOrd="0" destOrd="0" presId="urn:microsoft.com/office/officeart/2008/layout/PictureAccentList"/>
    <dgm:cxn modelId="{45FB75C7-ADFC-4326-BA6E-E103E99A6927}" type="presParOf" srcId="{BBA3A6D9-6BA6-4A2D-B5A8-BD7E8BB19922}" destId="{72C61C98-7108-4429-BB68-956BAB7F3808}" srcOrd="0" destOrd="0" presId="urn:microsoft.com/office/officeart/2008/layout/PictureAccentList"/>
    <dgm:cxn modelId="{36277B89-2491-4764-9F34-15192EF919D4}" type="presParOf" srcId="{BBA3A6D9-6BA6-4A2D-B5A8-BD7E8BB19922}" destId="{3A39075C-D9A1-4433-A8DA-189871CF7109}" srcOrd="1" destOrd="0" presId="urn:microsoft.com/office/officeart/2008/layout/PictureAccentList"/>
    <dgm:cxn modelId="{5B0FAB3C-AD1F-4CF4-8324-77C29DEF1144}" type="presParOf" srcId="{3402768F-8D85-4528-A12A-EC8EDAF1967D}" destId="{9BE4420A-6B7B-445D-AC34-1DA0184D150D}" srcOrd="1" destOrd="0" presId="urn:microsoft.com/office/officeart/2008/layout/PictureAccentList"/>
    <dgm:cxn modelId="{86F26E51-AD48-4F47-9628-91006AB9D963}" type="presParOf" srcId="{9BE4420A-6B7B-445D-AC34-1DA0184D150D}" destId="{C4399D03-9F3F-4972-8C6D-2AA3D1DAE3F5}" srcOrd="0" destOrd="0" presId="urn:microsoft.com/office/officeart/2008/layout/PictureAccentList"/>
    <dgm:cxn modelId="{4BCD4D68-D075-4D77-B2DA-9DD2730B57B9}" type="presParOf" srcId="{9BE4420A-6B7B-445D-AC34-1DA0184D150D}" destId="{B7690D1A-2251-4ED9-8CB4-A268480D3809}" srcOrd="1" destOrd="0" presId="urn:microsoft.com/office/officeart/2008/layout/PictureAccentList"/>
    <dgm:cxn modelId="{6400FE53-3039-4678-A4D6-CBB93239D04B}" type="presParOf" srcId="{3402768F-8D85-4528-A12A-EC8EDAF1967D}" destId="{0AEAA889-A271-4A67-8FA7-51516DF42FC6}" srcOrd="2" destOrd="0" presId="urn:microsoft.com/office/officeart/2008/layout/PictureAccentList"/>
    <dgm:cxn modelId="{DF21F99E-D03F-4D5A-96E8-2372B56FB238}" type="presParOf" srcId="{0AEAA889-A271-4A67-8FA7-51516DF42FC6}" destId="{5DABA0AC-DB54-425D-BD93-43E03905EA67}" srcOrd="0" destOrd="0" presId="urn:microsoft.com/office/officeart/2008/layout/PictureAccentList"/>
    <dgm:cxn modelId="{41C93ECA-2D0F-472C-9E3D-22165115F2BB}" type="presParOf" srcId="{0AEAA889-A271-4A67-8FA7-51516DF42FC6}" destId="{7E51DEA6-4907-4456-A429-64E079F3A858}" srcOrd="1" destOrd="0" presId="urn:microsoft.com/office/officeart/2008/layout/PictureAccentList"/>
    <dgm:cxn modelId="{83A3C6BF-ECFB-4DB5-8AD5-8159C3A984EC}" type="presParOf" srcId="{10596F71-4B13-4654-9B4E-A234578555EA}" destId="{93DA9F9C-7352-41D0-995A-C090D4B23BE5}" srcOrd="1" destOrd="0" presId="urn:microsoft.com/office/officeart/2008/layout/PictureAccentList"/>
    <dgm:cxn modelId="{6A2E35FA-14E3-4821-A040-9081EFB22065}" type="presParOf" srcId="{93DA9F9C-7352-41D0-995A-C090D4B23BE5}" destId="{B85021DE-6EFB-473A-AE45-DF9DF3BD4E18}" srcOrd="0" destOrd="0" presId="urn:microsoft.com/office/officeart/2008/layout/PictureAccentList"/>
    <dgm:cxn modelId="{A7BB90ED-E11F-40A4-BF0D-6150F9EE503E}" type="presParOf" srcId="{B85021DE-6EFB-473A-AE45-DF9DF3BD4E18}" destId="{CE424298-7CCD-407F-9BF2-3B3F019CB7B0}" srcOrd="0" destOrd="0" presId="urn:microsoft.com/office/officeart/2008/layout/PictureAccentList"/>
    <dgm:cxn modelId="{F42BDB23-84CF-4039-A339-A0D8B383CF9D}" type="presParOf" srcId="{93DA9F9C-7352-41D0-995A-C090D4B23BE5}" destId="{E2EBA824-9EC8-45BD-9BC7-B3C5181BA169}" srcOrd="1" destOrd="0" presId="urn:microsoft.com/office/officeart/2008/layout/PictureAccentList"/>
    <dgm:cxn modelId="{C1224015-1BD8-49D0-9396-B3120DEE3EF6}" type="presParOf" srcId="{E2EBA824-9EC8-45BD-9BC7-B3C5181BA169}" destId="{8A1E234D-C0C7-4043-A74D-5A0411D77360}" srcOrd="0" destOrd="0" presId="urn:microsoft.com/office/officeart/2008/layout/PictureAccentList"/>
    <dgm:cxn modelId="{5D726C5C-3C78-4AD7-9F54-F7E5229B7CA8}" type="presParOf" srcId="{8A1E234D-C0C7-4043-A74D-5A0411D77360}" destId="{D00C0B58-4B89-4A68-B877-97151F54B2B4}" srcOrd="0" destOrd="0" presId="urn:microsoft.com/office/officeart/2008/layout/PictureAccentList"/>
    <dgm:cxn modelId="{88CFD01E-572E-4326-8AFD-D64C94F38FE9}" type="presParOf" srcId="{8A1E234D-C0C7-4043-A74D-5A0411D77360}" destId="{CA897B11-8342-4340-9E5B-E3BE42620018}" srcOrd="1" destOrd="0" presId="urn:microsoft.com/office/officeart/2008/layout/PictureAccentList"/>
    <dgm:cxn modelId="{4D6F038A-5D2E-4032-902B-515095884FC1}" type="presParOf" srcId="{E2EBA824-9EC8-45BD-9BC7-B3C5181BA169}" destId="{4375AE7E-FDBE-466B-A851-C774F18FA75E}" srcOrd="1" destOrd="0" presId="urn:microsoft.com/office/officeart/2008/layout/PictureAccentList"/>
    <dgm:cxn modelId="{1D4CCDE5-098B-4616-A895-605E250DFF81}" type="presParOf" srcId="{4375AE7E-FDBE-466B-A851-C774F18FA75E}" destId="{6D653514-0AE0-4130-86E8-3CEEB7649B84}" srcOrd="0" destOrd="0" presId="urn:microsoft.com/office/officeart/2008/layout/PictureAccentList"/>
    <dgm:cxn modelId="{89ED2D20-AF76-4E47-83DC-FC9DD8C94903}" type="presParOf" srcId="{4375AE7E-FDBE-466B-A851-C774F18FA75E}" destId="{22271678-2220-48C8-BED9-EFB31AE2AE09}" srcOrd="1" destOrd="0" presId="urn:microsoft.com/office/officeart/2008/layout/PictureAccentList"/>
    <dgm:cxn modelId="{05DEED02-D87D-4C56-848D-88C14C5658CF}" type="presParOf" srcId="{E2EBA824-9EC8-45BD-9BC7-B3C5181BA169}" destId="{5B360846-3E50-4B04-A16C-3574FFA791CB}" srcOrd="2" destOrd="0" presId="urn:microsoft.com/office/officeart/2008/layout/PictureAccentList"/>
    <dgm:cxn modelId="{9998A6A0-B059-4462-AFEB-09D3E44D6D22}" type="presParOf" srcId="{5B360846-3E50-4B04-A16C-3574FFA791CB}" destId="{95EBAF07-7189-4919-B7B6-7E76CE65D2D0}" srcOrd="0" destOrd="0" presId="urn:microsoft.com/office/officeart/2008/layout/PictureAccentList"/>
    <dgm:cxn modelId="{30AB3B24-914E-40BE-998E-72F1A83CBFFD}" type="presParOf" srcId="{5B360846-3E50-4B04-A16C-3574FFA791CB}" destId="{D3AA62EB-2A78-40CA-A82C-D2F1C7CADAC3}" srcOrd="1" destOrd="0" presId="urn:microsoft.com/office/officeart/2008/layout/PictureAccent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F14DC-E6DE-4FE0-8CEC-8DD895CD24A0}">
      <dsp:nvSpPr>
        <dsp:cNvPr id="0" name=""/>
        <dsp:cNvSpPr/>
      </dsp:nvSpPr>
      <dsp:spPr>
        <a:xfrm>
          <a:off x="659"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Основные сферы функциональной грамотности</a:t>
          </a:r>
          <a:endParaRPr lang="es-ES" sz="1000" b="1" kern="1200">
            <a:solidFill>
              <a:schemeClr val="accent6"/>
            </a:solidFill>
          </a:endParaRPr>
        </a:p>
      </dsp:txBody>
      <dsp:txXfrm>
        <a:off x="10487" y="677938"/>
        <a:ext cx="2551163" cy="315904"/>
      </dsp:txXfrm>
    </dsp:sp>
    <dsp:sp modelId="{72C61C98-7108-4429-BB68-956BAB7F3808}">
      <dsp:nvSpPr>
        <dsp:cNvPr id="0" name=""/>
        <dsp:cNvSpPr/>
      </dsp:nvSpPr>
      <dsp:spPr>
        <a:xfrm>
          <a:off x="659" y="1064072"/>
          <a:ext cx="335560" cy="335560"/>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9075C-D9A1-4433-A8DA-189871CF7109}">
      <dsp:nvSpPr>
        <dsp:cNvPr id="0" name=""/>
        <dsp:cNvSpPr/>
      </dsp:nvSpPr>
      <dsp:spPr>
        <a:xfrm>
          <a:off x="356353"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Читательская грамотность</a:t>
          </a:r>
        </a:p>
      </dsp:txBody>
      <dsp:txXfrm>
        <a:off x="372737" y="1080456"/>
        <a:ext cx="2182357" cy="302792"/>
      </dsp:txXfrm>
    </dsp:sp>
    <dsp:sp modelId="{C4399D03-9F3F-4972-8C6D-2AA3D1DAE3F5}">
      <dsp:nvSpPr>
        <dsp:cNvPr id="0" name=""/>
        <dsp:cNvSpPr/>
      </dsp:nvSpPr>
      <dsp:spPr>
        <a:xfrm>
          <a:off x="659" y="1439900"/>
          <a:ext cx="335560" cy="33556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690D1A-2251-4ED9-8CB4-A268480D3809}">
      <dsp:nvSpPr>
        <dsp:cNvPr id="0" name=""/>
        <dsp:cNvSpPr/>
      </dsp:nvSpPr>
      <dsp:spPr>
        <a:xfrm>
          <a:off x="356353"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Математическая грамотность</a:t>
          </a:r>
          <a:endParaRPr lang="es-ES" sz="1000" kern="1200"/>
        </a:p>
      </dsp:txBody>
      <dsp:txXfrm>
        <a:off x="372737" y="1456284"/>
        <a:ext cx="2182357" cy="302792"/>
      </dsp:txXfrm>
    </dsp:sp>
    <dsp:sp modelId="{5DABA0AC-DB54-425D-BD93-43E03905EA67}">
      <dsp:nvSpPr>
        <dsp:cNvPr id="0" name=""/>
        <dsp:cNvSpPr/>
      </dsp:nvSpPr>
      <dsp:spPr>
        <a:xfrm>
          <a:off x="659" y="1815728"/>
          <a:ext cx="335560" cy="335560"/>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1DEA6-4907-4456-A429-64E079F3A858}">
      <dsp:nvSpPr>
        <dsp:cNvPr id="0" name=""/>
        <dsp:cNvSpPr/>
      </dsp:nvSpPr>
      <dsp:spPr>
        <a:xfrm>
          <a:off x="356353"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Естественно-научная грамотность</a:t>
          </a:r>
          <a:endParaRPr lang="es-ES" sz="1000" kern="1200"/>
        </a:p>
      </dsp:txBody>
      <dsp:txXfrm>
        <a:off x="372737" y="1832112"/>
        <a:ext cx="2182357" cy="302792"/>
      </dsp:txXfrm>
    </dsp:sp>
    <dsp:sp modelId="{CE424298-7CCD-407F-9BF2-3B3F019CB7B0}">
      <dsp:nvSpPr>
        <dsp:cNvPr id="0" name=""/>
        <dsp:cNvSpPr/>
      </dsp:nvSpPr>
      <dsp:spPr>
        <a:xfrm>
          <a:off x="2828560"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Обобщённые характеристики функциональной грамотности</a:t>
          </a:r>
          <a:endParaRPr lang="es-ES" sz="1000" b="1" kern="1200">
            <a:solidFill>
              <a:schemeClr val="accent6"/>
            </a:solidFill>
          </a:endParaRPr>
        </a:p>
      </dsp:txBody>
      <dsp:txXfrm>
        <a:off x="2838388" y="677938"/>
        <a:ext cx="2551163" cy="315904"/>
      </dsp:txXfrm>
    </dsp:sp>
    <dsp:sp modelId="{D00C0B58-4B89-4A68-B877-97151F54B2B4}">
      <dsp:nvSpPr>
        <dsp:cNvPr id="0" name=""/>
        <dsp:cNvSpPr/>
      </dsp:nvSpPr>
      <dsp:spPr>
        <a:xfrm>
          <a:off x="2828560" y="1064072"/>
          <a:ext cx="335560" cy="335560"/>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897B11-8342-4340-9E5B-E3BE42620018}">
      <dsp:nvSpPr>
        <dsp:cNvPr id="0" name=""/>
        <dsp:cNvSpPr/>
      </dsp:nvSpPr>
      <dsp:spPr>
        <a:xfrm>
          <a:off x="3184255"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Финансовая грамотность</a:t>
          </a:r>
          <a:endParaRPr lang="es-ES" sz="1000" kern="1200"/>
        </a:p>
      </dsp:txBody>
      <dsp:txXfrm>
        <a:off x="3200639" y="1080456"/>
        <a:ext cx="2182357" cy="302792"/>
      </dsp:txXfrm>
    </dsp:sp>
    <dsp:sp modelId="{6D653514-0AE0-4130-86E8-3CEEB7649B84}">
      <dsp:nvSpPr>
        <dsp:cNvPr id="0" name=""/>
        <dsp:cNvSpPr/>
      </dsp:nvSpPr>
      <dsp:spPr>
        <a:xfrm>
          <a:off x="2828560" y="1439900"/>
          <a:ext cx="335560" cy="335560"/>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271678-2220-48C8-BED9-EFB31AE2AE09}">
      <dsp:nvSpPr>
        <dsp:cNvPr id="0" name=""/>
        <dsp:cNvSpPr/>
      </dsp:nvSpPr>
      <dsp:spPr>
        <a:xfrm>
          <a:off x="3184255"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Глобальная компетенция</a:t>
          </a:r>
        </a:p>
      </dsp:txBody>
      <dsp:txXfrm>
        <a:off x="3200639" y="1456284"/>
        <a:ext cx="2182357" cy="302792"/>
      </dsp:txXfrm>
    </dsp:sp>
    <dsp:sp modelId="{95EBAF07-7189-4919-B7B6-7E76CE65D2D0}">
      <dsp:nvSpPr>
        <dsp:cNvPr id="0" name=""/>
        <dsp:cNvSpPr/>
      </dsp:nvSpPr>
      <dsp:spPr>
        <a:xfrm>
          <a:off x="2828560" y="1815728"/>
          <a:ext cx="335560" cy="335560"/>
        </a:xfrm>
        <a:prstGeom prst="roundRect">
          <a:avLst>
            <a:gd name="adj" fmla="val 166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62EB-2A78-40CA-A82C-D2F1C7CADAC3}">
      <dsp:nvSpPr>
        <dsp:cNvPr id="0" name=""/>
        <dsp:cNvSpPr/>
      </dsp:nvSpPr>
      <dsp:spPr>
        <a:xfrm>
          <a:off x="3184255"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Креативное мышление</a:t>
          </a:r>
        </a:p>
      </dsp:txBody>
      <dsp:txXfrm>
        <a:off x="3200639" y="1832112"/>
        <a:ext cx="2182357" cy="302792"/>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Informe Rusia">
      <a:dk1>
        <a:sysClr val="windowText" lastClr="000000"/>
      </a:dk1>
      <a:lt1>
        <a:sysClr val="window" lastClr="FFFFFF"/>
      </a:lt1>
      <a:dk2>
        <a:srgbClr val="44546A"/>
      </a:dk2>
      <a:lt2>
        <a:srgbClr val="E7E6E6"/>
      </a:lt2>
      <a:accent1>
        <a:srgbClr val="A6C732"/>
      </a:accent1>
      <a:accent2>
        <a:srgbClr val="B9D162"/>
      </a:accent2>
      <a:accent3>
        <a:srgbClr val="CCDD91"/>
      </a:accent3>
      <a:accent4>
        <a:srgbClr val="E0EBC2"/>
      </a:accent4>
      <a:accent5>
        <a:srgbClr val="5BBEC0"/>
      </a:accent5>
      <a:accent6>
        <a:srgbClr val="33838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A8D41-EAE3-44EC-9810-186428EEE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2</Pages>
  <Words>23279</Words>
  <Characters>132693</Characters>
  <Application>Microsoft Office Word</Application>
  <DocSecurity>0</DocSecurity>
  <Lines>1105</Lines>
  <Paragraphs>311</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155661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Волынчук Наталья Ивановна</cp:lastModifiedBy>
  <cp:revision>35</cp:revision>
  <cp:lastPrinted>2021-10-30T13:46:00Z</cp:lastPrinted>
  <dcterms:created xsi:type="dcterms:W3CDTF">2021-10-26T22:01:00Z</dcterms:created>
  <dcterms:modified xsi:type="dcterms:W3CDTF">2021-11-26T22:03:00Z</dcterms:modified>
</cp:coreProperties>
</file>