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rPr>
          <w:rFonts w:cs="Times New Roman" w:ascii="Times New Roman" w:hAnsi="Times New Roman"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ВАКАНТНЫХ  ДОЛЖНОСТЕЙ   НЕТ</w:t>
      </w:r>
    </w:p>
    <w:p>
      <w:pPr>
        <w:pStyle w:val="Normal"/>
        <w:rPr>
          <w:rFonts w:cs="Times New Roman" w:ascii="Times New Roman" w:hAnsi="Times New Roman"/>
          <w:sz w:val="36"/>
          <w:szCs w:val="36"/>
        </w:rPr>
      </w:pPr>
      <w:r>
        <w:rPr>
          <w:rFonts w:cs="Times New Roman" w:ascii="Times New Roman" w:hAnsi="Times New Roman"/>
          <w:sz w:val="28"/>
          <w:szCs w:val="28"/>
        </w:rPr>
        <w:t xml:space="preserve">Информацию можно получить по телефону: </w:t>
      </w:r>
      <w:r>
        <w:rPr>
          <w:rFonts w:cs="Times New Roman" w:ascii="Times New Roman" w:hAnsi="Times New Roman"/>
          <w:sz w:val="36"/>
          <w:szCs w:val="36"/>
        </w:rPr>
        <w:t>8-81374-21364</w:t>
      </w:r>
    </w:p>
    <w:p>
      <w:pPr>
        <w:pStyle w:val="Normal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Шеина Лариса Петровна -ведущий специалист администрации</w:t>
      </w:r>
    </w:p>
    <w:p>
      <w:pPr>
        <w:pStyle w:val="Normal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Arial Unicode MS" w:cs="Calibr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cb190b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Arial Unicode MS" w:cs="Calibr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paragraph" w:styleId="Style14">
    <w:name w:val="Заголовок"/>
    <w:basedOn w:val="Normal"/>
    <w:next w:val="Style15"/>
    <w:pPr>
      <w:keepNext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Mangal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2018-06-25T13:15:00Z</dcterms:created>
  <dc:creator>KRD</dc:creator>
  <dc:language>ru-RU</dc:language>
  <cp:lastModifiedBy>KRD</cp:lastModifiedBy>
  <dcterms:modified xsi:type="dcterms:W3CDTF">2018-06-26T12:31:00Z</dcterms:modified>
  <cp:revision>5</cp:revision>
</cp:coreProperties>
</file>