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spacing w:lineRule="auto" w:line="240"/>
        <w:ind w:left="-144" w:right="-76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24.11.2020          81-гсд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О рассмотрении проекта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и плановый период 2022 и 2023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», назначении публичных слушаний, образовании комиссии по рассмотрению поступивших предложений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В соответствии со стать</w:t>
      </w:r>
      <w:r>
        <w:rPr>
          <w:rFonts w:eastAsia="Times New Roman" w:cs="Times New Roman" w:ascii="Times New Roman" w:hAnsi="Times New Roman"/>
          <w:sz w:val="28"/>
          <w:szCs w:val="28"/>
        </w:rPr>
        <w:t>ей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28 Федерального закона от 06.10.2003            № 131-ФЗ «Об общих принципах организации местного самоуправления в Российской </w:t>
      </w: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едерации» (с последующими изменениями и дополнениями), ст</w:t>
      </w:r>
      <w:r>
        <w:rPr>
          <w:rFonts w:eastAsia="Times New Roman" w:cs="Times New Roman" w:ascii="Times New Roman" w:hAnsi="Times New Roman"/>
          <w:sz w:val="28"/>
          <w:szCs w:val="28"/>
        </w:rPr>
        <w:t>атьей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3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Устава Сланцевского городского поселения, совет депутатов Сланцевского городского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1.Принять к рассмотрению проект решения «О бюджете муниципального образования Сланцевское городское поселение Сланцевского муниципального района Ленинградской области на 2021год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и плановый период 2022 и 2023 годов»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(приложение № 1).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2.Для учета предложений по проекту решения совета депутатов и участия граждан в его обсуждении: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1) Совету депутатов выступить инициатором публичных слушаний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2022 и 2023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2) Назначить публичные слушания на 10 декабря 2020 года в 15.00 в зале заседаний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совета депутатов Сланцевского городского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(г. Сланцы, пер. Почтовый, д. </w:t>
      </w:r>
      <w:r>
        <w:rPr>
          <w:rFonts w:eastAsia="Times New Roman" w:cs="Times New Roman" w:ascii="Times New Roman" w:hAnsi="Times New Roman"/>
          <w:sz w:val="28"/>
          <w:szCs w:val="28"/>
        </w:rPr>
        <w:t>2/8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3) Установить, что предложения по проекту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2021 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2022 и 2023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направляются почтовым отправлением, либо принимаются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советедепутатов Сланцевского городского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(г. Сланцы, пер. Почтовый,д. 2/8) до 8 декабря 2020 года. В обращении должны быть указаны: фамилия, имя, отчество гражданина и его место жительства (наименование юридического лица, его место нахождения). Проект бюджета опубликован в официальном приложении газеты «Знамя труда» и размещен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</w:t>
      </w:r>
      <w:r>
        <w:rPr>
          <w:rFonts w:eastAsia="Times New Roman" w:cs="Times New Roman" w:ascii="Times New Roman" w:hAnsi="Times New Roman"/>
          <w:sz w:val="28"/>
          <w:szCs w:val="28"/>
        </w:rPr>
        <w:t>ого муниципального  района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4) Образовать комиссию по рассмотрению поступивших предложений по проекту решения «Обюджете муниципального образования Сланцевское городское поселение Сланцевского муниципального района Ленинградской области на 2021год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2022 и 2023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согласно приложению № 2. Организационное и техническое обеспечение работы комиссии возлагается на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совет депутатов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Сланцевского городского поселения.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3. Опубликовать решение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официальном приложении к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газете «Знамя труда» </w:t>
      </w:r>
      <w:r>
        <w:rPr>
          <w:rFonts w:eastAsia="Times New Roman" w:cs="Times New Roman" w:ascii="Times New Roman" w:hAnsi="Times New Roman"/>
          <w:sz w:val="28"/>
          <w:szCs w:val="28"/>
        </w:rPr>
        <w:t>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493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4. Контроль за исполнением решения возложить на постоянную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депутатскую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комиссию по экономике, бюджету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муниципальной собственности.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 Р.В. Шотт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de-DE"/>
        </w:rPr>
        <w:t xml:space="preserve">ТВЕРЖДЕН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>от 24.11.2020             №81</w:t>
      </w: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-</w:t>
      </w:r>
      <w:r>
        <w:rPr>
          <w:rFonts w:eastAsia="Times New Roman" w:cs="Times New Roman" w:ascii="Times New Roman" w:hAnsi="Times New Roman"/>
          <w:sz w:val="26"/>
          <w:szCs w:val="26"/>
        </w:rPr>
        <w:t>гсд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(приложение № 2 )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Состав комиссии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по рассмотрению поступивших предложений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год и плановый период 2022 и 2023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2"/>
        <w:gridCol w:w="5612"/>
      </w:tblGrid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Никифорчин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Заместитель главы администрации-председатель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комитета по управлению муниципальным имуществом и земельным ресурсам  (по согласованию)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Павлова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Заместитель главы администрации-председатель комитета финансов администрации муниципального образования Сланцевский муниципальный район (по согласованию).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Лебедева </w:t>
            </w:r>
          </w:p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Галина Викторовна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юридического сектора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Лакшина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Татьяна Сергеевна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сектора по культуре, спорту и молодежной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Смирнов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Кронид Владимирович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Александров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Алексей Васильевич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Гогина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Борисовна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секторажилищного хозяйства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Гаврилова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Елена Евгеньевна  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>
        <w:trPr>
          <w:trHeight w:val="509" w:hRule="atLeast"/>
        </w:trPr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Пашкова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Лариса Максимовна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Петрова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Елена Александровна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экономического развития и инвестиционной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Шотт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муниципального образования Сланцевское городское поселение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Сорокин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Николай Александрович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Заместитель главы администрации Сланцевского муниципального района  (по согласованию)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10" w:footer="0" w:bottom="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b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b32f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b32f7"/>
    <w:pPr>
      <w:spacing w:before="0" w:after="140"/>
    </w:pPr>
    <w:rPr/>
  </w:style>
  <w:style w:type="paragraph" w:styleId="Style16">
    <w:name w:val="List"/>
    <w:basedOn w:val="Style15"/>
    <w:rsid w:val="009b32f7"/>
    <w:pPr/>
    <w:rPr>
      <w:rFonts w:cs="Mangal"/>
    </w:rPr>
  </w:style>
  <w:style w:type="paragraph" w:styleId="Style17" w:customStyle="1">
    <w:name w:val="Caption"/>
    <w:basedOn w:val="Normal"/>
    <w:qFormat/>
    <w:rsid w:val="009b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b32f7"/>
    <w:pPr>
      <w:suppressLineNumbers/>
    </w:pPr>
    <w:rPr>
      <w:rFonts w:cs="Mangal"/>
    </w:rPr>
  </w:style>
  <w:style w:type="paragraph" w:styleId="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LibreOffice/6.0.5.2$Windows_x86 LibreOffice_project/54c8cbb85f300ac59db32fe8a675ff7683cd5a16</Application>
  <Pages>3</Pages>
  <Words>599</Words>
  <Characters>4519</Characters>
  <CharactersWithSpaces>5329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2017-11-17T08:56:00Z</dcterms:created>
  <dc:creator>USER</dc:creator>
  <dc:description/>
  <dc:language>ru-RU</dc:language>
  <cp:lastModifiedBy/>
  <cp:lastPrinted>2020-11-24T13:17:00Z</cp:lastPrinted>
  <dcterms:modified xsi:type="dcterms:W3CDTF">2020-12-01T11:39:17Z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