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0"/>
        </w:numPr>
        <w:tabs>
          <w:tab w:val="left" w:pos="360" w:leader="none"/>
          <w:tab w:val="left" w:pos="708" w:leader="none"/>
        </w:tabs>
        <w:spacing w:lineRule="auto" w:line="240" w:before="0" w:after="0"/>
        <w:ind w:left="-144" w:right="-766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СОВЕТ ДЕПУТАТОВ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spacing w:lineRule="auto" w:line="240" w:before="0" w:after="0"/>
        <w:ind w:left="360" w:right="-766" w:hanging="0"/>
        <w:jc w:val="center"/>
        <w:rPr>
          <w:rFonts w:ascii="Times New Roman" w:hAnsi="Times New Roman"/>
          <w:b/>
          <w:b/>
          <w:sz w:val="28"/>
        </w:rPr>
      </w:pPr>
      <w:r>
        <w:rPr>
          <w:b/>
          <w:sz w:val="28"/>
        </w:rPr>
        <w:t>Сланцевского муниципального района Ленинградской области</w:t>
      </w:r>
    </w:p>
    <w:p>
      <w:pPr>
        <w:pStyle w:val="NormalWeb"/>
        <w:spacing w:before="280" w:after="28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color w:val="000000"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          </w:t>
      </w:r>
    </w:p>
    <w:p>
      <w:pPr>
        <w:pStyle w:val="NormalWeb"/>
        <w:spacing w:before="280" w:after="280"/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 xml:space="preserve">     </w:t>
      </w:r>
      <w:r>
        <w:rPr>
          <w:rFonts w:eastAsia="Calibri" w:cs="Times New Roman"/>
          <w:b/>
          <w:bCs/>
          <w:i w:val="false"/>
          <w:iCs w:val="false"/>
          <w:color w:val="000000"/>
          <w:sz w:val="24"/>
          <w:szCs w:val="24"/>
          <w:lang w:val="ru-RU"/>
        </w:rPr>
        <w:t>Р Е Ш Е Н И Е</w:t>
      </w:r>
      <w:r>
        <w:rPr>
          <w:b w:val="false"/>
          <w:bCs w:val="false"/>
          <w:i w:val="false"/>
          <w:iCs w:val="false"/>
          <w:color w:val="000000"/>
          <w:sz w:val="27"/>
          <w:szCs w:val="27"/>
          <w:lang w:val="ru-RU"/>
        </w:rPr>
        <w:t xml:space="preserve">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8"/>
          <w:szCs w:val="28"/>
        </w:rPr>
        <w:t xml:space="preserve">26.05.2020                59-гсд              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  <w:shd w:fill="FFFFFF" w:val="clear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Сланцевское городское поселение Сланцевского муниципального  района Ленинградской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rPr/>
      </w:pPr>
      <w:r>
        <w:rPr>
          <w:bCs/>
          <w:color w:val="000000"/>
        </w:rPr>
        <w:t xml:space="preserve">        </w:t>
      </w:r>
      <w:r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В целях  реализации</w:t>
      </w:r>
      <w:r>
        <w:rPr>
          <w:color w:val="000000"/>
          <w:sz w:val="28"/>
          <w:szCs w:val="28"/>
        </w:rPr>
        <w:t xml:space="preserve">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коррупции», закона </w:t>
      </w:r>
      <w:r>
        <w:rPr>
          <w:bCs/>
          <w:color w:val="000000"/>
          <w:sz w:val="28"/>
          <w:szCs w:val="28"/>
        </w:rPr>
        <w:t xml:space="preserve">Ленинградской </w:t>
      </w:r>
      <w:r>
        <w:rPr>
          <w:color w:val="000000"/>
          <w:sz w:val="28"/>
          <w:szCs w:val="28"/>
        </w:rPr>
        <w:t xml:space="preserve"> области </w:t>
      </w:r>
      <w:r>
        <w:rPr>
          <w:sz w:val="28"/>
          <w:szCs w:val="28"/>
        </w:rPr>
        <w:t>от 20.01.2020 года №7-ОЗ "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>
        <w:rPr>
          <w:bCs/>
          <w:sz w:val="28"/>
          <w:szCs w:val="28"/>
        </w:rPr>
        <w:t xml:space="preserve">, совет депутатов Сланцевского городского поселения  </w:t>
      </w:r>
      <w:r>
        <w:rPr>
          <w:b/>
          <w:bCs/>
          <w:sz w:val="28"/>
          <w:szCs w:val="28"/>
        </w:rPr>
        <w:t>РЕШИЛ: </w:t>
      </w:r>
    </w:p>
    <w:p>
      <w:pPr>
        <w:pStyle w:val="Normal"/>
        <w:widowControl/>
        <w:suppressAutoHyphens w:val="true"/>
        <w:bidi w:val="0"/>
        <w:ind w:left="0" w:righ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Утвердить 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bCs/>
          <w:color w:val="000000"/>
          <w:sz w:val="28"/>
          <w:szCs w:val="28"/>
          <w:shd w:fill="FFFFFF" w:val="clear"/>
        </w:rPr>
        <w:t xml:space="preserve"> муниципального образования Сланцевское городское поселение Сланцевского муниципального района Ленинградской области</w:t>
      </w:r>
      <w:r>
        <w:rPr>
          <w:color w:val="000000"/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>
      <w:pPr>
        <w:pStyle w:val="Normal"/>
        <w:widowControl/>
        <w:suppressAutoHyphens w:val="true"/>
        <w:bidi w:val="0"/>
        <w:ind w:left="0" w:righ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>2. Настоящее решение  вступает в силу на следующий день после официального опубликования в приложении к газете «Знамя труда» и подлежит размещению на официальном сайте муниципального образования Сланцевский муниципальный район в сети « Интернет».</w:t>
      </w:r>
    </w:p>
    <w:p>
      <w:pPr>
        <w:pStyle w:val="Caption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134" w:right="567" w:header="555" w:top="969" w:footer="720" w:bottom="777" w:gutter="0"/>
          <w:pgNumType w:fmt="decimal"/>
          <w:formProt w:val="false"/>
          <w:textDirection w:val="lrTb"/>
          <w:docGrid w:type="default" w:linePitch="600" w:charSpace="32768"/>
        </w:sectPr>
        <w:pStyle w:val="Caption"/>
        <w:widowControl/>
        <w:suppressLineNumbers/>
        <w:suppressAutoHyphens w:val="true"/>
        <w:bidi w:val="0"/>
        <w:spacing w:before="120" w:after="120"/>
        <w:ind w:left="0" w:right="0" w:hanging="0"/>
        <w:jc w:val="both"/>
        <w:rPr>
          <w:i w:val="false"/>
          <w:i w:val="false"/>
          <w:iCs w:val="false"/>
          <w:sz w:val="28"/>
          <w:szCs w:val="28"/>
        </w:rPr>
      </w:pPr>
      <w:r>
        <w:rPr>
          <w:i w:val="false"/>
          <w:iCs w:val="false"/>
          <w:sz w:val="28"/>
          <w:szCs w:val="28"/>
        </w:rPr>
        <w:t>Глава муниципального образования                                                             Р.В. Шотт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УТВЕРЖДЁН </w:t>
      </w:r>
    </w:p>
    <w:p>
      <w:pPr>
        <w:pStyle w:val="NoSpacing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решением совета депутатов 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</w:rPr>
        <w:t>Сланцевского городского поселения</w:t>
      </w:r>
    </w:p>
    <w:p>
      <w:pPr>
        <w:pStyle w:val="NoSpacing"/>
        <w:jc w:val="right"/>
        <w:rPr/>
      </w:pPr>
      <w:r>
        <w:rPr>
          <w:rFonts w:cs="Times New Roman" w:ascii="Times New Roman" w:hAnsi="Times New Roman"/>
        </w:rPr>
        <w:t>от _________________№_______</w:t>
      </w:r>
    </w:p>
    <w:p>
      <w:pPr>
        <w:pStyle w:val="Cxspmiddle"/>
        <w:shd w:val="clear" w:color="auto" w:fill="FFFFFF"/>
        <w:spacing w:before="280" w:after="100"/>
        <w:jc w:val="right"/>
        <w:rPr>
          <w:rFonts w:ascii="inherit" w:hAnsi="inherit" w:cs="inherit"/>
          <w:b/>
          <w:b/>
          <w:bCs/>
          <w:sz w:val="28"/>
          <w:szCs w:val="28"/>
        </w:rPr>
      </w:pPr>
      <w:r>
        <w:rPr>
          <w:sz w:val="21"/>
          <w:szCs w:val="21"/>
        </w:rPr>
        <w:t> </w:t>
      </w:r>
    </w:p>
    <w:p>
      <w:pPr>
        <w:pStyle w:val="Western"/>
        <w:shd w:val="clear" w:color="auto" w:fill="FFFFFF"/>
        <w:spacing w:before="0" w:after="0"/>
        <w:jc w:val="center"/>
        <w:textAlignment w:val="baseline"/>
        <w:rPr>
          <w:rFonts w:ascii="inherit" w:hAnsi="inherit" w:cs="inherit"/>
          <w:b/>
          <w:b/>
          <w:bCs/>
        </w:rPr>
      </w:pPr>
      <w:r>
        <w:rPr>
          <w:rFonts w:cs="inherit" w:ascii="inherit" w:hAnsi="inherit"/>
          <w:b/>
          <w:bCs/>
        </w:rPr>
        <w:t>ПОРЯДОК</w:t>
      </w:r>
    </w:p>
    <w:p>
      <w:pPr>
        <w:pStyle w:val="Western"/>
        <w:shd w:val="clear" w:color="auto" w:fill="FFFFFF"/>
        <w:spacing w:before="0" w:after="0"/>
        <w:jc w:val="center"/>
        <w:textAlignment w:val="baseline"/>
        <w:rPr/>
      </w:pPr>
      <w:r>
        <w:rPr>
          <w:rFonts w:cs="inherit" w:ascii="inherit" w:hAnsi="inherit"/>
          <w:b/>
          <w:bCs/>
        </w:rPr>
        <w:t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b/>
          <w:bCs/>
          <w:shd w:fill="FFFFFF" w:val="clear"/>
        </w:rPr>
        <w:t xml:space="preserve"> муниципального образования Сланцевское городское поселение  Сланцевского муниципального района Ленинградской области</w:t>
      </w:r>
      <w:r>
        <w:rPr>
          <w:rFonts w:cs="inherit" w:ascii="inherit" w:hAnsi="inherit"/>
          <w:b/>
          <w:bCs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>
      <w:pPr>
        <w:pStyle w:val="21"/>
        <w:shd w:val="clear" w:color="auto" w:fill="FFFFFF"/>
        <w:spacing w:before="0" w:after="0"/>
        <w:jc w:val="both"/>
        <w:textAlignment w:val="baseline"/>
        <w:rPr/>
      </w:pPr>
      <w:r>
        <w:rPr>
          <w:rFonts w:eastAsia="inherit" w:cs="inherit" w:ascii="inherit" w:hAnsi="inherit"/>
          <w:b w:val="false"/>
          <w:bCs w:val="false"/>
          <w:color w:val="000000"/>
          <w:sz w:val="24"/>
          <w:szCs w:val="24"/>
        </w:rPr>
        <w:t xml:space="preserve">       </w:t>
      </w:r>
      <w:r>
        <w:rPr>
          <w:rFonts w:cs="inherit" w:ascii="inherit" w:hAnsi="inherit"/>
          <w:b w:val="false"/>
          <w:bCs w:val="false"/>
          <w:color w:val="000000"/>
          <w:sz w:val="24"/>
          <w:szCs w:val="24"/>
        </w:rPr>
        <w:t xml:space="preserve">1. 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муниципальном образовании Сланцевское городское поселение  </w:t>
      </w:r>
      <w:r>
        <w:rPr>
          <w:b w:val="false"/>
          <w:color w:val="000000"/>
          <w:sz w:val="24"/>
          <w:szCs w:val="24"/>
          <w:shd w:fill="FFFFFF" w:val="clear"/>
        </w:rPr>
        <w:t>Сланцевского</w:t>
      </w:r>
      <w:r>
        <w:rPr>
          <w:rFonts w:cs="inherit" w:ascii="inherit" w:hAnsi="inherit"/>
          <w:b w:val="false"/>
          <w:bCs w:val="false"/>
          <w:color w:val="000000"/>
          <w:sz w:val="24"/>
          <w:szCs w:val="24"/>
        </w:rPr>
        <w:t xml:space="preserve"> муниципального района Ленинградской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>
      <w:pPr>
        <w:pStyle w:val="21"/>
        <w:shd w:val="clear" w:color="auto" w:fill="FFFFFF"/>
        <w:spacing w:before="0" w:after="0"/>
        <w:jc w:val="both"/>
        <w:textAlignment w:val="baseline"/>
        <w:rPr>
          <w:sz w:val="24"/>
          <w:szCs w:val="24"/>
        </w:rPr>
      </w:pPr>
      <w:r>
        <w:rPr>
          <w:rFonts w:eastAsia="inherit" w:cs="inherit" w:ascii="inherit" w:hAnsi="inherit"/>
          <w:b w:val="false"/>
          <w:bCs w:val="false"/>
          <w:color w:val="000000"/>
          <w:sz w:val="24"/>
          <w:szCs w:val="24"/>
        </w:rPr>
        <w:t xml:space="preserve">       </w:t>
      </w:r>
      <w:r>
        <w:rPr>
          <w:rFonts w:cs="inherit" w:ascii="inherit" w:hAnsi="inherit"/>
          <w:b w:val="false"/>
          <w:bCs w:val="false"/>
          <w:color w:val="000000"/>
          <w:sz w:val="24"/>
          <w:szCs w:val="24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предупреждение;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2) освобождение </w:t>
      </w:r>
      <w:r>
        <w:rPr>
          <w:rFonts w:cs="inherit" w:ascii="inherit" w:hAnsi="inherit"/>
          <w:color w:val="000000"/>
          <w:sz w:val="24"/>
          <w:szCs w:val="24"/>
        </w:rPr>
        <w:t>лица, замещающего муниципальную должность,</w:t>
      </w:r>
      <w:r>
        <w:rPr>
          <w:rFonts w:cs="Times New Roman" w:ascii="Times New Roman" w:hAnsi="Times New Roman"/>
          <w:sz w:val="24"/>
          <w:szCs w:val="24"/>
        </w:rPr>
        <w:t xml:space="preserve">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>
      <w:pPr>
        <w:pStyle w:val="ConsPlusNormal"/>
        <w:spacing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>
      <w:pPr>
        <w:pStyle w:val="ConsPlusNormal"/>
        <w:spacing w:before="0" w:after="0"/>
        <w:ind w:firstLine="5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>
      <w:pPr>
        <w:pStyle w:val="21"/>
        <w:shd w:val="clear" w:color="auto" w:fill="FFFFFF"/>
        <w:spacing w:before="0" w:after="0"/>
        <w:jc w:val="both"/>
        <w:textAlignment w:val="baseline"/>
        <w:rPr/>
      </w:pPr>
      <w:r>
        <w:rPr>
          <w:rFonts w:eastAsia="inherit" w:cs="inherit" w:ascii="inherit" w:hAnsi="inherit"/>
          <w:b w:val="false"/>
          <w:bCs w:val="false"/>
          <w:color w:val="000000"/>
          <w:sz w:val="24"/>
          <w:szCs w:val="24"/>
        </w:rPr>
        <w:t xml:space="preserve">        </w:t>
      </w:r>
      <w:r>
        <w:rPr>
          <w:rFonts w:cs="inherit" w:ascii="inherit" w:hAnsi="inherit"/>
          <w:b w:val="false"/>
          <w:bCs w:val="false"/>
          <w:color w:val="000000"/>
          <w:sz w:val="24"/>
          <w:szCs w:val="24"/>
        </w:rPr>
        <w:t xml:space="preserve">3. </w:t>
      </w:r>
      <w:r>
        <w:rPr>
          <w:b w:val="false"/>
          <w:sz w:val="24"/>
          <w:szCs w:val="24"/>
        </w:rPr>
        <w:t xml:space="preserve">В случае обращения Губернатора Ленинградской области с заявлением о досрочном прекращении полномочий </w:t>
      </w:r>
      <w:r>
        <w:rPr>
          <w:rFonts w:cs="inherit" w:ascii="inherit" w:hAnsi="inherit"/>
          <w:b w:val="false"/>
          <w:bCs w:val="false"/>
          <w:color w:val="000000"/>
          <w:sz w:val="24"/>
          <w:szCs w:val="24"/>
        </w:rPr>
        <w:t>лица, замещающ</w:t>
      </w:r>
      <w:r>
        <w:rPr>
          <w:rFonts w:cs="inherit" w:ascii="inherit" w:hAnsi="inherit"/>
          <w:b w:val="false"/>
          <w:color w:val="000000"/>
          <w:sz w:val="24"/>
          <w:szCs w:val="24"/>
        </w:rPr>
        <w:t>его</w:t>
      </w:r>
      <w:r>
        <w:rPr>
          <w:rFonts w:cs="inherit" w:ascii="inherit" w:hAnsi="inherit"/>
          <w:b w:val="false"/>
          <w:bCs w:val="false"/>
          <w:color w:val="000000"/>
          <w:sz w:val="24"/>
          <w:szCs w:val="24"/>
        </w:rPr>
        <w:t xml:space="preserve"> муниципальн</w:t>
      </w:r>
      <w:r>
        <w:rPr>
          <w:rFonts w:cs="inherit" w:ascii="inherit" w:hAnsi="inherit"/>
          <w:b w:val="false"/>
          <w:color w:val="000000"/>
          <w:sz w:val="24"/>
          <w:szCs w:val="24"/>
        </w:rPr>
        <w:t>ую</w:t>
      </w:r>
      <w:r>
        <w:rPr>
          <w:rFonts w:cs="inherit" w:ascii="inherit" w:hAnsi="inherit"/>
          <w:b w:val="false"/>
          <w:bCs w:val="false"/>
          <w:color w:val="000000"/>
          <w:sz w:val="24"/>
          <w:szCs w:val="24"/>
        </w:rPr>
        <w:t xml:space="preserve"> должност</w:t>
      </w:r>
      <w:r>
        <w:rPr>
          <w:rFonts w:cs="inherit" w:ascii="inherit" w:hAnsi="inherit"/>
          <w:b w:val="false"/>
          <w:color w:val="000000"/>
          <w:sz w:val="24"/>
          <w:szCs w:val="24"/>
        </w:rPr>
        <w:t>ь,</w:t>
      </w:r>
      <w:r>
        <w:rPr>
          <w:b w:val="false"/>
          <w:sz w:val="24"/>
          <w:szCs w:val="24"/>
        </w:rPr>
        <w:t xml:space="preserve"> или применении в отношении указанного лица иной меры ответственности (далее - заявление Губернатора Ленинградской области) совет депутатов </w:t>
      </w:r>
      <w:r>
        <w:rPr>
          <w:b w:val="false"/>
          <w:bCs w:val="false"/>
          <w:color w:val="000000"/>
          <w:sz w:val="24"/>
          <w:szCs w:val="24"/>
          <w:shd w:fill="FFFFFF" w:val="clear"/>
        </w:rPr>
        <w:t>муниципального образования  Сланцевское городское поселение Сланцевского муниципального района Ленинградской области</w:t>
      </w:r>
      <w:r>
        <w:rPr>
          <w:b w:val="false"/>
          <w:sz w:val="24"/>
          <w:szCs w:val="24"/>
        </w:rPr>
        <w:t xml:space="preserve">  (далее - совет депутатов)  рассматривает его не позднее чем через 30 дней со дня поступления заявления Губернатора Ленинградской области, а если заявление поступило в период между заседаниями совета депутатов, - не позднее чем через три месяца со дня поступления такого заявления</w:t>
      </w:r>
      <w:r>
        <w:rPr>
          <w:rFonts w:cs="inherit" w:ascii="inherit" w:hAnsi="inherit"/>
          <w:b w:val="false"/>
          <w:bCs w:val="false"/>
          <w:color w:val="000000"/>
          <w:sz w:val="24"/>
          <w:szCs w:val="24"/>
        </w:rPr>
        <w:t>.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 При рассмотрении советом депутатов заявления Губернатора Ленинградской области лицу, замещающему муниципальную должность, в отношении которого поступило заявление Губернатора Ленинградской области, предоставляется слово для выступления.</w:t>
      </w:r>
    </w:p>
    <w:p>
      <w:pPr>
        <w:pStyle w:val="Western"/>
        <w:shd w:val="clear" w:color="auto" w:fill="FFFFFF"/>
        <w:spacing w:before="0" w:after="0"/>
        <w:jc w:val="both"/>
        <w:textAlignment w:val="baseline"/>
        <w:rPr/>
      </w:pPr>
      <w:r>
        <w:rPr>
          <w:rFonts w:eastAsia="inherit" w:cs="inherit" w:ascii="inherit" w:hAnsi="inherit"/>
          <w:color w:val="000000"/>
        </w:rPr>
        <w:t xml:space="preserve">        </w:t>
      </w:r>
      <w:r>
        <w:rPr>
          <w:rFonts w:cs="inherit" w:ascii="inherit" w:hAnsi="inherit"/>
          <w:color w:val="000000"/>
        </w:rPr>
        <w:t xml:space="preserve">5. Результатом рассмотрения является принятие советом депутатов </w:t>
      </w:r>
      <w:r>
        <w:rPr/>
        <w:t>одного из решений</w:t>
      </w:r>
      <w:r>
        <w:rPr>
          <w:rFonts w:cs="inherit" w:ascii="inherit" w:hAnsi="inherit"/>
          <w:color w:val="000000"/>
        </w:rPr>
        <w:t xml:space="preserve"> о применении к лицу, замещающему муниципальную должность, мер ответственности, предусмотренных пунктом 2 настоящего порядка.</w:t>
      </w:r>
    </w:p>
    <w:p>
      <w:pPr>
        <w:pStyle w:val="16"/>
        <w:shd w:val="clear" w:color="auto" w:fill="auto"/>
        <w:spacing w:lineRule="auto" w:line="240" w:before="0" w:after="0"/>
        <w:ind w:right="20" w:firstLine="567"/>
        <w:rPr/>
      </w:pPr>
      <w:r>
        <w:rPr>
          <w:rFonts w:eastAsia="inherit" w:cs="inherit" w:ascii="inherit" w:hAnsi="inherit"/>
          <w:color w:val="000000"/>
          <w:sz w:val="24"/>
          <w:szCs w:val="24"/>
        </w:rPr>
        <w:t xml:space="preserve"> </w:t>
      </w:r>
      <w:r>
        <w:rPr>
          <w:rFonts w:cs="inherit" w:ascii="inherit" w:hAnsi="inherit"/>
          <w:color w:val="000000"/>
          <w:sz w:val="24"/>
          <w:szCs w:val="24"/>
        </w:rPr>
        <w:t xml:space="preserve">6. </w:t>
      </w:r>
      <w:r>
        <w:rPr>
          <w:sz w:val="24"/>
          <w:szCs w:val="24"/>
        </w:rPr>
        <w:t xml:space="preserve">Копия решения </w:t>
      </w:r>
      <w:r>
        <w:rPr>
          <w:rFonts w:cs="inherit" w:ascii="inherit" w:hAnsi="inherit"/>
          <w:color w:val="000000"/>
          <w:sz w:val="24"/>
          <w:szCs w:val="24"/>
        </w:rPr>
        <w:t>о применении к лицу, замещающему муниципальную должность, мер ответственности</w:t>
      </w:r>
      <w:r>
        <w:rPr>
          <w:sz w:val="24"/>
          <w:szCs w:val="24"/>
        </w:rPr>
        <w:t xml:space="preserve"> и протокола заседания совета депутатов направляется в аппарат Губернатора и Правительства Ленинградской области в срок не позднее 5 рабочих дней со дня заседания совета депутатов.</w:t>
      </w:r>
    </w:p>
    <w:p>
      <w:pPr>
        <w:pStyle w:val="Western"/>
        <w:shd w:val="clear" w:color="auto" w:fill="FFFFFF"/>
        <w:spacing w:before="0" w:after="0"/>
        <w:jc w:val="both"/>
        <w:textAlignment w:val="baseline"/>
        <w:rPr/>
      </w:pPr>
      <w:r>
        <w:rPr>
          <w:rFonts w:eastAsia="inherit" w:cs="inherit" w:ascii="inherit" w:hAnsi="inherit"/>
          <w:color w:val="000000"/>
        </w:rPr>
        <w:t xml:space="preserve">        </w:t>
      </w:r>
      <w:r>
        <w:rPr>
          <w:rFonts w:cs="inherit" w:ascii="inherit" w:hAnsi="inherit"/>
          <w:color w:val="000000"/>
        </w:rPr>
        <w:t>7. Принятие решения совета депутатов о применении к лицу, замещающему муниципальную должность, мер ответственности может быть отложено с учетом периода временной нетрудоспособности лица, замещающего муниципальную должность, а также пребывания его в отпуске.</w:t>
      </w:r>
    </w:p>
    <w:p>
      <w:pPr>
        <w:pStyle w:val="ConsPlusNormal"/>
        <w:spacing w:before="0" w:after="0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8. Информация о результатах рассмотрения заявления Губернатора Ленинградской области подлежит размещению на официальном сайте органов местного самоуправления Сланцевского муниципального района Ленинградской области в информационно-телекоммуникационной сети "Интернет" в соответствии с Федеральным </w:t>
      </w:r>
      <w:hyperlink r:id="rId4">
        <w:r>
          <w:rPr>
            <w:rStyle w:val="Style15"/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>
      <w:pPr>
        <w:pStyle w:val="21"/>
        <w:shd w:val="clear" w:color="auto" w:fill="FFFFFF"/>
        <w:spacing w:before="0" w:after="0"/>
        <w:jc w:val="both"/>
        <w:textAlignment w:val="baseline"/>
        <w:rPr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inherit" w:cs="inherit" w:ascii="inherit" w:hAnsi="inherit"/>
          <w:b w:val="false"/>
          <w:bCs w:val="false"/>
          <w:color w:val="000000"/>
          <w:sz w:val="24"/>
          <w:szCs w:val="24"/>
        </w:rPr>
        <w:t xml:space="preserve">       </w:t>
      </w:r>
      <w:r>
        <w:rPr>
          <w:rFonts w:cs="inherit" w:ascii="inherit" w:hAnsi="inherit"/>
          <w:b w:val="false"/>
          <w:bCs w:val="false"/>
          <w:color w:val="000000"/>
          <w:sz w:val="24"/>
          <w:szCs w:val="24"/>
        </w:rPr>
        <w:t>9. 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>
      <w:pPr>
        <w:pStyle w:val="21"/>
        <w:shd w:val="clear" w:color="auto" w:fill="FFFFFF"/>
        <w:spacing w:before="0" w:after="0"/>
        <w:jc w:val="both"/>
        <w:textAlignment w:val="baseline"/>
        <w:rPr/>
      </w:pPr>
      <w:r>
        <w:rPr>
          <w:rFonts w:eastAsia="inherit" w:cs="inherit" w:ascii="inherit" w:hAnsi="inherit"/>
          <w:b w:val="false"/>
          <w:bCs w:val="false"/>
          <w:color w:val="000000"/>
          <w:sz w:val="24"/>
          <w:szCs w:val="24"/>
        </w:rPr>
        <w:t xml:space="preserve">      </w:t>
      </w:r>
      <w:r>
        <w:rPr>
          <w:rFonts w:cs="inherit" w:ascii="inherit" w:hAnsi="inherit"/>
          <w:b w:val="false"/>
          <w:bCs w:val="false"/>
          <w:color w:val="000000"/>
          <w:sz w:val="24"/>
          <w:szCs w:val="24"/>
        </w:rPr>
        <w:t>10. 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специалистом совета депутатов составляется акт об отказе в ознакомлении  указанного лица с решением о применении к нему мер ответственности или о невозможности его уведомления о таком решении.</w:t>
      </w:r>
    </w:p>
    <w:p>
      <w:pPr>
        <w:pStyle w:val="21"/>
        <w:shd w:val="clear" w:color="auto" w:fill="FFFFFF"/>
        <w:spacing w:before="0" w:after="0"/>
        <w:jc w:val="both"/>
        <w:textAlignment w:val="baseline"/>
        <w:rPr>
          <w:sz w:val="24"/>
          <w:szCs w:val="24"/>
        </w:rPr>
      </w:pPr>
      <w:r>
        <w:rPr>
          <w:rFonts w:eastAsia="inherit" w:cs="inherit" w:ascii="inherit" w:hAnsi="inherit"/>
          <w:b w:val="false"/>
          <w:bCs w:val="false"/>
          <w:color w:val="000000"/>
          <w:sz w:val="24"/>
          <w:szCs w:val="24"/>
        </w:rPr>
        <w:t xml:space="preserve">      </w:t>
      </w:r>
      <w:r>
        <w:rPr>
          <w:rFonts w:cs="inherit" w:ascii="inherit" w:hAnsi="inherit"/>
          <w:b w:val="false"/>
          <w:bCs w:val="false"/>
          <w:color w:val="000000"/>
          <w:sz w:val="24"/>
          <w:szCs w:val="24"/>
        </w:rPr>
        <w:t>11. Лицо, замещающее муниципальную должность, вправе обжаловать решение о применении к нему мер ответственности в судебном порядке.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5"/>
      <w:headerReference w:type="first" r:id="rId6"/>
      <w:footerReference w:type="default" r:id="rId7"/>
      <w:type w:val="nextPage"/>
      <w:pgSz w:w="11906" w:h="16838"/>
      <w:pgMar w:left="1418" w:right="851" w:header="709" w:top="766" w:footer="720" w:bottom="777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inherit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5"/>
      <w:ind w:right="360" w:hanging="0"/>
      <w:rPr/>
    </w:pPr>
    <w:r>
      <w:rPr/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page">
                <wp:posOffset>7161530</wp:posOffset>
              </wp:positionH>
              <wp:positionV relativeFrom="paragraph">
                <wp:posOffset>635</wp:posOffset>
              </wp:positionV>
              <wp:extent cx="33020" cy="169545"/>
              <wp:effectExtent l="0" t="0" r="0" b="0"/>
              <wp:wrapSquare wrapText="bothSides"/>
              <wp:docPr id="3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0" cy="16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5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563.9pt;margin-top:0.05pt;width:2.5pt;height:13.2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5"/>
                      <w:rPr/>
                    </w:pPr>
                    <w:r>
                      <w:rPr>
                        <w:rStyle w:val="Pagenumber"/>
                        <w:color w:val="auto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uppressAutoHyphens w:val="false"/>
      <w:ind w:right="360" w:hanging="0"/>
      <w:jc w:val="right"/>
      <w:rPr/>
    </w:pPr>
    <w:r>
      <mc:AlternateContent>
        <mc:Choice Requires="wps">
          <w:drawing>
            <wp:anchor behindDoc="1" distT="0" distB="0" distL="114935" distR="114935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15875" cy="169545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68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4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254.5pt;margin-top:0.05pt;width:1.15pt;height:13.25pt;mso-position-horizontal:center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4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</v:rect>
          </w:pict>
        </mc:Fallback>
      </mc:AlternateContent>
    </w: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120d8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zh-CN" w:bidi="ar-SA"/>
    </w:rPr>
  </w:style>
  <w:style w:type="paragraph" w:styleId="1">
    <w:name w:val="Heading 1"/>
    <w:basedOn w:val="Normal"/>
    <w:qFormat/>
    <w:pPr>
      <w:widowControl/>
      <w:suppressAutoHyphens w:val="false"/>
      <w:bidi w:val="0"/>
      <w:spacing w:before="108" w:after="108"/>
      <w:ind w:left="0" w:right="0" w:firstLine="720"/>
      <w:jc w:val="center"/>
    </w:pPr>
    <w:rPr>
      <w:rFonts w:ascii="Times New Roman CYR" w:hAnsi="Times New Roman CYR" w:eastAsia="Liberation Serif"/>
      <w:b/>
      <w:color w:val="26282F"/>
      <w:kern w:val="2"/>
      <w:sz w:val="24"/>
      <w:lang w:val="ru-RU" w:eastAsia="hi-IN"/>
    </w:rPr>
  </w:style>
  <w:style w:type="paragraph" w:styleId="7">
    <w:name w:val="Heading 7"/>
    <w:basedOn w:val="Normal"/>
    <w:qFormat/>
    <w:rsid w:val="000120d8"/>
    <w:pPr>
      <w:keepNext w:val="true"/>
      <w:tabs>
        <w:tab w:val="left" w:pos="0" w:leader="none"/>
      </w:tabs>
      <w:ind w:firstLine="720"/>
      <w:jc w:val="center"/>
      <w:outlineLvl w:val="6"/>
    </w:pPr>
    <w:rPr>
      <w:rFonts w:eastAsia="Calibri"/>
      <w:b/>
      <w:bCs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0120d8"/>
    <w:rPr/>
  </w:style>
  <w:style w:type="character" w:styleId="WW8Num1z1" w:customStyle="1">
    <w:name w:val="WW8Num1z1"/>
    <w:qFormat/>
    <w:rsid w:val="000120d8"/>
    <w:rPr/>
  </w:style>
  <w:style w:type="character" w:styleId="WW8Num1z2" w:customStyle="1">
    <w:name w:val="WW8Num1z2"/>
    <w:qFormat/>
    <w:rsid w:val="000120d8"/>
    <w:rPr/>
  </w:style>
  <w:style w:type="character" w:styleId="WW8Num1z3" w:customStyle="1">
    <w:name w:val="WW8Num1z3"/>
    <w:qFormat/>
    <w:rsid w:val="000120d8"/>
    <w:rPr/>
  </w:style>
  <w:style w:type="character" w:styleId="WW8Num1z4" w:customStyle="1">
    <w:name w:val="WW8Num1z4"/>
    <w:qFormat/>
    <w:rsid w:val="000120d8"/>
    <w:rPr/>
  </w:style>
  <w:style w:type="character" w:styleId="WW8Num1z5" w:customStyle="1">
    <w:name w:val="WW8Num1z5"/>
    <w:qFormat/>
    <w:rsid w:val="000120d8"/>
    <w:rPr/>
  </w:style>
  <w:style w:type="character" w:styleId="WW8Num1z6" w:customStyle="1">
    <w:name w:val="WW8Num1z6"/>
    <w:qFormat/>
    <w:rsid w:val="000120d8"/>
    <w:rPr/>
  </w:style>
  <w:style w:type="character" w:styleId="WW8Num1z7" w:customStyle="1">
    <w:name w:val="WW8Num1z7"/>
    <w:qFormat/>
    <w:rsid w:val="000120d8"/>
    <w:rPr/>
  </w:style>
  <w:style w:type="character" w:styleId="WW8Num1z8" w:customStyle="1">
    <w:name w:val="WW8Num1z8"/>
    <w:qFormat/>
    <w:rsid w:val="000120d8"/>
    <w:rPr/>
  </w:style>
  <w:style w:type="character" w:styleId="WW8Num2z0" w:customStyle="1">
    <w:name w:val="WW8Num2z0"/>
    <w:qFormat/>
    <w:rsid w:val="000120d8"/>
    <w:rPr>
      <w:rFonts w:cs="Times New Roman"/>
    </w:rPr>
  </w:style>
  <w:style w:type="character" w:styleId="WW8Num2z1" w:customStyle="1">
    <w:name w:val="WW8Num2z1"/>
    <w:qFormat/>
    <w:rsid w:val="000120d8"/>
    <w:rPr>
      <w:rFonts w:cs="Times New Roman"/>
    </w:rPr>
  </w:style>
  <w:style w:type="character" w:styleId="WW8Num3z0" w:customStyle="1">
    <w:name w:val="WW8Num3z0"/>
    <w:qFormat/>
    <w:rsid w:val="000120d8"/>
    <w:rPr>
      <w:rFonts w:cs="Times New Roman"/>
    </w:rPr>
  </w:style>
  <w:style w:type="character" w:styleId="WW8Num3z1" w:customStyle="1">
    <w:name w:val="WW8Num3z1"/>
    <w:qFormat/>
    <w:rsid w:val="000120d8"/>
    <w:rPr>
      <w:rFonts w:cs="Times New Roman"/>
    </w:rPr>
  </w:style>
  <w:style w:type="character" w:styleId="WW8Num4z0" w:customStyle="1">
    <w:name w:val="WW8Num4z0"/>
    <w:qFormat/>
    <w:rsid w:val="000120d8"/>
    <w:rPr>
      <w:rFonts w:cs="Times New Roman"/>
    </w:rPr>
  </w:style>
  <w:style w:type="character" w:styleId="WW8Num4z1" w:customStyle="1">
    <w:name w:val="WW8Num4z1"/>
    <w:qFormat/>
    <w:rsid w:val="000120d8"/>
    <w:rPr>
      <w:rFonts w:cs="Times New Roman"/>
    </w:rPr>
  </w:style>
  <w:style w:type="character" w:styleId="WW8Num5z0" w:customStyle="1">
    <w:name w:val="WW8Num5z0"/>
    <w:qFormat/>
    <w:rsid w:val="000120d8"/>
    <w:rPr>
      <w:rFonts w:cs="Times New Roman"/>
    </w:rPr>
  </w:style>
  <w:style w:type="character" w:styleId="WW8Num5z1" w:customStyle="1">
    <w:name w:val="WW8Num5z1"/>
    <w:qFormat/>
    <w:rsid w:val="000120d8"/>
    <w:rPr>
      <w:rFonts w:cs="Times New Roman"/>
    </w:rPr>
  </w:style>
  <w:style w:type="character" w:styleId="WW8Num6z0" w:customStyle="1">
    <w:name w:val="WW8Num6z0"/>
    <w:qFormat/>
    <w:rsid w:val="000120d8"/>
    <w:rPr>
      <w:rFonts w:cs="Times New Roman"/>
    </w:rPr>
  </w:style>
  <w:style w:type="character" w:styleId="WW8Num6z1" w:customStyle="1">
    <w:name w:val="WW8Num6z1"/>
    <w:qFormat/>
    <w:rsid w:val="000120d8"/>
    <w:rPr>
      <w:rFonts w:cs="Times New Roman"/>
    </w:rPr>
  </w:style>
  <w:style w:type="character" w:styleId="WW8Num7z0" w:customStyle="1">
    <w:name w:val="WW8Num7z0"/>
    <w:qFormat/>
    <w:rsid w:val="000120d8"/>
    <w:rPr>
      <w:rFonts w:cs="Times New Roman"/>
    </w:rPr>
  </w:style>
  <w:style w:type="character" w:styleId="WW8Num7z1" w:customStyle="1">
    <w:name w:val="WW8Num7z1"/>
    <w:qFormat/>
    <w:rsid w:val="000120d8"/>
    <w:rPr>
      <w:rFonts w:cs="Times New Roman"/>
    </w:rPr>
  </w:style>
  <w:style w:type="character" w:styleId="11" w:customStyle="1">
    <w:name w:val="Основной шрифт абзаца1"/>
    <w:qFormat/>
    <w:rsid w:val="000120d8"/>
    <w:rPr/>
  </w:style>
  <w:style w:type="character" w:styleId="71" w:customStyle="1">
    <w:name w:val="Заголовок 7 Знак"/>
    <w:qFormat/>
    <w:rsid w:val="000120d8"/>
    <w:rPr>
      <w:rFonts w:eastAsia="Times New Roman" w:cs="Times New Roman"/>
      <w:b/>
      <w:bCs/>
      <w:u w:val="single"/>
    </w:rPr>
  </w:style>
  <w:style w:type="character" w:styleId="Style12" w:customStyle="1">
    <w:name w:val="Текст выноски Знак"/>
    <w:qFormat/>
    <w:rsid w:val="000120d8"/>
    <w:rPr>
      <w:rFonts w:ascii="Tahoma" w:hAnsi="Tahoma" w:cs="Tahoma"/>
      <w:sz w:val="16"/>
      <w:szCs w:val="16"/>
    </w:rPr>
  </w:style>
  <w:style w:type="character" w:styleId="Grame" w:customStyle="1">
    <w:name w:val="grame"/>
    <w:qFormat/>
    <w:rsid w:val="000120d8"/>
    <w:rPr>
      <w:rFonts w:cs="Times New Roman"/>
    </w:rPr>
  </w:style>
  <w:style w:type="character" w:styleId="Style13" w:customStyle="1">
    <w:name w:val="Верхний колонтитул Знак"/>
    <w:qFormat/>
    <w:rsid w:val="000120d8"/>
    <w:rPr>
      <w:rFonts w:cs="Times New Roman"/>
    </w:rPr>
  </w:style>
  <w:style w:type="character" w:styleId="Style14" w:customStyle="1">
    <w:name w:val="Нижний колонтитул Знак"/>
    <w:qFormat/>
    <w:rsid w:val="000120d8"/>
    <w:rPr>
      <w:rFonts w:cs="Times New Roman"/>
    </w:rPr>
  </w:style>
  <w:style w:type="character" w:styleId="FontStyle12" w:customStyle="1">
    <w:name w:val="Font Style12"/>
    <w:qFormat/>
    <w:rsid w:val="000120d8"/>
    <w:rPr>
      <w:rFonts w:ascii="Times New Roman" w:hAnsi="Times New Roman" w:cs="Times New Roman"/>
      <w:b/>
      <w:sz w:val="24"/>
    </w:rPr>
  </w:style>
  <w:style w:type="character" w:styleId="FontStyle13" w:customStyle="1">
    <w:name w:val="Font Style13"/>
    <w:qFormat/>
    <w:rsid w:val="000120d8"/>
    <w:rPr>
      <w:rFonts w:ascii="Times New Roman" w:hAnsi="Times New Roman" w:cs="Times New Roman"/>
      <w:sz w:val="22"/>
    </w:rPr>
  </w:style>
  <w:style w:type="character" w:styleId="FontStyle14" w:customStyle="1">
    <w:name w:val="Font Style14"/>
    <w:qFormat/>
    <w:rsid w:val="000120d8"/>
    <w:rPr>
      <w:rFonts w:ascii="Times New Roman" w:hAnsi="Times New Roman" w:cs="Times New Roman"/>
      <w:sz w:val="20"/>
    </w:rPr>
  </w:style>
  <w:style w:type="character" w:styleId="FontStyle17" w:customStyle="1">
    <w:name w:val="Font Style17"/>
    <w:qFormat/>
    <w:rsid w:val="000120d8"/>
    <w:rPr>
      <w:rFonts w:ascii="Times New Roman" w:hAnsi="Times New Roman" w:cs="Times New Roman"/>
      <w:sz w:val="26"/>
    </w:rPr>
  </w:style>
  <w:style w:type="character" w:styleId="Style15">
    <w:name w:val="Интернет-ссылка"/>
    <w:rsid w:val="00982bbd"/>
    <w:rPr>
      <w:rFonts w:cs="Times New Roman"/>
      <w:color w:val="000080"/>
      <w:u w:val="single"/>
    </w:rPr>
  </w:style>
  <w:style w:type="character" w:styleId="Pagenumber">
    <w:name w:val="page number"/>
    <w:qFormat/>
    <w:rsid w:val="00982bbd"/>
    <w:rPr>
      <w:rFonts w:cs="Times New Roman"/>
    </w:rPr>
  </w:style>
  <w:style w:type="character" w:styleId="ListLabel1">
    <w:name w:val="ListLabel 1"/>
    <w:qFormat/>
    <w:rPr>
      <w:rFonts w:ascii="Times New Roman" w:hAnsi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/>
      <w:sz w:val="24"/>
      <w:szCs w:val="24"/>
    </w:rPr>
  </w:style>
  <w:style w:type="paragraph" w:styleId="Style16" w:customStyle="1">
    <w:name w:val="Заголовок"/>
    <w:basedOn w:val="Normal"/>
    <w:next w:val="Style17"/>
    <w:qFormat/>
    <w:rsid w:val="000120d8"/>
    <w:pPr>
      <w:keepNext w:val="true"/>
      <w:spacing w:before="240" w:after="120"/>
    </w:pPr>
    <w:rPr>
      <w:rFonts w:ascii="Liberation Sans" w:hAnsi="Liberation Sans" w:eastAsia="Microsoft YaHei" w:cs="Mangal"/>
    </w:rPr>
  </w:style>
  <w:style w:type="paragraph" w:styleId="Style17">
    <w:name w:val="Body Text"/>
    <w:basedOn w:val="Normal"/>
    <w:rsid w:val="000120d8"/>
    <w:pPr>
      <w:spacing w:lineRule="auto" w:line="288" w:before="0" w:after="140"/>
    </w:pPr>
    <w:rPr/>
  </w:style>
  <w:style w:type="paragraph" w:styleId="Style18">
    <w:name w:val="List"/>
    <w:basedOn w:val="Style17"/>
    <w:rsid w:val="000120d8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0120d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0120d8"/>
    <w:pPr>
      <w:suppressLineNumbers/>
    </w:pPr>
    <w:rPr>
      <w:rFonts w:cs="Mangal"/>
    </w:rPr>
  </w:style>
  <w:style w:type="paragraph" w:styleId="13" w:customStyle="1">
    <w:name w:val="Абзац списка1"/>
    <w:basedOn w:val="Normal"/>
    <w:qFormat/>
    <w:rsid w:val="000120d8"/>
    <w:pPr>
      <w:ind w:left="720" w:hanging="0"/>
    </w:pPr>
    <w:rPr/>
  </w:style>
  <w:style w:type="paragraph" w:styleId="BalloonText">
    <w:name w:val="Balloon Text"/>
    <w:basedOn w:val="Normal"/>
    <w:qFormat/>
    <w:rsid w:val="000120d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0120d8"/>
    <w:pPr>
      <w:spacing w:before="280" w:after="280"/>
      <w:jc w:val="left"/>
    </w:pPr>
    <w:rPr>
      <w:rFonts w:eastAsia="Calibri"/>
      <w:sz w:val="24"/>
      <w:szCs w:val="24"/>
    </w:rPr>
  </w:style>
  <w:style w:type="paragraph" w:styleId="Style21">
    <w:name w:val="Header"/>
    <w:basedOn w:val="Normal"/>
    <w:rsid w:val="000120d8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rsid w:val="000120d8"/>
    <w:pPr>
      <w:tabs>
        <w:tab w:val="center" w:pos="4677" w:leader="none"/>
        <w:tab w:val="right" w:pos="9355" w:leader="none"/>
      </w:tabs>
    </w:pPr>
    <w:rPr/>
  </w:style>
  <w:style w:type="paragraph" w:styleId="Style91" w:customStyle="1">
    <w:name w:val="Style9"/>
    <w:basedOn w:val="Normal"/>
    <w:qFormat/>
    <w:rsid w:val="000120d8"/>
    <w:pPr>
      <w:widowControl w:val="false"/>
      <w:jc w:val="left"/>
    </w:pPr>
    <w:rPr>
      <w:rFonts w:eastAsia="Calibri"/>
      <w:sz w:val="24"/>
      <w:szCs w:val="24"/>
    </w:rPr>
  </w:style>
  <w:style w:type="paragraph" w:styleId="Style101" w:customStyle="1">
    <w:name w:val="Style10"/>
    <w:basedOn w:val="Normal"/>
    <w:qFormat/>
    <w:rsid w:val="000120d8"/>
    <w:pPr>
      <w:widowControl w:val="false"/>
      <w:spacing w:lineRule="exact" w:line="283"/>
      <w:ind w:firstLine="557"/>
      <w:jc w:val="left"/>
    </w:pPr>
    <w:rPr>
      <w:rFonts w:eastAsia="Calibri"/>
      <w:sz w:val="24"/>
      <w:szCs w:val="24"/>
    </w:rPr>
  </w:style>
  <w:style w:type="paragraph" w:styleId="Style121" w:customStyle="1">
    <w:name w:val="Style12"/>
    <w:basedOn w:val="Normal"/>
    <w:qFormat/>
    <w:rsid w:val="000120d8"/>
    <w:pPr>
      <w:widowControl w:val="false"/>
      <w:spacing w:lineRule="exact" w:line="322"/>
      <w:jc w:val="left"/>
    </w:pPr>
    <w:rPr>
      <w:rFonts w:eastAsia="Calibri"/>
      <w:sz w:val="24"/>
      <w:szCs w:val="24"/>
    </w:rPr>
  </w:style>
  <w:style w:type="paragraph" w:styleId="ConsPlusNonformat" w:customStyle="1">
    <w:name w:val="ConsPlusNonformat"/>
    <w:qFormat/>
    <w:rsid w:val="000120d8"/>
    <w:pPr>
      <w:widowControl w:val="false"/>
      <w:suppressAutoHyphens w:val="true"/>
      <w:bidi w:val="0"/>
      <w:jc w:val="left"/>
    </w:pPr>
    <w:rPr>
      <w:rFonts w:ascii="Courier New" w:hAnsi="Courier New" w:eastAsia="Calibri" w:cs="Courier New"/>
      <w:color w:val="auto"/>
      <w:kern w:val="0"/>
      <w:sz w:val="28"/>
      <w:szCs w:val="20"/>
      <w:lang w:val="ru-RU" w:eastAsia="zh-CN" w:bidi="ar-SA"/>
    </w:rPr>
  </w:style>
  <w:style w:type="paragraph" w:styleId="Style23" w:customStyle="1">
    <w:name w:val="Знак Знак Знак"/>
    <w:basedOn w:val="Normal"/>
    <w:qFormat/>
    <w:rsid w:val="000120d8"/>
    <w:pPr>
      <w:spacing w:lineRule="exact" w:line="240" w:before="0" w:after="160"/>
      <w:jc w:val="left"/>
    </w:pPr>
    <w:rPr>
      <w:rFonts w:ascii="Verdana" w:hAnsi="Verdana" w:eastAsia="SimSun" w:cs="Verdana"/>
      <w:sz w:val="20"/>
      <w:szCs w:val="20"/>
      <w:lang w:val="en-US"/>
    </w:rPr>
  </w:style>
  <w:style w:type="paragraph" w:styleId="ConsPlusNormal" w:customStyle="1">
    <w:name w:val="ConsPlusNormal"/>
    <w:qFormat/>
    <w:rsid w:val="000120d8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8"/>
      <w:szCs w:val="20"/>
      <w:lang w:val="ru-RU" w:eastAsia="zh-CN" w:bidi="ar-SA"/>
    </w:rPr>
  </w:style>
  <w:style w:type="paragraph" w:styleId="111" w:customStyle="1">
    <w:name w:val="Заголовок 11"/>
    <w:basedOn w:val="Normal"/>
    <w:qFormat/>
    <w:rsid w:val="00982bbd"/>
    <w:pPr>
      <w:keepNext w:val="true"/>
      <w:widowControl w:val="false"/>
      <w:spacing w:before="240" w:after="60"/>
      <w:jc w:val="left"/>
    </w:pPr>
    <w:rPr>
      <w:rFonts w:ascii="Arial" w:hAnsi="Arial" w:cs="Arial"/>
      <w:b/>
      <w:bCs/>
      <w:kern w:val="2"/>
      <w:sz w:val="32"/>
      <w:szCs w:val="32"/>
    </w:rPr>
  </w:style>
  <w:style w:type="paragraph" w:styleId="21" w:customStyle="1">
    <w:name w:val="Заголовок 21"/>
    <w:basedOn w:val="Normal"/>
    <w:qFormat/>
    <w:rsid w:val="00982bbd"/>
    <w:pPr>
      <w:suppressAutoHyphens w:val="false"/>
      <w:spacing w:before="280" w:after="280"/>
      <w:jc w:val="left"/>
    </w:pPr>
    <w:rPr>
      <w:b/>
      <w:bCs/>
      <w:kern w:val="2"/>
      <w:sz w:val="36"/>
      <w:szCs w:val="36"/>
    </w:rPr>
  </w:style>
  <w:style w:type="paragraph" w:styleId="14" w:customStyle="1">
    <w:name w:val="Верхний колонтитул1"/>
    <w:basedOn w:val="Normal"/>
    <w:qFormat/>
    <w:rsid w:val="00982bbd"/>
    <w:pPr>
      <w:widowControl w:val="false"/>
      <w:suppressLineNumbers/>
      <w:jc w:val="left"/>
    </w:pPr>
    <w:rPr>
      <w:kern w:val="2"/>
      <w:sz w:val="24"/>
      <w:szCs w:val="24"/>
    </w:rPr>
  </w:style>
  <w:style w:type="paragraph" w:styleId="15" w:customStyle="1">
    <w:name w:val="Нижний колонтитул1"/>
    <w:basedOn w:val="Normal"/>
    <w:qFormat/>
    <w:rsid w:val="00982bbd"/>
    <w:pPr>
      <w:widowControl w:val="false"/>
      <w:suppressLineNumbers/>
      <w:jc w:val="left"/>
    </w:pPr>
    <w:rPr>
      <w:kern w:val="2"/>
      <w:sz w:val="24"/>
      <w:szCs w:val="24"/>
    </w:rPr>
  </w:style>
  <w:style w:type="paragraph" w:styleId="Cxspmiddle" w:customStyle="1">
    <w:name w:val="cxspmiddle"/>
    <w:basedOn w:val="Normal"/>
    <w:qFormat/>
    <w:rsid w:val="00982bbd"/>
    <w:pPr>
      <w:suppressAutoHyphens w:val="false"/>
      <w:spacing w:before="280" w:after="280"/>
      <w:jc w:val="left"/>
    </w:pPr>
    <w:rPr>
      <w:kern w:val="2"/>
      <w:sz w:val="24"/>
      <w:szCs w:val="24"/>
    </w:rPr>
  </w:style>
  <w:style w:type="paragraph" w:styleId="Western" w:customStyle="1">
    <w:name w:val="western"/>
    <w:basedOn w:val="Normal"/>
    <w:qFormat/>
    <w:rsid w:val="00982bbd"/>
    <w:pPr>
      <w:suppressAutoHyphens w:val="false"/>
      <w:spacing w:before="280" w:after="280"/>
      <w:jc w:val="left"/>
    </w:pPr>
    <w:rPr>
      <w:kern w:val="2"/>
      <w:sz w:val="24"/>
      <w:szCs w:val="24"/>
    </w:rPr>
  </w:style>
  <w:style w:type="paragraph" w:styleId="NoSpacing">
    <w:name w:val="No Spacing"/>
    <w:qFormat/>
    <w:rsid w:val="00982bbd"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16" w:customStyle="1">
    <w:name w:val="Основной текст1"/>
    <w:basedOn w:val="Normal"/>
    <w:qFormat/>
    <w:rsid w:val="00982bbd"/>
    <w:pPr>
      <w:widowControl w:val="false"/>
      <w:shd w:val="clear" w:color="auto" w:fill="FFFFFF"/>
      <w:suppressAutoHyphens w:val="false"/>
      <w:spacing w:lineRule="exact" w:line="307" w:before="240" w:after="0"/>
    </w:pPr>
    <w:rPr>
      <w:kern w:val="2"/>
      <w:sz w:val="26"/>
      <w:szCs w:val="26"/>
    </w:rPr>
  </w:style>
  <w:style w:type="paragraph" w:styleId="Style24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yperlink" Target="consultantplus://offline/ref=02D411223FC626EC31F5BA7974A3FCBE0C808C163CF283DE5551083CEA11344A882A9E35871EA8C30DE3241893h8mDF" TargetMode="Externa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LibreOffice/6.0.5.2$Windows_x86 LibreOffice_project/54c8cbb85f300ac59db32fe8a675ff7683cd5a16</Application>
  <Pages>3</Pages>
  <Words>932</Words>
  <Characters>6964</Characters>
  <CharactersWithSpaces>8085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2020-02-13T12:52:00Z</dcterms:created>
  <dc:creator>Наталья Леонидовна Ларина</dc:creator>
  <dc:description/>
  <dc:language>ru-RU</dc:language>
  <cp:lastModifiedBy/>
  <cp:lastPrinted>2020-05-28T15:28:14Z</cp:lastPrinted>
  <dcterms:modified xsi:type="dcterms:W3CDTF">2020-06-01T11:57:56Z</dcterms:modified>
  <cp:revision>9</cp:revision>
  <dc:subject/>
  <dc:title>проект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