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7D" w:rsidRDefault="00F65BAE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2E7D" w:rsidRDefault="00F65BAE">
      <w:pPr>
        <w:pStyle w:val="ConsPlusNonformat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AA2E7D" w:rsidRDefault="00AA2E7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администрации Сланцевского муниципального района:</w:t>
      </w:r>
    </w:p>
    <w:p w:rsidR="00AA2E7D" w:rsidRDefault="00F65BAE">
      <w:pPr>
        <w:widowControl w:val="0"/>
        <w:spacing w:after="113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188560, Ленинградская область, г.Сланцы, пер.Почтовый, д.3</w:t>
      </w: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Местонахождение КУМИ Сланцевского муниципального района:</w:t>
      </w: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188560, Ленинградская </w:t>
      </w:r>
      <w:r>
        <w:rPr>
          <w:rFonts w:ascii="Times New Roman" w:eastAsia="Times New Roman" w:hAnsi="Times New Roman"/>
          <w:sz w:val="24"/>
          <w:szCs w:val="24"/>
        </w:rPr>
        <w:t>область, г.Сланцы, пер.Трестовский, д.6</w:t>
      </w:r>
    </w:p>
    <w:p w:rsidR="00AA2E7D" w:rsidRDefault="00AA2E7D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Style w:val="-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>
        <w:r>
          <w:t>slanmo</w:t>
        </w:r>
      </w:hyperlink>
      <w:r w:rsidRPr="00961FD5">
        <w:rPr>
          <w:rStyle w:val="-"/>
          <w:rFonts w:ascii="Times New Roman" w:eastAsia="Times New Roman" w:hAnsi="Times New Roman"/>
          <w:sz w:val="24"/>
          <w:szCs w:val="24"/>
        </w:rPr>
        <w:t>@</w:t>
      </w:r>
      <w:hyperlink r:id="rId8">
        <w:r>
          <w:t>slanmo.ru</w:t>
        </w:r>
      </w:hyperlink>
    </w:p>
    <w:p w:rsidR="00AA2E7D" w:rsidRDefault="00AA2E7D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График работы администрации Сланцевского муниципального района</w:t>
      </w:r>
    </w:p>
    <w:p w:rsidR="00AA2E7D" w:rsidRDefault="00F65BAE">
      <w:pPr>
        <w:widowControl w:val="0"/>
        <w:spacing w:after="113" w:line="100" w:lineRule="atLeas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 КУМИ Сланцевского муниципального района:</w:t>
      </w:r>
    </w:p>
    <w:p w:rsidR="00AA2E7D" w:rsidRDefault="00F65BAE">
      <w:pPr>
        <w:widowControl w:val="0"/>
        <w:spacing w:after="113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приема корреспонденции специалистом комитета по взаимодействию с органами местного самоуправления, общим и организационным вопросам администрации Сланцевского муниципального района:</w:t>
      </w:r>
    </w:p>
    <w:tbl>
      <w:tblPr>
        <w:tblW w:w="10222" w:type="dxa"/>
        <w:tblInd w:w="-5" w:type="dxa"/>
        <w:tblLayout w:type="fixed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5112"/>
        <w:gridCol w:w="5110"/>
      </w:tblGrid>
      <w:tr w:rsidR="00AA2E7D">
        <w:tc>
          <w:tcPr>
            <w:tcW w:w="10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недели, время работы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дминистрации/КУМИ Сланцевского муниципального района</w:t>
            </w:r>
          </w:p>
        </w:tc>
      </w:tr>
      <w:tr w:rsidR="00AA2E7D"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A2E7D">
        <w:tc>
          <w:tcPr>
            <w:tcW w:w="5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8.30 до 17.30, </w:t>
            </w:r>
            <w:r>
              <w:rPr>
                <w:rFonts w:ascii="Times New Roman" w:hAnsi="Times New Roman"/>
                <w:sz w:val="24"/>
                <w:szCs w:val="24"/>
              </w:rPr>
              <w:t>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16.30, перерыв с 13.00 до 13.48</w:t>
            </w:r>
          </w:p>
        </w:tc>
      </w:tr>
    </w:tbl>
    <w:p w:rsidR="00AA2E7D" w:rsidRDefault="00AA2E7D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специалистами КУМИ Сланцевского муниципального района:</w:t>
      </w:r>
    </w:p>
    <w:p w:rsidR="00AA2E7D" w:rsidRDefault="00AA2E7D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22" w:type="dxa"/>
        <w:tblInd w:w="-5" w:type="dxa"/>
        <w:tblLayout w:type="fixed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5112"/>
        <w:gridCol w:w="5110"/>
      </w:tblGrid>
      <w:tr w:rsidR="00AA2E7D">
        <w:tc>
          <w:tcPr>
            <w:tcW w:w="10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время отдела по земельным ресурсам КУМИ Сланцевского муниципального района</w:t>
            </w:r>
          </w:p>
        </w:tc>
      </w:tr>
      <w:tr w:rsidR="00AA2E7D"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A2E7D">
        <w:tc>
          <w:tcPr>
            <w:tcW w:w="5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7D">
        <w:tc>
          <w:tcPr>
            <w:tcW w:w="5111" w:type="dxa"/>
            <w:tcBorders>
              <w:lef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F65BAE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17.30, перерыв с 13.00 до 13.48</w:t>
            </w:r>
          </w:p>
        </w:tc>
      </w:tr>
      <w:tr w:rsidR="00AA2E7D">
        <w:tc>
          <w:tcPr>
            <w:tcW w:w="5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2E7D" w:rsidRDefault="00AA2E7D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E7D" w:rsidRDefault="00AA2E7D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A2E7D" w:rsidRDefault="00AA2E7D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/>
          <w:sz w:val="24"/>
          <w:szCs w:val="24"/>
        </w:rPr>
        <w:t>структурных подразделений администрации Сланцевского муниципального района для получения информации, связанной с предоставлением муниципальной услуги:</w:t>
      </w:r>
    </w:p>
    <w:p w:rsidR="00AA2E7D" w:rsidRDefault="00F65BA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отдела по земельным ресурсам КУМИ Сланцевского муниципального района: (81374) 2-15-90; (81374</w:t>
      </w:r>
      <w:r>
        <w:rPr>
          <w:rFonts w:ascii="Times New Roman" w:hAnsi="Times New Roman"/>
          <w:sz w:val="24"/>
          <w:szCs w:val="24"/>
        </w:rPr>
        <w:t>) 2-39-01;</w:t>
      </w:r>
    </w:p>
    <w:p w:rsidR="00AA2E7D" w:rsidRDefault="00F65BAE">
      <w:pPr>
        <w:widowControl w:val="0"/>
        <w:shd w:val="clear" w:color="auto" w:fill="FFFFFF"/>
        <w:spacing w:after="0" w:line="10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специалисты комитета по взаимодействию с органами местного самоуправления, общим и организационным вопросам администрации Сланцевского муниципального района (81374) 2-30-38.</w:t>
      </w:r>
    </w:p>
    <w:p w:rsidR="00AA2E7D" w:rsidRDefault="00AA2E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E7D" w:rsidRDefault="00AA2E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2E7D" w:rsidRDefault="00F65B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E7D" w:rsidRDefault="00F65B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A2E7D" w:rsidRDefault="00F65B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2E7D" w:rsidRDefault="00F65B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2E7D" w:rsidRDefault="00F65B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AA2E7D" w:rsidRDefault="00AA2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«_______________»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E7D" w:rsidRDefault="00AA2E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</w:t>
      </w:r>
      <w:r>
        <w:rPr>
          <w:rFonts w:ascii="Times New Roman" w:hAnsi="Times New Roman" w:cs="Times New Roman"/>
          <w:sz w:val="24"/>
          <w:szCs w:val="24"/>
        </w:rPr>
        <w:t>вления крестьянским (фермерским) хозяйством его деятельности</w:t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 (далее - заявитель).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иностранное юрид</w:t>
      </w:r>
      <w:r>
        <w:rPr>
          <w:rFonts w:ascii="Times New Roman" w:hAnsi="Times New Roman" w:cs="Times New Roman"/>
          <w:sz w:val="24"/>
          <w:szCs w:val="24"/>
        </w:rPr>
        <w:t>ическое лицо)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>
        <w:r>
          <w:rPr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>
        <w:r>
          <w:rPr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hyperlink w:anchor="P483">
        <w:r>
          <w:rPr>
            <w:rFonts w:ascii="Times New Roman" w:hAnsi="Times New Roman" w:cs="Times New Roman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>
        <w:r>
          <w:rPr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>
        <w:r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</w:t>
      </w:r>
      <w:r>
        <w:rPr>
          <w:rFonts w:ascii="Times New Roman" w:hAnsi="Times New Roman" w:cs="Times New Roman"/>
          <w:sz w:val="24"/>
          <w:szCs w:val="24"/>
        </w:rPr>
        <w:t>м)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нужд в случае,</w:t>
      </w:r>
      <w:r>
        <w:rPr>
          <w:rFonts w:ascii="Times New Roman" w:hAnsi="Times New Roman" w:cs="Times New Roman"/>
          <w:sz w:val="24"/>
          <w:szCs w:val="24"/>
        </w:rPr>
        <w:t xml:space="preserve"> если земельный участок предоставляется взамен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1"/>
      <w:bookmarkEnd w:id="2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2"/>
      <w:bookmarkEnd w:id="3"/>
      <w:r>
        <w:rPr>
          <w:rFonts w:ascii="Times New Roman" w:hAnsi="Times New Roman" w:cs="Times New Roman"/>
          <w:sz w:val="24"/>
          <w:szCs w:val="24"/>
        </w:rPr>
        <w:t>&lt;2&gt; - если границы земельного участка подлежат уточнению 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3"/>
      <w:bookmarkEnd w:id="4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4"/>
      <w:bookmarkEnd w:id="5"/>
      <w:r>
        <w:rPr>
          <w:rFonts w:ascii="Times New Roman" w:hAnsi="Times New Roman" w:cs="Times New Roman"/>
          <w:sz w:val="24"/>
          <w:szCs w:val="24"/>
        </w:rPr>
        <w:t xml:space="preserve">&lt;4&gt; - вид права, на котором заявитель желает </w:t>
      </w:r>
      <w:r>
        <w:rPr>
          <w:rFonts w:ascii="Times New Roman" w:hAnsi="Times New Roman" w:cs="Times New Roman"/>
          <w:sz w:val="24"/>
          <w:szCs w:val="24"/>
        </w:rPr>
        <w:t>приобрести земельный участок.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6" w:name="P485"/>
      <w:bookmarkEnd w:id="6"/>
      <w:r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31"/>
        <w:gridCol w:w="9392"/>
      </w:tblGrid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A2E7D">
        <w:trPr>
          <w:trHeight w:val="4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в личный кабинет на ПГУ ЛО/ЕПГУ</w:t>
            </w:r>
          </w:p>
        </w:tc>
      </w:tr>
    </w:tbl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E7D" w:rsidRDefault="00AA2E7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2E7D" w:rsidRDefault="00F65BA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 администрацию МО «_______________»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наименование КФХ)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37"/>
      <w:bookmarkEnd w:id="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E7D" w:rsidRDefault="00AA2E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</w:t>
      </w:r>
      <w:r>
        <w:rPr>
          <w:rFonts w:ascii="Times New Roman" w:hAnsi="Times New Roman" w:cs="Times New Roman"/>
          <w:sz w:val="24"/>
          <w:szCs w:val="24"/>
        </w:rPr>
        <w:t>а для индивидуального жилищного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AA2E7D" w:rsidRDefault="00AA2E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AA2E7D" w:rsidRDefault="00F65BA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физического лица)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(адрес регистрации по месту жительства физического лица, 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почтовый адрес и местонахождение - для КФХ)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(сведения о представителе заявителя)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иностранное юридическое лицо)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>
        <w:r>
          <w:rPr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>
        <w:r>
          <w:rPr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w:anchor="P589">
        <w:r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>
        <w:r>
          <w:rPr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>
        <w:r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о</w:t>
      </w:r>
      <w:r>
        <w:rPr>
          <w:rFonts w:ascii="Times New Roman" w:hAnsi="Times New Roman" w:cs="Times New Roman"/>
          <w:sz w:val="24"/>
          <w:szCs w:val="24"/>
        </w:rPr>
        <w:t>снований)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</w:p>
    <w:p w:rsidR="00AA2E7D" w:rsidRDefault="00F65BA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(факс)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AA2E7D" w:rsidRDefault="00AA2E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AA2E7D" w:rsidRDefault="00AA2E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87"/>
      <w:bookmarkEnd w:id="8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89"/>
      <w:bookmarkEnd w:id="9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0"/>
      <w:bookmarkEnd w:id="10"/>
      <w:r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AA2E7D" w:rsidRDefault="00F65BAE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1"/>
      <w:bookmarkEnd w:id="11"/>
      <w:r>
        <w:rPr>
          <w:rFonts w:ascii="Times New Roman" w:hAnsi="Times New Roman" w:cs="Times New Roman"/>
          <w:sz w:val="24"/>
          <w:szCs w:val="24"/>
        </w:rPr>
        <w:t xml:space="preserve">&lt;5&gt; - 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AA2E7D" w:rsidRDefault="00AA2E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E7D" w:rsidRDefault="00F65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A2E7D" w:rsidRDefault="00AA2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31"/>
        <w:gridCol w:w="9392"/>
      </w:tblGrid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AA2E7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A2E7D">
        <w:trPr>
          <w:trHeight w:val="4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7D" w:rsidRDefault="00AA2E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2E7D" w:rsidRDefault="00F65B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A2E7D" w:rsidRDefault="00AA2E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E7D" w:rsidRDefault="00AA2E7D">
      <w:pPr>
        <w:rPr>
          <w:lang w:eastAsia="ru-RU"/>
        </w:rPr>
      </w:pPr>
    </w:p>
    <w:sectPr w:rsidR="00AA2E7D">
      <w:headerReference w:type="default" r:id="rId19"/>
      <w:pgSz w:w="11906" w:h="16838"/>
      <w:pgMar w:top="1134" w:right="850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AE" w:rsidRDefault="00F65BAE">
      <w:pPr>
        <w:spacing w:after="0" w:line="240" w:lineRule="auto"/>
      </w:pPr>
      <w:r>
        <w:separator/>
      </w:r>
    </w:p>
  </w:endnote>
  <w:endnote w:type="continuationSeparator" w:id="0">
    <w:p w:rsidR="00F65BAE" w:rsidRDefault="00F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AE" w:rsidRDefault="00F65BAE">
      <w:pPr>
        <w:spacing w:after="0" w:line="240" w:lineRule="auto"/>
      </w:pPr>
      <w:r>
        <w:separator/>
      </w:r>
    </w:p>
  </w:footnote>
  <w:footnote w:type="continuationSeparator" w:id="0">
    <w:p w:rsidR="00F65BAE" w:rsidRDefault="00F6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350376"/>
      <w:docPartObj>
        <w:docPartGallery w:val="Page Numbers (Top of Page)"/>
        <w:docPartUnique/>
      </w:docPartObj>
    </w:sdtPr>
    <w:sdtEndPr/>
    <w:sdtContent>
      <w:p w:rsidR="00AA2E7D" w:rsidRDefault="00F65BA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61FD5">
          <w:rPr>
            <w:noProof/>
          </w:rPr>
          <w:t>5</w:t>
        </w:r>
        <w:r>
          <w:fldChar w:fldCharType="end"/>
        </w:r>
      </w:p>
      <w:p w:rsidR="00AA2E7D" w:rsidRDefault="00F65BAE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D"/>
    <w:rsid w:val="00961FD5"/>
    <w:rsid w:val="00AA2E7D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F0C6-7A76-46F6-89FB-C2E8C0F0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C76BB"/>
  </w:style>
  <w:style w:type="character" w:customStyle="1" w:styleId="a4">
    <w:name w:val="Нижний колонтитул Знак"/>
    <w:basedOn w:val="a0"/>
    <w:uiPriority w:val="99"/>
    <w:qFormat/>
    <w:rsid w:val="00EC76BB"/>
  </w:style>
  <w:style w:type="character" w:customStyle="1" w:styleId="-">
    <w:name w:val="Интернет-ссылка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4B794C"/>
    <w:rPr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B794C"/>
    <w:rPr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4B794C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B794C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C76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C76B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paragraph" w:styleId="af4">
    <w:name w:val="footnote text"/>
    <w:basedOn w:val="a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qFormat/>
    <w:rsid w:val="005A153A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азвание проектного документа"/>
    <w:basedOn w:val="a"/>
    <w:qFormat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mo.ru/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1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lanmo.ru/" TargetMode="External"/><Relationship Id="rId12" Type="http://schemas.openxmlformats.org/officeDocument/2006/relationships/hyperlink" Target="consultantplus://offline/ref=EC952CB1F70DA99B162D97F4ACC069662F6550FDAAAA532907236A85D3DE33872564DD1C1E02QFO" TargetMode="External"/><Relationship Id="rId1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952CB1F70DA99B162D97F4ACC069662F6550FDAAAA532907236A85D3DE33872564DD1D1F02Q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hyperlink" Target="consultantplus://offline/ref=EC952CB1F70DA99B162D97F4ACC069662F6550FDAAAA532907236A85D3DE33872564DD1D1C02QF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yperlink" Target="consultantplus://offline/ref=EC952CB1F70DA99B162D97F4ACC069662F6550FDAAAA532907236A85D3DE33872564DD1D1A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2112-EC78-4D67-84F1-FE48BAC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Владиславовна Смелова</dc:creator>
  <dc:description/>
  <cp:lastModifiedBy>Maksim Aleksandrov</cp:lastModifiedBy>
  <cp:revision>2</cp:revision>
  <cp:lastPrinted>2022-11-01T09:34:00Z</cp:lastPrinted>
  <dcterms:created xsi:type="dcterms:W3CDTF">2022-11-09T06:57:00Z</dcterms:created>
  <dcterms:modified xsi:type="dcterms:W3CDTF">2022-11-09T06:57:00Z</dcterms:modified>
  <dc:language>ru-RU</dc:language>
</cp:coreProperties>
</file>