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71" w:rsidRDefault="00084E71">
      <w:r>
        <w:t>Проект</w:t>
      </w:r>
    </w:p>
    <w:tbl>
      <w:tblPr>
        <w:tblW w:w="96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1"/>
        <w:gridCol w:w="1850"/>
        <w:gridCol w:w="2907"/>
        <w:gridCol w:w="170"/>
        <w:gridCol w:w="3083"/>
        <w:gridCol w:w="1404"/>
        <w:gridCol w:w="113"/>
      </w:tblGrid>
      <w:tr w:rsidR="00E86136" w:rsidTr="00084E71">
        <w:trPr>
          <w:gridBefore w:val="1"/>
          <w:wBefore w:w="111" w:type="dxa"/>
          <w:jc w:val="center"/>
        </w:trPr>
        <w:tc>
          <w:tcPr>
            <w:tcW w:w="9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36" w:rsidRDefault="00E86136">
            <w:pPr>
              <w:spacing w:after="0"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E86136" w:rsidTr="00084E71">
        <w:tblPrEx>
          <w:tblBorders>
            <w:bottom w:val="single" w:sz="4" w:space="0" w:color="000000"/>
            <w:insideH w:val="single" w:sz="4" w:space="0" w:color="000000"/>
          </w:tblBorders>
          <w:tblCellMar>
            <w:left w:w="113" w:type="dxa"/>
            <w:right w:w="113" w:type="dxa"/>
          </w:tblCellMar>
        </w:tblPrEx>
        <w:trPr>
          <w:gridAfter w:val="1"/>
          <w:wAfter w:w="113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86136" w:rsidRDefault="00E86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36" w:rsidRDefault="00E86136">
            <w:pPr>
              <w:snapToGrid w:val="0"/>
              <w:spacing w:after="0"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36" w:rsidRDefault="0052280B">
            <w:pPr>
              <w:snapToGrid w:val="0"/>
              <w:spacing w:after="0"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86136" w:rsidRDefault="00E86136">
            <w:pPr>
              <w:snapToGrid w:val="0"/>
              <w:spacing w:after="0"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86136" w:rsidTr="00084E71">
        <w:trPr>
          <w:gridBefore w:val="1"/>
          <w:wBefore w:w="111" w:type="dxa"/>
          <w:jc w:val="center"/>
        </w:trPr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36" w:rsidRDefault="0052280B">
            <w:pPr>
              <w:pStyle w:val="a7"/>
              <w:jc w:val="left"/>
            </w:pPr>
            <w:r>
              <w:t xml:space="preserve">О внесении изменений в постановление от  27.11.2018 № 1574-п  «Об утверждении муниципальной  программы «Развитие образования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муниципальный район Ленинградской области на 2019-2024 годы» 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36" w:rsidRDefault="00E86136">
            <w:pPr>
              <w:pStyle w:val="aa"/>
            </w:pPr>
          </w:p>
        </w:tc>
      </w:tr>
    </w:tbl>
    <w:p w:rsidR="00E86136" w:rsidRDefault="0052280B">
      <w:pPr>
        <w:pStyle w:val="a1"/>
      </w:pPr>
      <w:proofErr w:type="gramStart"/>
      <w:r>
        <w:t xml:space="preserve">В соответствии с пунктом 2 </w:t>
      </w:r>
      <w:r>
        <w:t xml:space="preserve">статьи 179 Бюджетного кодекса Российской Федерации, в целях  приведения муниципальной программы «Развитие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на 2019-2024 годы» (далее Программа) в соответствие с реш</w:t>
      </w:r>
      <w:r>
        <w:t xml:space="preserve">ениями совета депутатов от 18.02.2020  № 147-рсд «О внесении изменений и дополнений в решение совета депутатов </w:t>
      </w:r>
      <w:proofErr w:type="spellStart"/>
      <w:r>
        <w:t>Сланцевского</w:t>
      </w:r>
      <w:proofErr w:type="spellEnd"/>
      <w:r>
        <w:t xml:space="preserve"> муниципального района от 18.12.2019 № 38-рсд «О бюджете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</w:t>
      </w:r>
      <w:proofErr w:type="gramEnd"/>
      <w:r>
        <w:t xml:space="preserve"> </w:t>
      </w:r>
      <w:proofErr w:type="gramStart"/>
      <w:r>
        <w:t>район Ленинградской обл</w:t>
      </w:r>
      <w:r>
        <w:t xml:space="preserve">асти на 2020 год и на плановый период 2021 и 2022 годов» и от 18.12.2020 №148-рсд «О бюджете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на 2021 год и на плановый период 2022 и 2023 годов», в  соответствии с экспертным </w:t>
      </w:r>
      <w:r>
        <w:t xml:space="preserve">заключением ревизионной комиссии от 25.02.2021 № 01-18-04/67, заключением экспертного совета при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по разработке и</w:t>
      </w:r>
      <w:proofErr w:type="gramEnd"/>
      <w:r>
        <w:t xml:space="preserve"> реализации муниципальных программ от 03.03.2021 № 04/21, администрация </w:t>
      </w:r>
      <w:proofErr w:type="spellStart"/>
      <w:r>
        <w:t>Сланцевского</w:t>
      </w:r>
      <w:proofErr w:type="spellEnd"/>
      <w:r>
        <w:t xml:space="preserve"> муниципаль</w:t>
      </w:r>
      <w:r>
        <w:t xml:space="preserve">ного района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86136" w:rsidRDefault="0052280B">
      <w:pPr>
        <w:pStyle w:val="a1"/>
      </w:pPr>
      <w:r>
        <w:t xml:space="preserve">1. </w:t>
      </w:r>
      <w:proofErr w:type="gramStart"/>
      <w:r>
        <w:t xml:space="preserve">Внести в постановление администрации </w:t>
      </w:r>
      <w:proofErr w:type="spellStart"/>
      <w:r>
        <w:t>Сланцевского</w:t>
      </w:r>
      <w:proofErr w:type="spellEnd"/>
      <w:r>
        <w:t xml:space="preserve"> муници</w:t>
      </w:r>
      <w:r w:rsidR="00084E71">
        <w:t xml:space="preserve">пального района от 27.11.2018 </w:t>
      </w:r>
      <w:r>
        <w:t xml:space="preserve">№ 1574-п «Об утверждении муниципальной программы «Развитие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</w:t>
      </w:r>
      <w:r>
        <w:t xml:space="preserve">айон Ленинградской области на 2019-2024 годы» </w:t>
      </w:r>
      <w:r>
        <w:t>от 23.05.2019</w:t>
      </w:r>
      <w:r w:rsidR="00084E71">
        <w:t xml:space="preserve"> </w:t>
      </w:r>
      <w:r>
        <w:t>года №</w:t>
      </w:r>
      <w:r w:rsidR="00084E71">
        <w:t xml:space="preserve"> </w:t>
      </w:r>
      <w:r>
        <w:t>698-п; от 23.12.2</w:t>
      </w:r>
      <w:r w:rsidR="00084E71">
        <w:t xml:space="preserve">019  № 2085-п; </w:t>
      </w:r>
      <w:r>
        <w:t>от 02.03.2020 № 254-п; от 28.05.2020 № 68</w:t>
      </w:r>
      <w:r w:rsidR="00084E71">
        <w:t xml:space="preserve">5-п; от 21.07.2020 № 943-п; </w:t>
      </w:r>
      <w:r>
        <w:t>от 11.01.2021 № 04-п</w:t>
      </w:r>
      <w:r w:rsidR="00084E71">
        <w:t>)</w:t>
      </w:r>
      <w:r>
        <w:t xml:space="preserve">  следующие изменения: </w:t>
      </w:r>
      <w:proofErr w:type="gramEnd"/>
    </w:p>
    <w:p w:rsidR="00E86136" w:rsidRDefault="0052280B">
      <w:pPr>
        <w:pStyle w:val="a1"/>
        <w:sectPr w:rsidR="00E86136">
          <w:footerReference w:type="default" r:id="rId7"/>
          <w:pgSz w:w="11906" w:h="16838"/>
          <w:pgMar w:top="567" w:right="567" w:bottom="849" w:left="1701" w:header="0" w:footer="283" w:gutter="0"/>
          <w:cols w:space="720"/>
          <w:formProt w:val="0"/>
          <w:docGrid w:linePitch="360"/>
        </w:sectPr>
      </w:pPr>
      <w:r>
        <w:t xml:space="preserve">1.1. В паспорте муниципальной программы «Развитие 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 Лени</w:t>
      </w:r>
      <w:r>
        <w:t>нградской области»  на 2019-2024  годы:</w:t>
      </w:r>
    </w:p>
    <w:p w:rsidR="00E86136" w:rsidRDefault="0052280B">
      <w:r>
        <w:lastRenderedPageBreak/>
        <w:t>1.1.1. показатель «Объем финансовых ресурсов, запланированных по Программе, с указанием источников финансирования (тыс. руб. в действующих ценах каждого года реализации программы)» изложить в новой редакции:</w:t>
      </w:r>
    </w:p>
    <w:p w:rsidR="00E86136" w:rsidRDefault="0052280B">
      <w:pPr>
        <w:pStyle w:val="a1"/>
      </w:pPr>
      <w:r>
        <w:t>«Общий объем ресурсного обеспечения реализации Программы составляет   4 727 838,0 тыс. руб., в том числе за счёт средств:</w:t>
      </w:r>
    </w:p>
    <w:p w:rsidR="00E86136" w:rsidRDefault="0052280B">
      <w:pPr>
        <w:pStyle w:val="a1"/>
      </w:pPr>
      <w:r>
        <w:t>субвенций и субсидий федерального бюджета–   41719,8  тыс. руб.</w:t>
      </w:r>
    </w:p>
    <w:p w:rsidR="00E86136" w:rsidRDefault="0052280B">
      <w:pPr>
        <w:pStyle w:val="a1"/>
      </w:pPr>
      <w:r>
        <w:t>субвенций и субсидий бюджета Ленинградской области – 2808347</w:t>
      </w:r>
      <w:r>
        <w:t>,9 тыс. руб.</w:t>
      </w:r>
    </w:p>
    <w:p w:rsidR="00E86136" w:rsidRDefault="0052280B">
      <w:pPr>
        <w:pStyle w:val="a1"/>
      </w:pPr>
      <w:r>
        <w:t>бюджета муниципального образования –1 877 770,3 тыс. руб.,</w:t>
      </w:r>
    </w:p>
    <w:p w:rsidR="00E86136" w:rsidRDefault="0052280B">
      <w:pPr>
        <w:pStyle w:val="a1"/>
      </w:pPr>
      <w:r>
        <w:t>в том числе на реализацию:</w:t>
      </w:r>
    </w:p>
    <w:p w:rsidR="00E86136" w:rsidRDefault="0052280B">
      <w:pPr>
        <w:pStyle w:val="a1"/>
      </w:pPr>
      <w:r>
        <w:t xml:space="preserve">Подпрограммы 1. </w:t>
      </w:r>
      <w:proofErr w:type="gramStart"/>
      <w:r>
        <w:t xml:space="preserve">«Развитие дошкольного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- 1516594,4тыс. руб., из них: средства феде</w:t>
      </w:r>
      <w:r>
        <w:t xml:space="preserve">рального бюджета –1263,5 тыс. руб., средства областного бюджета – 987662,4 тыс. руб., средства местного бюджета -  527668,5 тыс. руб.; </w:t>
      </w:r>
      <w:proofErr w:type="gramEnd"/>
    </w:p>
    <w:p w:rsidR="00E86136" w:rsidRDefault="0052280B">
      <w:pPr>
        <w:pStyle w:val="a1"/>
      </w:pPr>
      <w:r>
        <w:t xml:space="preserve">Подпрограммы 2. </w:t>
      </w:r>
      <w:proofErr w:type="gramStart"/>
      <w:r>
        <w:t xml:space="preserve">«Развитие начального общего, основного общего и среднего общего образования </w:t>
      </w:r>
      <w:proofErr w:type="spellStart"/>
      <w:r>
        <w:t>Сланцевского</w:t>
      </w:r>
      <w:proofErr w:type="spellEnd"/>
      <w:r>
        <w:t xml:space="preserve"> муниципального </w:t>
      </w:r>
      <w:r>
        <w:t xml:space="preserve">района Ленинградской области» - 2310554,9 тыс. руб., из них: средства федерального бюджета – 39116,3 тыс. руб., средства областного бюджета – 1559801,5 тыс. руб., средства местного бюджета -  711637,1 тыс. руб.; </w:t>
      </w:r>
      <w:proofErr w:type="gramEnd"/>
    </w:p>
    <w:p w:rsidR="00E86136" w:rsidRDefault="0052280B">
      <w:pPr>
        <w:pStyle w:val="a1"/>
      </w:pPr>
      <w:r>
        <w:t xml:space="preserve">Подпрограммы 3. </w:t>
      </w:r>
      <w:proofErr w:type="gramStart"/>
      <w:r>
        <w:t>«Развитие  воспитания детей</w:t>
      </w:r>
      <w:r>
        <w:t xml:space="preserve"> в  </w:t>
      </w:r>
      <w:proofErr w:type="spellStart"/>
      <w:r>
        <w:t>Сланцевском</w:t>
      </w:r>
      <w:proofErr w:type="spellEnd"/>
      <w:r>
        <w:t xml:space="preserve">  муниципальном  районе» -    2340,2 тыс. рублей; из них: средства федерального бюджета – 0,0 тыс. рублей, средства областного бюджета –0,0 тыс. рублей, средства местного бюджета –2340,2 тыс. рублей; </w:t>
      </w:r>
      <w:proofErr w:type="gramEnd"/>
    </w:p>
    <w:p w:rsidR="00E86136" w:rsidRDefault="0052280B">
      <w:pPr>
        <w:pStyle w:val="a1"/>
      </w:pPr>
      <w:r>
        <w:t xml:space="preserve">Подпрограмма 4. </w:t>
      </w:r>
      <w:proofErr w:type="gramStart"/>
      <w:r>
        <w:t>«Развитие дополнительног</w:t>
      </w:r>
      <w:r>
        <w:t xml:space="preserve">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- 567913,2 тыс. руб.; из них: средства федерального бюджета – 0,0 тыс. руб., средства областного бюджета –3634,7 тыс. руб., средства местного бюджета –564278,5 тыс. руб.;</w:t>
      </w:r>
      <w:proofErr w:type="gramEnd"/>
    </w:p>
    <w:p w:rsidR="00E86136" w:rsidRDefault="0052280B">
      <w:pPr>
        <w:pStyle w:val="a1"/>
      </w:pPr>
      <w:r>
        <w:t xml:space="preserve">Подпрограммы 5. </w:t>
      </w:r>
      <w:proofErr w:type="gramStart"/>
      <w:r>
        <w:t>«Реализация государственных гарантий для детей-сирот и детей, оставшихся без попечения родителей» - 237415,2 тыс. руб.; из них: средства федерального бюджета – 1340 тыс. руб., средства областного бюджета 236075,2 –тыс. руб., средства местно</w:t>
      </w:r>
      <w:r>
        <w:t>го бюджета –0,0 тыс. руб.;</w:t>
      </w:r>
      <w:proofErr w:type="gramEnd"/>
    </w:p>
    <w:p w:rsidR="00E86136" w:rsidRDefault="0052280B">
      <w:pPr>
        <w:pStyle w:val="a1"/>
      </w:pPr>
      <w:r>
        <w:t xml:space="preserve">Подпрограммы 6. </w:t>
      </w:r>
      <w:proofErr w:type="gramStart"/>
      <w:r>
        <w:t xml:space="preserve">«Развитие системы отдыха, оздоровления, занятости детей, подростков и молодежи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- 85813,9 тыс. руб.; из них: средства федерального бюджета – 0,0 тыс. руб., </w:t>
      </w:r>
      <w:r>
        <w:t>средства областного бюджета –19912,9 тыс. руб., средства местного бюджета – 65901,0 тыс. руб.;</w:t>
      </w:r>
      <w:proofErr w:type="gramEnd"/>
    </w:p>
    <w:p w:rsidR="00E86136" w:rsidRDefault="0052280B">
      <w:pPr>
        <w:pStyle w:val="a1"/>
      </w:pPr>
      <w:r>
        <w:t xml:space="preserve">Подпрограммы 7. </w:t>
      </w:r>
      <w:proofErr w:type="gramStart"/>
      <w:r>
        <w:t xml:space="preserve">«Управление ресурсами и качеством системы образования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-  7206,2 тыс. руб.; из них: сред</w:t>
      </w:r>
      <w:r>
        <w:t>ства федерального бюджета -0,0 тыс. руб., средства областного бюджета –1261,2 тыс. руб., средства местного бюджета –</w:t>
      </w:r>
      <w:r>
        <w:lastRenderedPageBreak/>
        <w:t>5945,0 тыс. руб.;</w:t>
      </w:r>
      <w:proofErr w:type="gramEnd"/>
    </w:p>
    <w:p w:rsidR="00E86136" w:rsidRDefault="0052280B">
      <w:pPr>
        <w:pStyle w:val="a1"/>
      </w:pPr>
      <w:r>
        <w:t>ИТОГО по программе:</w:t>
      </w:r>
    </w:p>
    <w:p w:rsidR="00E86136" w:rsidRDefault="0052280B">
      <w:pPr>
        <w:pStyle w:val="a1"/>
      </w:pPr>
      <w:r>
        <w:t>в 2019 году – 797122,6 тыс. руб.;</w:t>
      </w:r>
    </w:p>
    <w:p w:rsidR="00E86136" w:rsidRDefault="0052280B">
      <w:pPr>
        <w:pStyle w:val="a1"/>
      </w:pPr>
      <w:r>
        <w:t>в 2020 году – 910745,1 тыс. руб.;</w:t>
      </w:r>
    </w:p>
    <w:p w:rsidR="00E86136" w:rsidRDefault="0052280B">
      <w:pPr>
        <w:pStyle w:val="a1"/>
      </w:pPr>
      <w:r>
        <w:t>в 2021 году – 890110,7 тыс. руб.;</w:t>
      </w:r>
    </w:p>
    <w:p w:rsidR="00E86136" w:rsidRDefault="0052280B">
      <w:pPr>
        <w:pStyle w:val="a1"/>
      </w:pPr>
      <w:r>
        <w:t>в 2022 году – 904703,9 тыс. руб.;</w:t>
      </w:r>
    </w:p>
    <w:p w:rsidR="00E86136" w:rsidRDefault="0052280B">
      <w:pPr>
        <w:pStyle w:val="a1"/>
      </w:pPr>
      <w:r>
        <w:t>в 2023 году – 885312,2 тыс. руб.;</w:t>
      </w:r>
    </w:p>
    <w:p w:rsidR="00E86136" w:rsidRDefault="0052280B">
      <w:pPr>
        <w:pStyle w:val="a1"/>
      </w:pPr>
      <w:r>
        <w:t>в 2024 году – 339843,5 тыс. руб.»</w:t>
      </w:r>
    </w:p>
    <w:p w:rsidR="00E86136" w:rsidRDefault="0052280B">
      <w:pPr>
        <w:pStyle w:val="a1"/>
      </w:pPr>
      <w:r>
        <w:t>1.2. Раздел 10 «Информация о ресурсном обеспечении программы» изложить в новой редакции: «Объём финансовых ресурсов, запланированных по Программе, составл</w:t>
      </w:r>
      <w:r>
        <w:t>яет 4727838,0 тыс. руб., в том числе за счёт средств:</w:t>
      </w:r>
    </w:p>
    <w:p w:rsidR="00E86136" w:rsidRDefault="0052280B">
      <w:pPr>
        <w:pStyle w:val="a1"/>
      </w:pPr>
      <w:r>
        <w:t>субвенций и субсидий федерального бюджета– 41719,8 тыс. руб.</w:t>
      </w:r>
    </w:p>
    <w:p w:rsidR="00E86136" w:rsidRDefault="0052280B">
      <w:pPr>
        <w:pStyle w:val="a1"/>
      </w:pPr>
      <w:r>
        <w:t xml:space="preserve">субвенций и субсидий бюджета </w:t>
      </w:r>
      <w:proofErr w:type="gramStart"/>
      <w:r>
        <w:t>Ленинградской</w:t>
      </w:r>
      <w:proofErr w:type="gramEnd"/>
      <w:r>
        <w:t xml:space="preserve"> области–2808347,9 тыс. руб.</w:t>
      </w:r>
    </w:p>
    <w:p w:rsidR="00E86136" w:rsidRDefault="0052280B">
      <w:pPr>
        <w:pStyle w:val="a1"/>
      </w:pPr>
      <w:r>
        <w:t>бюджета муниципального образования – 1877770,3 тыс. руб.»</w:t>
      </w:r>
    </w:p>
    <w:p w:rsidR="00E86136" w:rsidRDefault="0052280B">
      <w:pPr>
        <w:pStyle w:val="a1"/>
      </w:pPr>
      <w:r>
        <w:t>1.3. В Паспо</w:t>
      </w:r>
      <w:r>
        <w:t xml:space="preserve">рте Подпрограммы I   «Развитие дошкольного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 Ленинградской области» показатель «Объем финансовых ресурсов, запланированных по подпрограмме, с указанием источников финансирования (тыс. руб. в действующих ц</w:t>
      </w:r>
      <w:r>
        <w:t>енах каждого года  реализации)» изложить в новой редакции:</w:t>
      </w:r>
    </w:p>
    <w:p w:rsidR="00E86136" w:rsidRDefault="0052280B">
      <w:pPr>
        <w:pStyle w:val="a1"/>
      </w:pPr>
      <w:r>
        <w:t>«1516594,4 тыс. руб., в том числе за счёт средств:</w:t>
      </w:r>
    </w:p>
    <w:p w:rsidR="00E86136" w:rsidRDefault="0052280B">
      <w:pPr>
        <w:pStyle w:val="a1"/>
      </w:pPr>
      <w:r>
        <w:t>субвенций федерального бюджета – 1263,5 тыс. руб.</w:t>
      </w:r>
    </w:p>
    <w:p w:rsidR="00E86136" w:rsidRDefault="0052280B">
      <w:pPr>
        <w:pStyle w:val="a1"/>
      </w:pPr>
      <w:r>
        <w:t>субвенций и субсидий бюджета Ленинградской области – 987662,4 тыс. руб.</w:t>
      </w:r>
    </w:p>
    <w:p w:rsidR="00E86136" w:rsidRDefault="0052280B">
      <w:pPr>
        <w:pStyle w:val="a1"/>
      </w:pPr>
      <w:r>
        <w:t>бюджета муниципального о</w:t>
      </w:r>
      <w:r>
        <w:t>бразования –527668,5 тыс. руб.».</w:t>
      </w:r>
    </w:p>
    <w:p w:rsidR="00E86136" w:rsidRDefault="0052280B">
      <w:pPr>
        <w:pStyle w:val="a1"/>
      </w:pPr>
      <w:r>
        <w:t xml:space="preserve">1.4. Раздел 7 «Информация о ресурсном обеспечении подпрограммы 1 «Развитие дошкольного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 Ленинградской области» изложить в новой редакции: </w:t>
      </w:r>
    </w:p>
    <w:p w:rsidR="00E86136" w:rsidRDefault="0052280B">
      <w:pPr>
        <w:pStyle w:val="a1"/>
      </w:pPr>
      <w:r>
        <w:t>«Объём финансовых ресурсов, зап</w:t>
      </w:r>
      <w:r>
        <w:t>ланированных по подпрограмме, 1516594,4 тыс. руб., в том числе за счёт средств:</w:t>
      </w:r>
    </w:p>
    <w:p w:rsidR="00E86136" w:rsidRDefault="0052280B">
      <w:pPr>
        <w:pStyle w:val="a1"/>
      </w:pPr>
      <w:r>
        <w:t>субвенций федерального бюджета – 1263,5 тыс. руб.</w:t>
      </w:r>
    </w:p>
    <w:p w:rsidR="00E86136" w:rsidRDefault="0052280B">
      <w:pPr>
        <w:pStyle w:val="a1"/>
      </w:pPr>
      <w:r>
        <w:t>субвенций и субсидий бюджета Ленинградской области – 987662,4  тыс. руб.</w:t>
      </w:r>
    </w:p>
    <w:p w:rsidR="00E86136" w:rsidRDefault="0052280B">
      <w:pPr>
        <w:pStyle w:val="a1"/>
      </w:pPr>
      <w:r>
        <w:t>бюджета муниципального образования  527668,5 тыс. руб</w:t>
      </w:r>
      <w:r>
        <w:t>.».</w:t>
      </w:r>
    </w:p>
    <w:p w:rsidR="00E86136" w:rsidRDefault="0052280B">
      <w:pPr>
        <w:pStyle w:val="a1"/>
      </w:pPr>
      <w:r>
        <w:t xml:space="preserve">1.5. В Паспорте Подпрограммы II «Развитие начального общего, основного общего и среднего общего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показатель «Объем финансовых ресурсов, запланированных по подпрограмме, с указан</w:t>
      </w:r>
      <w:r>
        <w:t>ием источников финансирования (тыс. руб. в действующих ценах каждого года  реализации)» изложить в новой редакции:</w:t>
      </w:r>
    </w:p>
    <w:p w:rsidR="00E86136" w:rsidRDefault="0052280B">
      <w:pPr>
        <w:pStyle w:val="a1"/>
      </w:pPr>
      <w:r>
        <w:t>«2310554,9 тыс. руб., в том числе за счёт средств:</w:t>
      </w:r>
    </w:p>
    <w:p w:rsidR="00E86136" w:rsidRDefault="0052280B">
      <w:pPr>
        <w:pStyle w:val="a1"/>
      </w:pPr>
      <w:r>
        <w:lastRenderedPageBreak/>
        <w:t>субвенций федерального бюджета – 39116,3 тыс. руб.</w:t>
      </w:r>
    </w:p>
    <w:p w:rsidR="00E86136" w:rsidRDefault="0052280B">
      <w:pPr>
        <w:pStyle w:val="a1"/>
      </w:pPr>
      <w:r>
        <w:t xml:space="preserve">субвенций и субсидий бюджета </w:t>
      </w:r>
      <w:r>
        <w:t>Ленинградской области –1559801,5 тыс. руб.</w:t>
      </w:r>
    </w:p>
    <w:p w:rsidR="00E86136" w:rsidRDefault="0052280B">
      <w:pPr>
        <w:pStyle w:val="a1"/>
      </w:pPr>
      <w:r>
        <w:t>бюджета муниципального образования –711637,1 тыс. руб.».</w:t>
      </w:r>
    </w:p>
    <w:p w:rsidR="00E86136" w:rsidRDefault="0052280B">
      <w:pPr>
        <w:pStyle w:val="a1"/>
      </w:pPr>
      <w:r>
        <w:t xml:space="preserve">1.6. Раздел 7  «Информация о ресурсном обеспечении подпрограммы II «Развитие начального общего, основного общего и среднего общего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изложить в новой редакции: </w:t>
      </w:r>
    </w:p>
    <w:p w:rsidR="00E86136" w:rsidRDefault="0052280B">
      <w:pPr>
        <w:pStyle w:val="a1"/>
      </w:pPr>
      <w:r>
        <w:t>«Объём финансовых рес</w:t>
      </w:r>
      <w:r>
        <w:t>урсов, запланированных по подпрограмме, 2310554,9 тыс. руб., в том числе за счёт средств:</w:t>
      </w:r>
    </w:p>
    <w:p w:rsidR="00E86136" w:rsidRDefault="0052280B">
      <w:pPr>
        <w:pStyle w:val="a1"/>
      </w:pPr>
      <w:r>
        <w:t>субвенций федерального бюджета 39116,3 тыс. руб.</w:t>
      </w:r>
    </w:p>
    <w:p w:rsidR="00E86136" w:rsidRDefault="0052280B">
      <w:pPr>
        <w:pStyle w:val="a1"/>
      </w:pPr>
      <w:r>
        <w:t>субвенций и субсидий бюджета Ленинградской области – 1559801,5 тыс. руб.</w:t>
      </w:r>
    </w:p>
    <w:p w:rsidR="00E86136" w:rsidRDefault="0052280B">
      <w:pPr>
        <w:pStyle w:val="a1"/>
      </w:pPr>
      <w:r>
        <w:t xml:space="preserve">бюджета муниципального образования 711637,1 </w:t>
      </w:r>
      <w:r>
        <w:t>тыс. руб.».</w:t>
      </w:r>
    </w:p>
    <w:p w:rsidR="00E86136" w:rsidRDefault="0052280B">
      <w:pPr>
        <w:pStyle w:val="a1"/>
      </w:pPr>
      <w:r>
        <w:t xml:space="preserve">1.7. В Паспорте Подпрограммы III «Развитие воспитания детей  в  </w:t>
      </w:r>
      <w:proofErr w:type="spellStart"/>
      <w:r>
        <w:t>Сланцевском</w:t>
      </w:r>
      <w:proofErr w:type="spellEnd"/>
      <w:r>
        <w:t xml:space="preserve">  муниципальном  районе» показатель «Объем финансовых ресурсов, запланированных по подпрограмме, с указанием источников финансирования (тыс. руб. в действующих ценах каж</w:t>
      </w:r>
      <w:r>
        <w:t>дого года  реализации)» изложить в новой редакции:</w:t>
      </w:r>
    </w:p>
    <w:p w:rsidR="00E86136" w:rsidRDefault="0052280B">
      <w:pPr>
        <w:pStyle w:val="a1"/>
      </w:pPr>
      <w:r>
        <w:t>«2340,2  тыс. руб., в том числе за счёт средств:</w:t>
      </w:r>
    </w:p>
    <w:p w:rsidR="00E86136" w:rsidRDefault="0052280B">
      <w:pPr>
        <w:pStyle w:val="a1"/>
      </w:pPr>
      <w:r>
        <w:t>субвенций федерального бюджета – 0,0 тыс. руб.</w:t>
      </w:r>
    </w:p>
    <w:p w:rsidR="00E86136" w:rsidRDefault="0052280B">
      <w:pPr>
        <w:pStyle w:val="a1"/>
      </w:pPr>
      <w:r>
        <w:t>областного бюджета  Ленинградской области –   0,0 тыс. руб.,</w:t>
      </w:r>
    </w:p>
    <w:p w:rsidR="00E86136" w:rsidRDefault="0052280B">
      <w:pPr>
        <w:pStyle w:val="a1"/>
      </w:pPr>
      <w:r>
        <w:t>бюджета муниципального образования –  2340,2  ты</w:t>
      </w:r>
      <w:r>
        <w:t>с. руб.».</w:t>
      </w:r>
    </w:p>
    <w:p w:rsidR="00E86136" w:rsidRDefault="0052280B">
      <w:pPr>
        <w:pStyle w:val="a1"/>
      </w:pPr>
      <w:r>
        <w:t xml:space="preserve">1.8. Раздел 7  «Информация о ресурсном обеспечении подпрограммы III «Развитие воспитания детей  в  </w:t>
      </w:r>
      <w:proofErr w:type="spellStart"/>
      <w:r>
        <w:t>Сланцевском</w:t>
      </w:r>
      <w:proofErr w:type="spellEnd"/>
      <w:r>
        <w:t xml:space="preserve">  муниципальном  районе» изложить в новой редакции: </w:t>
      </w:r>
    </w:p>
    <w:p w:rsidR="00E86136" w:rsidRDefault="0052280B">
      <w:pPr>
        <w:pStyle w:val="a1"/>
      </w:pPr>
      <w:r>
        <w:t>«Объём финансовых ресурсов, запланированных по подпрограмме, составляет   2340,2  т</w:t>
      </w:r>
      <w:r>
        <w:t>ыс. руб., в том числе за счёт средств:</w:t>
      </w:r>
    </w:p>
    <w:p w:rsidR="00E86136" w:rsidRDefault="0052280B">
      <w:pPr>
        <w:pStyle w:val="a1"/>
      </w:pPr>
      <w:r>
        <w:t>федерального бюджета – 0,0 тыс. руб.</w:t>
      </w:r>
    </w:p>
    <w:p w:rsidR="00E86136" w:rsidRDefault="0052280B">
      <w:pPr>
        <w:pStyle w:val="a1"/>
      </w:pPr>
      <w:r>
        <w:t>областного бюджета  Ленинградской области –  0,0 тыс. руб.,</w:t>
      </w:r>
    </w:p>
    <w:p w:rsidR="00E86136" w:rsidRDefault="0052280B">
      <w:pPr>
        <w:pStyle w:val="a1"/>
      </w:pPr>
      <w:r>
        <w:t>бюджета муниципального образования –    2340,2 тыс. руб.».</w:t>
      </w:r>
    </w:p>
    <w:p w:rsidR="00E86136" w:rsidRDefault="0052280B">
      <w:pPr>
        <w:pStyle w:val="a1"/>
      </w:pPr>
      <w:r>
        <w:t>1.9. В Паспорте Подпрограммы IV «Развитие дополнительного обр</w:t>
      </w:r>
      <w:r>
        <w:t xml:space="preserve">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показатель «Объем финансовых ресурсов, запланированных по подпрограмме, с указанием источников финансирования (тыс. руб. в действующих ценах каждого года  реализации)» изложить в ново</w:t>
      </w:r>
      <w:r>
        <w:t>й редакции:</w:t>
      </w:r>
    </w:p>
    <w:p w:rsidR="00E86136" w:rsidRDefault="0052280B">
      <w:pPr>
        <w:pStyle w:val="a1"/>
      </w:pPr>
      <w:r>
        <w:t>«567913,2  тыс. руб., в том числе за счёт средств:</w:t>
      </w:r>
    </w:p>
    <w:p w:rsidR="00E86136" w:rsidRDefault="0052280B">
      <w:pPr>
        <w:pStyle w:val="a1"/>
      </w:pPr>
      <w:r>
        <w:t>субвенций федерального бюджета – 0,0 тыс. руб.</w:t>
      </w:r>
    </w:p>
    <w:p w:rsidR="00E86136" w:rsidRDefault="0052280B">
      <w:pPr>
        <w:pStyle w:val="a1"/>
      </w:pPr>
      <w:r>
        <w:t>областного бюджета  Ленинградской области –   3634,7 тыс. руб.,</w:t>
      </w:r>
    </w:p>
    <w:p w:rsidR="00E86136" w:rsidRDefault="0052280B">
      <w:pPr>
        <w:pStyle w:val="a1"/>
      </w:pPr>
      <w:r>
        <w:t>бюджета муниципального образования –  564278,5  тыс. руб.».</w:t>
      </w:r>
    </w:p>
    <w:p w:rsidR="00E86136" w:rsidRDefault="0052280B">
      <w:pPr>
        <w:pStyle w:val="a1"/>
      </w:pPr>
      <w:r>
        <w:t>1.10. Раздел 7  «Инфор</w:t>
      </w:r>
      <w:r>
        <w:t xml:space="preserve">мация о ресурсном обеспечении подпрограммы IV </w:t>
      </w:r>
      <w:r>
        <w:lastRenderedPageBreak/>
        <w:t xml:space="preserve">«Развитие дополнительного образования детей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 изложить в новой редакции: </w:t>
      </w:r>
    </w:p>
    <w:p w:rsidR="00E86136" w:rsidRDefault="0052280B">
      <w:pPr>
        <w:pStyle w:val="a1"/>
      </w:pPr>
      <w:r>
        <w:t>«Объём финансовых ресурсов, запланированных по подпрограмме, составляет   56791</w:t>
      </w:r>
      <w:r>
        <w:t>3,2  тыс. руб., в том числе за счёт средств:</w:t>
      </w:r>
    </w:p>
    <w:p w:rsidR="00E86136" w:rsidRDefault="0052280B">
      <w:pPr>
        <w:pStyle w:val="a1"/>
      </w:pPr>
      <w:r>
        <w:t>федерального бюджета – 0,0 тыс. руб.</w:t>
      </w:r>
    </w:p>
    <w:p w:rsidR="00E86136" w:rsidRDefault="0052280B">
      <w:pPr>
        <w:pStyle w:val="a1"/>
      </w:pPr>
      <w:r>
        <w:t>областного бюджета  Ленинградской области –  3634,7 тыс. руб.,</w:t>
      </w:r>
    </w:p>
    <w:p w:rsidR="00E86136" w:rsidRDefault="0052280B">
      <w:pPr>
        <w:pStyle w:val="a1"/>
      </w:pPr>
      <w:r>
        <w:t>бюджета муниципального образования –    564278,5 тыс. руб.».</w:t>
      </w:r>
    </w:p>
    <w:p w:rsidR="00E86136" w:rsidRDefault="0052280B">
      <w:pPr>
        <w:pStyle w:val="a1"/>
      </w:pPr>
      <w:r>
        <w:t>1.11. В Паспорте  Подпрограммы V «Реализация  госу</w:t>
      </w:r>
      <w:r>
        <w:t>дарственных гарантий для детей-сирот и детей, оставшихся без попечения родителей» показатель «Объем финансовых ресурсов, запланированных по подпрограмме, с указанием источников финансирования (тыс. руб. в действующих ценах каждого года  реализации)» изложи</w:t>
      </w:r>
      <w:r>
        <w:t>ть в новой редакции:</w:t>
      </w:r>
    </w:p>
    <w:p w:rsidR="00E86136" w:rsidRDefault="0052280B">
      <w:pPr>
        <w:pStyle w:val="a1"/>
      </w:pPr>
      <w:r>
        <w:t>«237415,2 тыс. руб., в том числе за счёт средств:</w:t>
      </w:r>
    </w:p>
    <w:p w:rsidR="00E86136" w:rsidRDefault="0052280B">
      <w:pPr>
        <w:pStyle w:val="a1"/>
      </w:pPr>
      <w:r>
        <w:t>субвенций федерального бюджета– 1340,0 тыс. руб.,</w:t>
      </w:r>
    </w:p>
    <w:p w:rsidR="00E86136" w:rsidRDefault="0052280B">
      <w:pPr>
        <w:pStyle w:val="a1"/>
      </w:pPr>
      <w:r>
        <w:t>субвенций и субсидий бюджета Ленинградской области – 236075,2 тыс. руб.</w:t>
      </w:r>
    </w:p>
    <w:p w:rsidR="00E86136" w:rsidRDefault="0052280B">
      <w:pPr>
        <w:pStyle w:val="a1"/>
      </w:pPr>
      <w:r>
        <w:t>бюджета муниципального образования –0,0 тыс. руб.».</w:t>
      </w:r>
    </w:p>
    <w:p w:rsidR="00E86136" w:rsidRDefault="0052280B">
      <w:pPr>
        <w:pStyle w:val="a1"/>
      </w:pPr>
      <w:r>
        <w:t xml:space="preserve">1.12. </w:t>
      </w:r>
      <w:r>
        <w:t>Раздел 7  «Информация о ресурсном обеспечении подпрограммы V «Реализация  государственных гарантий для детей-сирот и детей, оставшихся без попечения родителей» изложить в новой редакции:</w:t>
      </w:r>
    </w:p>
    <w:p w:rsidR="00E86136" w:rsidRDefault="0052280B">
      <w:pPr>
        <w:pStyle w:val="a1"/>
      </w:pPr>
      <w:r>
        <w:t>«Объём финансовых ресурсов, запланированных по подпрограмме, составля</w:t>
      </w:r>
      <w:r>
        <w:t>ет  237415,2   тыс. руб.; из них:</w:t>
      </w:r>
    </w:p>
    <w:p w:rsidR="00E86136" w:rsidRDefault="0052280B">
      <w:pPr>
        <w:pStyle w:val="a1"/>
      </w:pPr>
      <w:r>
        <w:t xml:space="preserve">средства федерального бюджета – 1340,0 тыс. руб., </w:t>
      </w:r>
    </w:p>
    <w:p w:rsidR="00E86136" w:rsidRDefault="0052280B">
      <w:pPr>
        <w:pStyle w:val="a1"/>
      </w:pPr>
      <w:r>
        <w:t xml:space="preserve">средства областного бюджета – 236075,2 тыс. руб., </w:t>
      </w:r>
    </w:p>
    <w:p w:rsidR="00E86136" w:rsidRDefault="0052280B">
      <w:pPr>
        <w:pStyle w:val="a1"/>
      </w:pPr>
      <w:r>
        <w:t>средства местных бюджетов – 0,0  тыс. руб.;</w:t>
      </w:r>
    </w:p>
    <w:p w:rsidR="00E86136" w:rsidRDefault="0052280B">
      <w:pPr>
        <w:pStyle w:val="a1"/>
      </w:pPr>
      <w:r>
        <w:t>1.13. В Паспорте Подпрограммы VI. «Развитие системы отдыха, оздоровления, за</w:t>
      </w:r>
      <w:r>
        <w:t xml:space="preserve">нятости детей, подростков и молодежи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показатель «Объем финансовых ресурсов, запланированных по подпрограмме, с указанием источников финансирования (тыс. руб. в действующих ценах каждого года  реализ</w:t>
      </w:r>
      <w:r>
        <w:t>ации)» изложить в новой редакции:</w:t>
      </w:r>
    </w:p>
    <w:p w:rsidR="00E86136" w:rsidRDefault="0052280B">
      <w:pPr>
        <w:pStyle w:val="a1"/>
      </w:pPr>
      <w:r>
        <w:t>«85813,9 тыс. руб., в том числе за счёт средств:</w:t>
      </w:r>
    </w:p>
    <w:p w:rsidR="00E86136" w:rsidRDefault="0052280B">
      <w:pPr>
        <w:pStyle w:val="a1"/>
      </w:pPr>
      <w:r>
        <w:t>федерального бюджета 0,0 тыс. руб.</w:t>
      </w:r>
    </w:p>
    <w:p w:rsidR="00E86136" w:rsidRDefault="0052280B">
      <w:pPr>
        <w:pStyle w:val="a1"/>
      </w:pPr>
      <w:r>
        <w:t>областного бюджета  Ленинградской области –  19912,9  тыс. руб.,</w:t>
      </w:r>
    </w:p>
    <w:p w:rsidR="00E86136" w:rsidRDefault="0052280B">
      <w:pPr>
        <w:pStyle w:val="a1"/>
      </w:pPr>
      <w:r>
        <w:t>бюджета муниципального образования – 65901,0  тыс. руб.».</w:t>
      </w:r>
    </w:p>
    <w:p w:rsidR="00E86136" w:rsidRDefault="0052280B">
      <w:pPr>
        <w:pStyle w:val="a1"/>
      </w:pPr>
      <w:r>
        <w:t xml:space="preserve">1.14. Раздел 7 </w:t>
      </w:r>
      <w:r>
        <w:t xml:space="preserve"> «Информация о ресурсном обеспечении подпрограммы VI «Развитие системы отдыха, оздоровления, занятости детей, подростков и молодежи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изложить в новой редакции: </w:t>
      </w:r>
    </w:p>
    <w:p w:rsidR="00E86136" w:rsidRDefault="0052280B">
      <w:pPr>
        <w:pStyle w:val="a1"/>
      </w:pPr>
      <w:r>
        <w:t>«Объём финансовых ресурсов, запланиров</w:t>
      </w:r>
      <w:r>
        <w:t>анных по Программе,</w:t>
      </w:r>
    </w:p>
    <w:p w:rsidR="00E86136" w:rsidRDefault="0052280B">
      <w:pPr>
        <w:pStyle w:val="a1"/>
      </w:pPr>
      <w:r>
        <w:t>85813,9  тыс. руб., в том числе за счёт средств:</w:t>
      </w:r>
    </w:p>
    <w:p w:rsidR="00E86136" w:rsidRDefault="0052280B">
      <w:pPr>
        <w:pStyle w:val="a1"/>
      </w:pPr>
      <w:r>
        <w:lastRenderedPageBreak/>
        <w:t>федерального бюджета– 0,0 тыс. руб.,</w:t>
      </w:r>
    </w:p>
    <w:p w:rsidR="00E86136" w:rsidRDefault="0052280B">
      <w:pPr>
        <w:pStyle w:val="a1"/>
      </w:pPr>
      <w:r>
        <w:t>субвенций и субсидий бюджета Ленинградской области – 19912,9 тыс. руб.</w:t>
      </w:r>
    </w:p>
    <w:p w:rsidR="00E86136" w:rsidRDefault="0052280B">
      <w:pPr>
        <w:pStyle w:val="a1"/>
      </w:pPr>
      <w:r>
        <w:t>бюджета муниципального образования – 65901,0 тыс. руб.».</w:t>
      </w:r>
    </w:p>
    <w:p w:rsidR="00E86136" w:rsidRDefault="0052280B">
      <w:pPr>
        <w:pStyle w:val="a1"/>
      </w:pPr>
      <w:r>
        <w:t xml:space="preserve">1.15. В Паспорте </w:t>
      </w:r>
      <w:r>
        <w:t xml:space="preserve">Подпрограммы VII «Управление ресурсами и качеством системы образования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показатель «Объем финансовых ресурсов, запланированных по подпрограмме, с указанием источников финансирования (тыс. руб. в дейс</w:t>
      </w:r>
      <w:r>
        <w:t>твующих ценах каждого года  реализации)» изложить в новой редакции:</w:t>
      </w:r>
    </w:p>
    <w:p w:rsidR="00E86136" w:rsidRDefault="0052280B">
      <w:pPr>
        <w:pStyle w:val="a1"/>
      </w:pPr>
      <w:r>
        <w:t>«7206,2 тыс. руб., в том числе за счёт средств:</w:t>
      </w:r>
    </w:p>
    <w:p w:rsidR="00E86136" w:rsidRDefault="0052280B">
      <w:pPr>
        <w:pStyle w:val="a1"/>
      </w:pPr>
      <w:r>
        <w:t>федерального бюджета 0,0 тыс. руб.</w:t>
      </w:r>
    </w:p>
    <w:p w:rsidR="00E86136" w:rsidRDefault="0052280B">
      <w:pPr>
        <w:pStyle w:val="a1"/>
      </w:pPr>
      <w:r>
        <w:t>областного бюджета  Ленинградской области –  1261,2 тыс. руб.,</w:t>
      </w:r>
    </w:p>
    <w:p w:rsidR="00E86136" w:rsidRDefault="0052280B">
      <w:pPr>
        <w:pStyle w:val="a1"/>
      </w:pPr>
      <w:r>
        <w:t>бюджета муниципального образования – 5945,</w:t>
      </w:r>
      <w:r>
        <w:t>0  тыс. руб.».</w:t>
      </w:r>
    </w:p>
    <w:p w:rsidR="00E86136" w:rsidRDefault="0052280B">
      <w:pPr>
        <w:pStyle w:val="a1"/>
      </w:pPr>
      <w:r>
        <w:t xml:space="preserve">1.16. Раздел 7  «Информация о ресурсном обеспечении подпрограммы VII «Управление ресурсами и качеством системы образования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изложить в новой редакции: </w:t>
      </w:r>
    </w:p>
    <w:p w:rsidR="00E86136" w:rsidRDefault="0052280B">
      <w:pPr>
        <w:pStyle w:val="a1"/>
      </w:pPr>
      <w:r>
        <w:t>«Объём финансовых ресурсов, запл</w:t>
      </w:r>
      <w:r>
        <w:t>анированных по Программе,</w:t>
      </w:r>
    </w:p>
    <w:p w:rsidR="00E86136" w:rsidRDefault="0052280B">
      <w:pPr>
        <w:pStyle w:val="a1"/>
      </w:pPr>
      <w:r>
        <w:t>7206,2  тыс. руб., в том числе за счёт средств:</w:t>
      </w:r>
    </w:p>
    <w:p w:rsidR="00E86136" w:rsidRDefault="0052280B">
      <w:pPr>
        <w:pStyle w:val="a1"/>
      </w:pPr>
      <w:r>
        <w:t>федерального бюджета– 0,0 тыс. руб.,</w:t>
      </w:r>
    </w:p>
    <w:p w:rsidR="00E86136" w:rsidRDefault="0052280B">
      <w:pPr>
        <w:pStyle w:val="a1"/>
      </w:pPr>
      <w:r>
        <w:t>субвенций и субсидий бюджета Ленинградской области – 1261,2 тыс. руб.</w:t>
      </w:r>
    </w:p>
    <w:p w:rsidR="00E86136" w:rsidRDefault="0052280B">
      <w:pPr>
        <w:pStyle w:val="a1"/>
      </w:pPr>
      <w:r>
        <w:t>бюджета муниципального образования – 5945,0 тыс. руб.».</w:t>
      </w:r>
    </w:p>
    <w:p w:rsidR="00E86136" w:rsidRDefault="0052280B">
      <w:pPr>
        <w:pStyle w:val="a1"/>
      </w:pPr>
      <w:r>
        <w:t xml:space="preserve">1.17. Приложение 1 </w:t>
      </w:r>
      <w:r>
        <w:t xml:space="preserve">«Перечень подпрограмм, основных мероприятий подпрограмм муниципальной программы «Развитие 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 Ленинградской области»  на 2019-2024 годы» изложить в новой редакции согласно приложению 1.</w:t>
      </w:r>
    </w:p>
    <w:p w:rsidR="00E86136" w:rsidRDefault="0052280B">
      <w:pPr>
        <w:pStyle w:val="a1"/>
      </w:pPr>
      <w:r>
        <w:t xml:space="preserve">1.18. Приложение 2 «План реализации муниципальной программы  «Развитие 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 Ленинградской области в 2019-2024 годах» изложить в новой редакции согласно приложению 2.</w:t>
      </w:r>
    </w:p>
    <w:p w:rsidR="00E86136" w:rsidRDefault="0052280B">
      <w:pPr>
        <w:pStyle w:val="a1"/>
      </w:pPr>
      <w:r>
        <w:t>1.19. Приложение 3 «Ин</w:t>
      </w:r>
      <w:r>
        <w:t xml:space="preserve">формация о ведомственной структуре финансирования муниципальной программы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 «Развитие 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 Ленинградской обл</w:t>
      </w:r>
      <w:r>
        <w:t>асти на 2019-2024 годы»  изложить в новой редакции согласно приложению 3.</w:t>
      </w:r>
    </w:p>
    <w:p w:rsidR="00E86136" w:rsidRDefault="0052280B">
      <w:pPr>
        <w:pStyle w:val="a1"/>
      </w:pPr>
      <w:r>
        <w:t xml:space="preserve">1.20. Приложение 5 «План реализации мероприятий подпрограммы/основного мероприятия муниципальной программы  «Развитие  образования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</w:t>
      </w:r>
      <w:r>
        <w:t>й район  Ленинградской области на 2019-2024 годы» изложить в новой редакции согласно приложению 4.</w:t>
      </w:r>
    </w:p>
    <w:p w:rsidR="00084E71" w:rsidRDefault="00084E71">
      <w:pPr>
        <w:pStyle w:val="a1"/>
      </w:pPr>
      <w:r>
        <w:t xml:space="preserve">2.  Опубликовать настоящее постановление в приложении к газете «Знамя </w:t>
      </w:r>
      <w:r>
        <w:lastRenderedPageBreak/>
        <w:t xml:space="preserve">труда» и разместить на официальном сайте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области. </w:t>
      </w:r>
    </w:p>
    <w:p w:rsidR="00E86136" w:rsidRDefault="00084E71">
      <w:pPr>
        <w:pStyle w:val="a1"/>
      </w:pPr>
      <w:r>
        <w:t>3</w:t>
      </w:r>
      <w:r w:rsidR="0052280B">
        <w:t xml:space="preserve">. </w:t>
      </w:r>
      <w:proofErr w:type="gramStart"/>
      <w:r w:rsidR="0052280B">
        <w:t>Контроль за</w:t>
      </w:r>
      <w:proofErr w:type="gramEnd"/>
      <w:r w:rsidR="0052280B">
        <w:t xml:space="preserve"> исполнением постановления возложить на заместителя главы администрации </w:t>
      </w:r>
      <w:proofErr w:type="spellStart"/>
      <w:r w:rsidR="0052280B">
        <w:t>Сланцевского</w:t>
      </w:r>
      <w:proofErr w:type="spellEnd"/>
      <w:r w:rsidR="0052280B">
        <w:t xml:space="preserve"> муниципального района </w:t>
      </w:r>
      <w:proofErr w:type="spellStart"/>
      <w:r w:rsidR="0052280B">
        <w:t>Саитгареева</w:t>
      </w:r>
      <w:proofErr w:type="spellEnd"/>
      <w:r w:rsidR="0052280B">
        <w:t xml:space="preserve"> Р.М.</w:t>
      </w:r>
    </w:p>
    <w:p w:rsidR="00E86136" w:rsidRDefault="00E86136">
      <w:pPr>
        <w:pStyle w:val="a1"/>
        <w:ind w:firstLine="0"/>
      </w:pPr>
    </w:p>
    <w:p w:rsidR="00E86136" w:rsidRDefault="00E86136">
      <w:pPr>
        <w:pStyle w:val="a1"/>
        <w:ind w:firstLine="0"/>
      </w:pPr>
    </w:p>
    <w:p w:rsidR="00E86136" w:rsidRDefault="0052280B">
      <w:pPr>
        <w:pStyle w:val="a1"/>
        <w:ind w:firstLine="0"/>
      </w:pPr>
      <w:r>
        <w:t>Глава администрац</w:t>
      </w:r>
      <w:r>
        <w:t xml:space="preserve">ии </w:t>
      </w:r>
    </w:p>
    <w:p w:rsidR="00E86136" w:rsidRDefault="0052280B">
      <w:pPr>
        <w:pStyle w:val="a1"/>
        <w:ind w:firstLine="0"/>
      </w:pPr>
      <w:r>
        <w:t>муниципального образования                                                              М.Б.  Чистова</w:t>
      </w:r>
    </w:p>
    <w:p w:rsidR="00E86136" w:rsidRDefault="00E86136">
      <w:pPr>
        <w:pStyle w:val="a1"/>
        <w:ind w:firstLine="0"/>
      </w:pPr>
    </w:p>
    <w:sectPr w:rsidR="00E86136" w:rsidSect="00E86136">
      <w:headerReference w:type="even" r:id="rId8"/>
      <w:headerReference w:type="default" r:id="rId9"/>
      <w:pgSz w:w="11906" w:h="16838"/>
      <w:pgMar w:top="849" w:right="567" w:bottom="567" w:left="1701" w:header="283" w:footer="0" w:gutter="0"/>
      <w:pgBorders>
        <w:top w:val="nil"/>
        <w:left w:val="nil"/>
        <w:bottom w:val="nil"/>
        <w:right w:val="nil"/>
      </w:pgBorders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0B" w:rsidRDefault="0052280B" w:rsidP="00E86136">
      <w:pPr>
        <w:spacing w:after="0" w:line="240" w:lineRule="auto"/>
      </w:pPr>
      <w:r>
        <w:separator/>
      </w:r>
    </w:p>
  </w:endnote>
  <w:endnote w:type="continuationSeparator" w:id="0">
    <w:p w:rsidR="0052280B" w:rsidRDefault="0052280B" w:rsidP="00E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6" w:rsidRDefault="0052280B">
    <w:pPr>
      <w:pStyle w:val="ac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0B" w:rsidRDefault="0052280B">
      <w:pPr>
        <w:pStyle w:val="ae"/>
        <w:jc w:val="center"/>
      </w:pPr>
      <w:fldSimple w:instr="PAGE">
        <w:r>
          <w:t>5</w:t>
        </w:r>
      </w:fldSimple>
    </w:p>
    <w:p w:rsidR="0052280B" w:rsidRDefault="0052280B"/>
    <w:p w:rsidR="0052280B" w:rsidRDefault="0052280B" w:rsidP="00E86136">
      <w:pPr>
        <w:spacing w:after="0" w:line="240" w:lineRule="auto"/>
      </w:pPr>
      <w:r>
        <w:separator/>
      </w:r>
    </w:p>
  </w:footnote>
  <w:footnote w:type="continuationSeparator" w:id="0">
    <w:p w:rsidR="0052280B" w:rsidRDefault="0052280B" w:rsidP="00E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6" w:rsidRDefault="00E86136">
    <w:pPr>
      <w:pStyle w:val="af"/>
      <w:jc w:val="center"/>
    </w:pPr>
    <w:r>
      <w:fldChar w:fldCharType="begin"/>
    </w:r>
    <w:r w:rsidR="0052280B">
      <w:instrText>PAGE</w:instrText>
    </w:r>
    <w:r>
      <w:fldChar w:fldCharType="separate"/>
    </w:r>
    <w:r w:rsidR="00084E7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6" w:rsidRDefault="00E86136">
    <w:pPr>
      <w:pStyle w:val="ae"/>
      <w:jc w:val="center"/>
    </w:pPr>
    <w:r>
      <w:fldChar w:fldCharType="begin"/>
    </w:r>
    <w:r w:rsidR="0052280B">
      <w:instrText>PAGE</w:instrText>
    </w:r>
    <w:r>
      <w:fldChar w:fldCharType="separate"/>
    </w:r>
    <w:r w:rsidR="00084E71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5CB"/>
    <w:multiLevelType w:val="multilevel"/>
    <w:tmpl w:val="0B14545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AE7FBD"/>
    <w:multiLevelType w:val="multilevel"/>
    <w:tmpl w:val="99143A08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136"/>
    <w:rsid w:val="00084E71"/>
    <w:rsid w:val="0052280B"/>
    <w:rsid w:val="00E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36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rsid w:val="00E8613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E8613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E8613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E86136"/>
  </w:style>
  <w:style w:type="paragraph" w:customStyle="1" w:styleId="a0">
    <w:name w:val="Заголовок"/>
    <w:basedOn w:val="a"/>
    <w:next w:val="a1"/>
    <w:rsid w:val="00E8613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86136"/>
    <w:pPr>
      <w:suppressLineNumbers/>
      <w:spacing w:after="0"/>
      <w:ind w:firstLine="567"/>
      <w:jc w:val="both"/>
    </w:pPr>
    <w:rPr>
      <w:sz w:val="28"/>
    </w:rPr>
  </w:style>
  <w:style w:type="paragraph" w:styleId="a6">
    <w:name w:val="List"/>
    <w:basedOn w:val="a1"/>
    <w:rsid w:val="00E86136"/>
  </w:style>
  <w:style w:type="paragraph" w:styleId="a7">
    <w:name w:val="Title"/>
    <w:basedOn w:val="a"/>
    <w:next w:val="a1"/>
    <w:rsid w:val="00E86136"/>
    <w:pPr>
      <w:suppressLineNumbers/>
      <w:spacing w:before="567" w:after="567"/>
      <w:jc w:val="both"/>
    </w:pPr>
    <w:rPr>
      <w:iCs/>
      <w:sz w:val="28"/>
    </w:rPr>
  </w:style>
  <w:style w:type="paragraph" w:styleId="a8">
    <w:name w:val="index heading"/>
    <w:basedOn w:val="a"/>
    <w:rsid w:val="00E86136"/>
    <w:pPr>
      <w:suppressLineNumbers/>
    </w:pPr>
  </w:style>
  <w:style w:type="paragraph" w:styleId="a9">
    <w:name w:val="Subtitle"/>
    <w:basedOn w:val="a"/>
    <w:next w:val="a1"/>
    <w:rsid w:val="00E86136"/>
    <w:rPr>
      <w:b/>
      <w:szCs w:val="20"/>
    </w:rPr>
  </w:style>
  <w:style w:type="paragraph" w:customStyle="1" w:styleId="aa">
    <w:name w:val="Содержимое таблицы"/>
    <w:basedOn w:val="a"/>
    <w:rsid w:val="00E86136"/>
    <w:pPr>
      <w:suppressLineNumbers/>
    </w:pPr>
  </w:style>
  <w:style w:type="paragraph" w:customStyle="1" w:styleId="ab">
    <w:name w:val="Заголовок таблицы"/>
    <w:basedOn w:val="aa"/>
    <w:rsid w:val="00E86136"/>
    <w:pPr>
      <w:jc w:val="center"/>
    </w:pPr>
    <w:rPr>
      <w:b/>
      <w:bCs/>
    </w:rPr>
  </w:style>
  <w:style w:type="paragraph" w:styleId="ac">
    <w:name w:val="footer"/>
    <w:basedOn w:val="a"/>
    <w:rsid w:val="00E86136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6"/>
    <w:rsid w:val="00E86136"/>
    <w:pPr>
      <w:numPr>
        <w:numId w:val="2"/>
      </w:numPr>
      <w:ind w:left="567" w:firstLine="0"/>
    </w:pPr>
  </w:style>
  <w:style w:type="paragraph" w:styleId="30">
    <w:name w:val="List Number 3"/>
    <w:basedOn w:val="a6"/>
    <w:rsid w:val="00E86136"/>
    <w:pPr>
      <w:spacing w:after="120"/>
      <w:ind w:left="1080" w:hanging="360"/>
    </w:pPr>
  </w:style>
  <w:style w:type="paragraph" w:styleId="20">
    <w:name w:val="List Number 2"/>
    <w:basedOn w:val="a6"/>
    <w:rsid w:val="00E86136"/>
    <w:pPr>
      <w:spacing w:after="120"/>
      <w:ind w:left="720" w:hanging="360"/>
    </w:pPr>
  </w:style>
  <w:style w:type="paragraph" w:styleId="4">
    <w:name w:val="List Number 4"/>
    <w:basedOn w:val="a6"/>
    <w:rsid w:val="00E86136"/>
    <w:pPr>
      <w:spacing w:after="120"/>
      <w:ind w:left="1440" w:hanging="360"/>
    </w:pPr>
  </w:style>
  <w:style w:type="paragraph" w:styleId="5">
    <w:name w:val="List Number 5"/>
    <w:basedOn w:val="a6"/>
    <w:rsid w:val="00E86136"/>
    <w:pPr>
      <w:spacing w:after="120"/>
      <w:ind w:left="1800" w:hanging="360"/>
    </w:pPr>
  </w:style>
  <w:style w:type="paragraph" w:customStyle="1" w:styleId="ad">
    <w:name w:val="Обратный отступ"/>
    <w:basedOn w:val="a1"/>
    <w:rsid w:val="00E86136"/>
    <w:pPr>
      <w:tabs>
        <w:tab w:val="left" w:pos="0"/>
      </w:tabs>
      <w:ind w:left="567" w:hanging="283"/>
    </w:pPr>
  </w:style>
  <w:style w:type="paragraph" w:styleId="ae">
    <w:name w:val="header"/>
    <w:basedOn w:val="a"/>
    <w:rsid w:val="00E86136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rsid w:val="00E86136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rsid w:val="00E86136"/>
    <w:pPr>
      <w:suppressLineNumbers/>
      <w:spacing w:before="1134" w:after="0"/>
      <w:textAlignment w:val="bottom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84E7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084E71"/>
    <w:rPr>
      <w:rFonts w:ascii="Tahoma" w:eastAsia="Lucida Sans Unicode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cp:lastModifiedBy>org444</cp:lastModifiedBy>
  <cp:revision>3</cp:revision>
  <dcterms:created xsi:type="dcterms:W3CDTF">2021-03-09T12:11:00Z</dcterms:created>
  <dcterms:modified xsi:type="dcterms:W3CDTF">2021-03-29T12:46:00Z</dcterms:modified>
</cp:coreProperties>
</file>