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0" w:before="0" w:after="0"/>
        <w:jc w:val="right"/>
        <w:rPr>
          <w:rFonts w:ascii="Times New Roman" w:hAnsi="Times New Roman"/>
        </w:rPr>
      </w:pPr>
      <w:r>
        <w:rPr>
          <w:rFonts w:ascii="Times New Roman" w:hAnsi="Times New Roman"/>
          <w:b w:val="false"/>
          <w:sz w:val="24"/>
          <w:szCs w:val="24"/>
        </w:rPr>
        <w:t xml:space="preserve"> </w:t>
      </w:r>
      <w:r>
        <w:rPr>
          <w:rFonts w:ascii="Times New Roman" w:hAnsi="Times New Roman"/>
          <w:sz w:val="24"/>
          <w:szCs w:val="24"/>
        </w:rPr>
        <w:t>УТВЕРЖДЕН</w:t>
      </w:r>
      <w:r>
        <w:rPr>
          <w:rFonts w:ascii="Times New Roman" w:hAnsi="Times New Roman"/>
          <w:b w:val="false"/>
          <w:sz w:val="24"/>
          <w:szCs w:val="24"/>
        </w:rPr>
        <w:t xml:space="preserve">       </w:t>
      </w:r>
      <w:r>
        <w:rPr>
          <w:rFonts w:ascii="Times New Roman" w:hAnsi="Times New Roman"/>
          <w:b w:val="false"/>
        </w:rPr>
        <w:t xml:space="preserve">                                               </w:t>
      </w:r>
    </w:p>
    <w:p>
      <w:pPr>
        <w:pStyle w:val="ConsPlusTitle"/>
        <w:widowControl/>
        <w:spacing w:lineRule="atLeast" w:line="200" w:before="0" w:after="0"/>
        <w:jc w:val="right"/>
        <w:rPr>
          <w:rFonts w:ascii="Times New Roman" w:hAnsi="Times New Roman"/>
        </w:rPr>
      </w:pPr>
      <w:r>
        <w:rPr>
          <w:b w:val="false"/>
        </w:rPr>
        <w:t xml:space="preserve">                 </w:t>
      </w:r>
      <w:r>
        <w:rPr>
          <w:b w:val="false"/>
        </w:rPr>
        <w:t xml:space="preserve">постановлением администрации           </w:t>
      </w:r>
    </w:p>
    <w:p>
      <w:pPr>
        <w:pStyle w:val="ConsPlusTitle"/>
        <w:widowControl/>
        <w:jc w:val="right"/>
        <w:rPr>
          <w:rFonts w:ascii="Times New Roman" w:hAnsi="Times New Roman"/>
        </w:rPr>
      </w:pPr>
      <w:r>
        <w:rPr>
          <w:b w:val="false"/>
        </w:rPr>
        <w:t xml:space="preserve">Сланцевского муниципального района </w:t>
      </w:r>
    </w:p>
    <w:p>
      <w:pPr>
        <w:pStyle w:val="ConsPlusTitle"/>
        <w:widowControl/>
        <w:jc w:val="right"/>
        <w:rPr>
          <w:rFonts w:ascii="Times New Roman" w:hAnsi="Times New Roman"/>
        </w:rPr>
      </w:pPr>
      <w:r>
        <w:rPr>
          <w:b w:val="false"/>
        </w:rPr>
        <w:t xml:space="preserve">от  ___________  №   _______ -п            </w:t>
      </w:r>
    </w:p>
    <w:p>
      <w:pPr>
        <w:pStyle w:val="Style26"/>
        <w:jc w:val="right"/>
        <w:rPr>
          <w:rFonts w:ascii="Times New Roman" w:hAnsi="Times New Roman"/>
        </w:rPr>
      </w:pPr>
      <w:r>
        <w:rPr>
          <w:rFonts w:ascii="Times New Roman" w:hAnsi="Times New Roman"/>
        </w:rPr>
        <w:t xml:space="preserve">                                                                                                           </w:t>
      </w:r>
      <w:r>
        <w:rPr>
          <w:rFonts w:ascii="Times New Roman" w:hAnsi="Times New Roman"/>
        </w:rPr>
        <w:t xml:space="preserve">(приложение)       </w:t>
      </w:r>
      <w:r>
        <w:rPr>
          <w:rFonts w:ascii="Times New Roman" w:hAnsi="Times New Roman"/>
          <w:b w:val="false"/>
        </w:rPr>
        <w:t xml:space="preserve">                                              </w:t>
      </w:r>
    </w:p>
    <w:p>
      <w:pPr>
        <w:pStyle w:val="ConsPlusTitle"/>
        <w:widowControl/>
        <w:jc w:val="right"/>
        <w:rPr>
          <w:rFonts w:ascii="Times New Roman" w:hAnsi="Times New Roman"/>
        </w:rPr>
      </w:pPr>
      <w:r>
        <w:rPr/>
      </w:r>
    </w:p>
    <w:p>
      <w:pPr>
        <w:pStyle w:val="ConsPlusTitle"/>
        <w:widowControl/>
        <w:jc w:val="center"/>
        <w:rPr>
          <w:rFonts w:ascii="Times New Roman" w:hAnsi="Times New Roman"/>
        </w:rPr>
      </w:pPr>
      <w:r>
        <w:rPr>
          <w:b/>
          <w:bCs/>
        </w:rPr>
        <w:t>АДМИНИСТРАТИВНЫЙ РЕГЛАМЕНТ</w:t>
      </w:r>
    </w:p>
    <w:p>
      <w:pPr>
        <w:pStyle w:val="ConsPlusTitle"/>
        <w:widowControl w:val="false"/>
        <w:spacing w:lineRule="atLeast" w:line="100" w:before="0" w:after="0"/>
        <w:ind w:left="0" w:right="0" w:firstLine="709"/>
        <w:contextualSpacing/>
        <w:jc w:val="center"/>
        <w:rPr>
          <w:rFonts w:ascii="Times New Roman" w:hAnsi="Times New Roman"/>
          <w:b w:val="false"/>
          <w:b w:val="false"/>
          <w:bCs w:val="false"/>
        </w:rPr>
      </w:pPr>
      <w:bookmarkStart w:id="0" w:name="_GoBack1"/>
      <w:bookmarkEnd w:id="0"/>
      <w:r>
        <w:rPr>
          <w:rFonts w:eastAsia="Calibri" w:cs="Times New Roman"/>
          <w:b w:val="false"/>
          <w:bCs w:val="false"/>
          <w:color w:val="000000"/>
          <w:sz w:val="28"/>
          <w:szCs w:val="28"/>
          <w:shd w:fill="FFFFFF" w:val="clear"/>
          <w:lang w:eastAsia="ru-RU"/>
        </w:rPr>
        <w:t xml:space="preserve"> </w:t>
      </w:r>
      <w:r>
        <w:rPr>
          <w:rFonts w:eastAsia="Calibri" w:cs="Times New Roman"/>
          <w:b w:val="false"/>
          <w:bCs w:val="false"/>
          <w:color w:val="000000"/>
          <w:sz w:val="28"/>
          <w:szCs w:val="28"/>
          <w:shd w:fill="FFFFFF" w:val="clear"/>
          <w:lang w:eastAsia="ru-RU"/>
        </w:rPr>
        <w:t>по предоставлению муниципальной услуги</w:t>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spacing w:lineRule="auto" w:line="240" w:before="0" w:after="0"/>
        <w:ind w:firstLine="540"/>
        <w:jc w:val="center"/>
        <w:rPr>
          <w:rFonts w:ascii="Times New Roman" w:hAnsi="Times New Roman" w:eastAsia="Calibri" w:cs="Times New Roman"/>
          <w:sz w:val="28"/>
          <w:szCs w:val="28"/>
        </w:rPr>
      </w:pPr>
      <w:r>
        <w:rPr>
          <w:rFonts w:cs="Times New Roman" w:ascii="Times New Roman" w:hAnsi="Times New Roman"/>
          <w:sz w:val="28"/>
          <w:szCs w:val="28"/>
        </w:rPr>
        <w:t xml:space="preserve">Сокращенное наименование: </w:t>
      </w:r>
      <w:r>
        <w:rPr>
          <w:rFonts w:eastAsia="Calibri" w:cs="Times New Roman" w:ascii="Times New Roman" w:hAnsi="Times New Roman"/>
          <w:sz w:val="28"/>
          <w:szCs w:val="28"/>
        </w:rPr>
        <w:t>«</w:t>
      </w:r>
      <w:r>
        <w:rPr>
          <w:rFonts w:eastAsia="" w:cs="Times New Roman" w:ascii="Times New Roman" w:hAnsi="Times New Roman" w:eastAsiaTheme="minorEastAsia"/>
          <w:sz w:val="28"/>
          <w:szCs w:val="28"/>
          <w:lang w:eastAsia="ru-RU"/>
        </w:rPr>
        <w:t>Предоставление земельного участка, находящегося в муниципальной собственности, в собственность бесплатно</w:t>
      </w:r>
      <w:r>
        <w:rPr>
          <w:rFonts w:eastAsia="Calibri" w:cs="Times New Roman" w:ascii="Times New Roman" w:hAnsi="Times New Roman"/>
          <w:sz w:val="28"/>
          <w:szCs w:val="28"/>
        </w:rPr>
        <w:t>»</w:t>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(далее – муниципальная услуга, административный регламент)</w:t>
      </w:r>
    </w:p>
    <w:p>
      <w:pPr>
        <w:pStyle w:val="Normal"/>
        <w:spacing w:lineRule="auto" w:line="240" w:before="0" w:after="0"/>
        <w:jc w:val="center"/>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widowControl w:val="false"/>
        <w:numPr>
          <w:ilvl w:val="0"/>
          <w:numId w:val="0"/>
        </w:numPr>
        <w:spacing w:lineRule="auto" w:line="240" w:before="0" w:after="0"/>
        <w:jc w:val="center"/>
        <w:outlineLvl w:val="1"/>
        <w:rPr>
          <w:rFonts w:ascii="Times New Roman" w:hAnsi="Times New Roman" w:eastAsia="" w:cs="Times New Roman" w:eastAsiaTheme="minorEastAsia"/>
          <w:sz w:val="28"/>
          <w:szCs w:val="28"/>
          <w:lang w:eastAsia="ru-RU"/>
        </w:rPr>
      </w:pPr>
      <w:bookmarkStart w:id="1" w:name="Par43"/>
      <w:bookmarkEnd w:id="1"/>
      <w:r>
        <w:rPr>
          <w:rFonts w:eastAsia="" w:cs="Times New Roman" w:ascii="Times New Roman" w:hAnsi="Times New Roman" w:eastAsiaTheme="minorEastAsia"/>
          <w:sz w:val="28"/>
          <w:szCs w:val="28"/>
          <w:lang w:eastAsia="ru-RU"/>
        </w:rPr>
        <w:t>1. Общие положения</w:t>
      </w:r>
    </w:p>
    <w:p>
      <w:pPr>
        <w:pStyle w:val="Normal"/>
        <w:widowControl w:val="false"/>
        <w:spacing w:lineRule="auto" w:line="240" w:before="0" w:after="0"/>
        <w:jc w:val="center"/>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ListParagraph"/>
        <w:numPr>
          <w:ilvl w:val="1"/>
          <w:numId w:val="11"/>
        </w:numPr>
        <w:spacing w:lineRule="auto" w:line="240" w:before="0" w:after="0"/>
        <w:ind w:left="0" w:firstLine="709"/>
        <w:jc w:val="both"/>
        <w:rPr>
          <w:rFonts w:ascii="Times New Roman" w:hAnsi="Times New Roman" w:eastAsia="Times New Roman" w:cs="Times New Roman"/>
          <w:sz w:val="28"/>
          <w:szCs w:val="28"/>
        </w:rPr>
      </w:pPr>
      <w:bookmarkStart w:id="2" w:name="Par45"/>
      <w:bookmarkEnd w:id="2"/>
      <w:r>
        <w:rPr>
          <w:rFonts w:eastAsia="" w:cs="Times New Roman" w:ascii="Times New Roman" w:hAnsi="Times New Roman" w:eastAsiaTheme="minorEastAsia"/>
          <w:sz w:val="28"/>
          <w:szCs w:val="28"/>
        </w:rPr>
        <w:t>Административный р</w:t>
      </w:r>
      <w:r>
        <w:rPr>
          <w:rFonts w:eastAsia="Times New Roman" w:cs="Times New Roman" w:ascii="Times New Roman" w:hAnsi="Times New Roman"/>
          <w:sz w:val="28"/>
          <w:szCs w:val="28"/>
        </w:rPr>
        <w:t>егламент устанавливает порядок и стандарт предоставления муниципальной услуги.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Заявителями, имеющими право на получение муниципальной услуги, являются:</w:t>
      </w:r>
    </w:p>
    <w:p>
      <w:pPr>
        <w:pStyle w:val="Normal"/>
        <w:widowControl w:val="false"/>
        <w:numPr>
          <w:ilvl w:val="0"/>
          <w:numId w:val="10"/>
        </w:numPr>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физические лица;</w:t>
      </w:r>
    </w:p>
    <w:p>
      <w:pPr>
        <w:pStyle w:val="Normal"/>
        <w:widowControl w:val="false"/>
        <w:numPr>
          <w:ilvl w:val="0"/>
          <w:numId w:val="10"/>
        </w:numPr>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индивидуальные предприниматели;</w:t>
      </w:r>
    </w:p>
    <w:p>
      <w:pPr>
        <w:pStyle w:val="Normal"/>
        <w:widowControl w:val="false"/>
        <w:numPr>
          <w:ilvl w:val="0"/>
          <w:numId w:val="10"/>
        </w:numPr>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юридические лица (далее – заявитель).</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Представлять интересы заявителя имеют право: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3" w:name="Par49"/>
      <w:bookmarkEnd w:id="3"/>
      <w:r>
        <w:rPr>
          <w:rFonts w:eastAsia="Times New Roman" w:cs="Times New Roman" w:ascii="Times New Roman" w:hAnsi="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Calibri" w:cs="Times New Roman" w:ascii="Times New Roman" w:hAnsi="Times New Roman"/>
          <w:color w:val="00000A"/>
          <w:sz w:val="28"/>
          <w:szCs w:val="28"/>
          <w:lang w:eastAsia="ru-RU"/>
        </w:rPr>
        <w:t>н</w:t>
      </w:r>
      <w:r>
        <w:rPr>
          <w:rFonts w:eastAsia="Times New Roman" w:cs="Times New Roman" w:ascii="Times New Roman" w:hAnsi="Times New Roman"/>
          <w:color w:val="00000A"/>
          <w:sz w:val="28"/>
          <w:szCs w:val="28"/>
          <w:lang w:eastAsia="ru-RU"/>
        </w:rPr>
        <w:t xml:space="preserve">а сайте администрации муниципального образования </w:t>
      </w:r>
      <w:r>
        <w:rPr>
          <w:rFonts w:eastAsia="Calibri" w:cs="Times New Roman" w:ascii="Times New Roman" w:hAnsi="Times New Roman"/>
          <w:color w:val="00000A"/>
          <w:sz w:val="28"/>
          <w:szCs w:val="28"/>
          <w:lang w:eastAsia="ru-RU"/>
        </w:rPr>
        <w:t>Сланцевский муниципальный район Ленинградской области:  http://</w:t>
      </w:r>
      <w:r>
        <w:rPr>
          <w:rFonts w:eastAsia="Calibri" w:cs="Times New Roman" w:ascii="Times New Roman" w:hAnsi="Times New Roman"/>
          <w:color w:val="00000A"/>
          <w:sz w:val="28"/>
          <w:szCs w:val="28"/>
          <w:lang w:val="en-US" w:eastAsia="ru-RU"/>
        </w:rPr>
        <w:t>www.slanmo.ru//</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eastAsia="Times New Roman" w:cs="Times New Roman" w:ascii="Times New Roman" w:hAnsi="Times New Roman"/>
          <w:sz w:val="28"/>
          <w:szCs w:val="28"/>
          <w:lang w:val="en-US" w:eastAsia="ru-RU"/>
        </w:rPr>
        <w:t>n</w:t>
      </w:r>
      <w:r>
        <w:rPr>
          <w:rFonts w:eastAsia="Times New Roman" w:cs="Times New Roman" w:ascii="Times New Roman" w:hAnsi="Times New Roman"/>
          <w:sz w:val="28"/>
          <w:szCs w:val="28"/>
          <w:lang w:eastAsia="ru-RU"/>
        </w:rPr>
        <w:t>obl.ru, www.gosuslugi.ru.</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pPr>
        <w:pStyle w:val="ListParagraph"/>
        <w:widowControl w:val="false"/>
        <w:numPr>
          <w:ilvl w:val="0"/>
          <w:numId w:val="0"/>
        </w:numPr>
        <w:spacing w:lineRule="auto" w:line="240" w:before="0" w:after="0"/>
        <w:ind w:left="1365" w:hanging="0"/>
        <w:jc w:val="center"/>
        <w:outlineLvl w:val="1"/>
        <w:rPr>
          <w:rFonts w:ascii="Times New Roman" w:hAnsi="Times New Roman" w:eastAsia="" w:cs="Times New Roman" w:eastAsiaTheme="minorEastAsia"/>
          <w:sz w:val="28"/>
          <w:szCs w:val="28"/>
        </w:rPr>
      </w:pPr>
      <w:r>
        <w:rPr>
          <w:rFonts w:eastAsia="" w:cs="Times New Roman" w:eastAsiaTheme="minorEastAsia" w:ascii="Times New Roman" w:hAnsi="Times New Roman"/>
          <w:sz w:val="28"/>
          <w:szCs w:val="28"/>
        </w:rPr>
      </w:r>
      <w:bookmarkStart w:id="4" w:name="Par130"/>
      <w:bookmarkStart w:id="5" w:name="Par130"/>
      <w:bookmarkEnd w:id="5"/>
    </w:p>
    <w:p>
      <w:pPr>
        <w:pStyle w:val="ListParagraph"/>
        <w:widowControl w:val="false"/>
        <w:numPr>
          <w:ilvl w:val="0"/>
          <w:numId w:val="0"/>
        </w:numPr>
        <w:spacing w:lineRule="auto" w:line="240" w:before="0" w:after="0"/>
        <w:ind w:left="1365" w:hanging="0"/>
        <w:jc w:val="center"/>
        <w:outlineLvl w:val="1"/>
        <w:rPr>
          <w:b/>
          <w:b/>
          <w:bCs/>
        </w:rPr>
      </w:pPr>
      <w:r>
        <w:rPr>
          <w:rFonts w:eastAsia="" w:cs="Times New Roman" w:ascii="Times New Roman" w:hAnsi="Times New Roman" w:eastAsiaTheme="minorEastAsia"/>
          <w:b/>
          <w:bCs/>
          <w:sz w:val="28"/>
          <w:szCs w:val="28"/>
        </w:rPr>
        <w:t>2.Стандарт предоставления муниципальной услуги</w:t>
      </w:r>
    </w:p>
    <w:p>
      <w:pPr>
        <w:pStyle w:val="ListParagraph"/>
        <w:widowControl w:val="false"/>
        <w:spacing w:lineRule="auto" w:line="240" w:before="0" w:after="0"/>
        <w:ind w:left="1365" w:hanging="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2.1. Полное наименование муниципальной услуги: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Сокращенное наименование муниципальной услуги: </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 w:cs="Times New Roman" w:ascii="Times New Roman" w:hAnsi="Times New Roman" w:eastAsiaTheme="minorEastAsia"/>
          <w:sz w:val="28"/>
          <w:szCs w:val="28"/>
          <w:lang w:eastAsia="ru-RU"/>
        </w:rPr>
        <w:t>Предоставление земельного участка, находящегося в муниципальной собственности, в собственность бесплатно</w:t>
      </w:r>
      <w:r>
        <w:rPr>
          <w:rFonts w:eastAsia="Calibri" w:cs="Times New Roman" w:ascii="Times New Roman" w:hAnsi="Times New Roman"/>
          <w:sz w:val="28"/>
          <w:szCs w:val="28"/>
        </w:rPr>
        <w:t>.</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cs="Times New Roman" w:ascii="Times New Roman" w:hAnsi="Times New Roman"/>
          <w:sz w:val="28"/>
          <w:szCs w:val="28"/>
        </w:rPr>
        <w:t>2.2. Муниципальную услугу предоставляет: администрация Сланцевского муниципального района</w:t>
      </w:r>
      <w:bookmarkStart w:id="6" w:name="__DdeLink__2136_368976419"/>
      <w:r>
        <w:rPr>
          <w:rFonts w:cs="Times New Roman" w:ascii="Times New Roman" w:hAnsi="Times New Roman"/>
          <w:sz w:val="28"/>
          <w:szCs w:val="28"/>
        </w:rPr>
        <w:t xml:space="preserve"> в лице</w:t>
      </w:r>
      <w:bookmarkEnd w:id="6"/>
      <w:r>
        <w:rPr>
          <w:rFonts w:cs="Times New Roman" w:ascii="Times New Roman" w:hAnsi="Times New Roman"/>
          <w:sz w:val="28"/>
          <w:szCs w:val="28"/>
        </w:rPr>
        <w:t xml:space="preserve">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(далее — КУМИ Сланцевского муниципального района).</w:t>
      </w:r>
    </w:p>
    <w:p>
      <w:pPr>
        <w:pStyle w:val="ConsPlusNormal1"/>
        <w:spacing w:lineRule="auto" w:line="240" w:before="0" w:after="0"/>
        <w:ind w:firstLine="540"/>
        <w:jc w:val="both"/>
        <w:rPr>
          <w:color w:val="auto"/>
        </w:rPr>
      </w:pPr>
      <w:r>
        <w:rPr>
          <w:rFonts w:eastAsia="Times New Roman" w:cs="Times New Roman" w:ascii="Times New Roman" w:hAnsi="Times New Roman"/>
          <w:color w:val="000000"/>
          <w:sz w:val="28"/>
          <w:szCs w:val="28"/>
          <w:shd w:fill="FFFFFF" w:val="clear"/>
          <w:lang w:eastAsia="ru-RU"/>
        </w:rPr>
        <w:t>Информация о месте нахождения</w:t>
      </w:r>
      <w:r>
        <w:rPr>
          <w:rFonts w:eastAsia="Times New Roman" w:cs="Times New Roman" w:ascii="Times New Roman" w:hAnsi="Times New Roman"/>
          <w:i w:val="false"/>
          <w:iCs w:val="false"/>
          <w:color w:val="000000"/>
          <w:sz w:val="28"/>
          <w:szCs w:val="28"/>
          <w:shd w:fill="FFFFFF" w:val="clear"/>
          <w:lang w:eastAsia="ru-RU"/>
        </w:rPr>
        <w:t xml:space="preserve"> администрации/КУМИ Сланцевского муниципального района,</w:t>
      </w:r>
      <w:r>
        <w:rPr>
          <w:rFonts w:eastAsia="Times New Roman" w:cs="Times New Roman" w:ascii="Times New Roman" w:hAnsi="Times New Roman"/>
          <w:color w:val="000000"/>
          <w:sz w:val="28"/>
          <w:szCs w:val="28"/>
          <w:shd w:fill="FFFFFF" w:val="clear"/>
          <w:lang w:eastAsia="ru-RU"/>
        </w:rPr>
        <w:t xml:space="preserve"> справочные телефоны для получения информации, связанной с предоставлением муниципальной услуги, адрес электронной почты, график работы и часы приема приведены в приложении 1 к настоящему административному регламенту</w:t>
      </w:r>
      <w:r>
        <w:rPr>
          <w:rFonts w:eastAsia="Calibri" w:cs="Times New Roman" w:ascii="Times New Roman" w:hAnsi="Times New Roman"/>
          <w:color w:val="auto"/>
          <w:sz w:val="28"/>
          <w:szCs w:val="28"/>
        </w:rPr>
        <w:t>.</w:t>
      </w:r>
      <w:r>
        <w:rPr>
          <w:rFonts w:eastAsia="Calibri" w:cs="Times New Roman" w:ascii="Times New Roman" w:hAnsi="Times New Roman"/>
          <w:b/>
          <w:bCs/>
          <w:color w:val="auto"/>
          <w:sz w:val="28"/>
          <w:szCs w:val="28"/>
        </w:rPr>
        <w:t xml:space="preserve"> </w:t>
      </w:r>
      <w:r>
        <w:rPr>
          <w:rFonts w:eastAsia="Calibri" w:cs="Times New Roman" w:ascii="Times New Roman" w:hAnsi="Times New Roman"/>
          <w:bCs/>
          <w:color w:val="auto"/>
          <w:sz w:val="28"/>
          <w:szCs w:val="28"/>
        </w:rPr>
        <w:t>В предоставлении муниципальной услуги участвует</w:t>
      </w:r>
      <w:r>
        <w:rPr>
          <w:rFonts w:eastAsia="Calibri" w:cs="Times New Roman" w:ascii="Times New Roman" w:hAnsi="Times New Roman" w:eastAsiaTheme="minorHAnsi"/>
          <w:color w:val="auto"/>
          <w:sz w:val="28"/>
          <w:szCs w:val="28"/>
          <w:lang w:eastAsia="en-US"/>
        </w:rPr>
        <w:t xml:space="preserve"> </w:t>
      </w:r>
      <w:r>
        <w:rPr>
          <w:rFonts w:eastAsia="Calibri" w:cs="Times New Roman" w:ascii="Times New Roman" w:hAnsi="Times New Roman"/>
          <w:bCs/>
          <w:color w:val="auto"/>
          <w:sz w:val="28"/>
          <w:szCs w:val="28"/>
        </w:rPr>
        <w:t>ГБУ ЛО «МФЦ».</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В предоставлении муниципальной услуги участвуют:</w:t>
      </w:r>
    </w:p>
    <w:p>
      <w:pPr>
        <w:pStyle w:val="Normal"/>
        <w:numPr>
          <w:ilvl w:val="0"/>
          <w:numId w:val="2"/>
        </w:numPr>
        <w:spacing w:lineRule="auto" w:line="240" w:before="0" w:after="0"/>
        <w:ind w:left="0" w:firstLine="709"/>
        <w:jc w:val="both"/>
        <w:rPr>
          <w:rFonts w:ascii="Times New Roman" w:hAnsi="Times New Roman" w:eastAsia="Calibri" w:cs="Times New Roman"/>
          <w:sz w:val="28"/>
          <w:szCs w:val="28"/>
        </w:rPr>
      </w:pPr>
      <w:r>
        <w:rPr>
          <w:rFonts w:cs="Times New Roman" w:ascii="Times New Roman" w:hAnsi="Times New Roman"/>
          <w:sz w:val="28"/>
          <w:szCs w:val="28"/>
        </w:rPr>
        <w:t>органы Федеральной службы государственной регистрации, кадастра и картографии</w:t>
      </w:r>
      <w:r>
        <w:rPr>
          <w:rFonts w:eastAsia="Calibri" w:cs="Times New Roman" w:ascii="Times New Roman" w:hAnsi="Times New Roman"/>
          <w:sz w:val="28"/>
          <w:szCs w:val="28"/>
        </w:rPr>
        <w:t>;</w:t>
      </w:r>
    </w:p>
    <w:p>
      <w:pPr>
        <w:pStyle w:val="Normal"/>
        <w:numPr>
          <w:ilvl w:val="0"/>
          <w:numId w:val="2"/>
        </w:numPr>
        <w:spacing w:lineRule="auto" w:line="240" w:before="0" w:after="0"/>
        <w:ind w:lef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органы Федеральной налоговой службы;</w:t>
      </w:r>
    </w:p>
    <w:p>
      <w:pPr>
        <w:pStyle w:val="Normal"/>
        <w:numPr>
          <w:ilvl w:val="0"/>
          <w:numId w:val="2"/>
        </w:numPr>
        <w:spacing w:lineRule="auto" w:line="240" w:before="0" w:after="0"/>
        <w:ind w:left="709" w:hanging="0"/>
        <w:jc w:val="both"/>
        <w:rPr>
          <w:rFonts w:ascii="Times New Roman" w:hAnsi="Times New Roman" w:eastAsia="Calibri" w:cs="Times New Roman"/>
          <w:sz w:val="28"/>
          <w:szCs w:val="28"/>
        </w:rPr>
      </w:pPr>
      <w:r>
        <w:rPr>
          <w:rFonts w:cs="Times New Roman" w:ascii="Times New Roman" w:hAnsi="Times New Roman"/>
          <w:sz w:val="28"/>
          <w:szCs w:val="28"/>
        </w:rPr>
        <w:t>ГБУ ЛО «МФЦ».</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Заявление на получение муниципальной услуги с комплектом документов принимается: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при личной явке:</w:t>
      </w:r>
    </w:p>
    <w:p>
      <w:pPr>
        <w:pStyle w:val="ConsPlusNormal1"/>
        <w:spacing w:lineRule="auto" w:line="240" w:before="0" w:after="0"/>
        <w:ind w:firstLine="54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КУМИ Сланцевского муниципального района;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филиалах, отделах, удаленных рабочих местах ГБУ ЛО «МФЦ»;</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без личной явки: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почтовым отправлением в администрацию/КУМИ Сланцевского муниципального района;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электронной форме через личный кабинет заявителя на ПГУ ЛО/ЕПГУ (при технической реализации).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7" w:name="Par132"/>
      <w:bookmarkEnd w:id="7"/>
      <w:r>
        <w:rPr>
          <w:rFonts w:eastAsia="Times New Roman" w:cs="Times New Roman" w:ascii="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посредством ПГУ ЛО/ЕПГУ -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посредством сайта МФЦ -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по телефону - в КУМИ Сланцевского муниципального района, в МФЦ.</w:t>
      </w:r>
    </w:p>
    <w:p>
      <w:pPr>
        <w:pStyle w:val="ConsPlusNormal1"/>
        <w:widowControl w:val="false"/>
        <w:spacing w:lineRule="auto" w:line="240" w:before="0" w:after="0"/>
        <w:ind w:firstLine="54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администрации/КУМИ Сланцевского муниципального района или МФЦ графика приема заявителей.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2.3. </w:t>
      </w:r>
      <w:r>
        <w:rPr>
          <w:rFonts w:cs="Times New Roman" w:ascii="Times New Roman" w:hAnsi="Times New Roman"/>
          <w:sz w:val="28"/>
          <w:szCs w:val="28"/>
        </w:rPr>
        <w:t>Результатом предоставления муниципальной услуги является:</w:t>
      </w:r>
    </w:p>
    <w:p>
      <w:pPr>
        <w:pStyle w:val="ListParagraph"/>
        <w:numPr>
          <w:ilvl w:val="0"/>
          <w:numId w:val="3"/>
        </w:numPr>
        <w:tabs>
          <w:tab w:val="clear" w:pos="708"/>
          <w:tab w:val="left" w:pos="1276" w:leader="none"/>
        </w:tabs>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решение о предоставлении земельного участка в собственность бесплатно;</w:t>
      </w:r>
    </w:p>
    <w:p>
      <w:pPr>
        <w:pStyle w:val="ListParagraph"/>
        <w:numPr>
          <w:ilvl w:val="0"/>
          <w:numId w:val="3"/>
        </w:numPr>
        <w:tabs>
          <w:tab w:val="clear" w:pos="708"/>
          <w:tab w:val="left" w:pos="1276" w:leader="none"/>
        </w:tabs>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решение об отказе в предоставлении муниципальной услуги (приложение </w:t>
      </w:r>
      <w:r>
        <w:rPr>
          <w:rFonts w:eastAsia="Times New Roman" w:cs="Times New Roman" w:ascii="Times New Roman" w:hAnsi="Times New Roman"/>
          <w:sz w:val="28"/>
          <w:szCs w:val="28"/>
        </w:rPr>
        <w:t>3</w:t>
      </w:r>
      <w:r>
        <w:rPr>
          <w:rFonts w:eastAsia="Times New Roman" w:cs="Times New Roman" w:ascii="Times New Roman" w:hAnsi="Times New Roman"/>
          <w:sz w:val="28"/>
          <w:szCs w:val="28"/>
        </w:rPr>
        <w:t xml:space="preserve"> к настоящему административному регламенту);</w:t>
      </w:r>
    </w:p>
    <w:p>
      <w:pPr>
        <w:pStyle w:val="ListParagraph"/>
        <w:numPr>
          <w:ilvl w:val="0"/>
          <w:numId w:val="3"/>
        </w:numPr>
        <w:tabs>
          <w:tab w:val="clear" w:pos="708"/>
          <w:tab w:val="left" w:pos="1276" w:leader="none"/>
        </w:tabs>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w:t>
      </w:r>
      <w:r>
        <w:rPr>
          <w:rFonts w:eastAsia="Times New Roman" w:cs="Times New Roman" w:ascii="Times New Roman" w:hAnsi="Times New Roman"/>
          <w:sz w:val="28"/>
          <w:szCs w:val="28"/>
        </w:rPr>
        <w:t>5</w:t>
      </w:r>
      <w:r>
        <w:rPr>
          <w:rFonts w:eastAsia="Times New Roman" w:cs="Times New Roman" w:ascii="Times New Roman" w:hAnsi="Times New Roman"/>
          <w:sz w:val="28"/>
          <w:szCs w:val="28"/>
        </w:rPr>
        <w:t xml:space="preserve"> к настоящему административному регламенту).</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КУМИ Сланцевского муниципального района;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посредством ПГУ ЛО/ЕПГУ (при технической реализации);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почтовым отправлением;</w:t>
      </w:r>
    </w:p>
    <w:p>
      <w:pPr>
        <w:pStyle w:val="ConsPlusNormal1"/>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в электронной форме через личный кабинет заявителя на ПГУ ЛО/ЕПГУ (при технической реализации).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2.4. Срок предоставления муниципальной услуги составляет не более 30 календарных дней (в период до 01.01.2023 – не более 14 календарных дней) со дня поступления заявления и документов в </w:t>
      </w:r>
      <w:r>
        <w:rPr>
          <w:rFonts w:cs="Times New Roman" w:ascii="Times New Roman" w:hAnsi="Times New Roman"/>
          <w:sz w:val="28"/>
          <w:szCs w:val="28"/>
        </w:rPr>
        <w:t>а</w:t>
      </w:r>
      <w:r>
        <w:rPr>
          <w:rFonts w:cs="Times New Roman" w:ascii="Times New Roman" w:hAnsi="Times New Roman"/>
          <w:sz w:val="28"/>
          <w:szCs w:val="28"/>
        </w:rPr>
        <w:t>дминистрацию/</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w:t>
      </w:r>
    </w:p>
    <w:p>
      <w:pPr>
        <w:pStyle w:val="Normal"/>
        <w:widowControl w:val="false"/>
        <w:tabs>
          <w:tab w:val="clear" w:pos="708"/>
          <w:tab w:val="left" w:pos="709"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2.5. Нормативно-правовые акты, регулирующие предоставление муниципальной услуги:</w:t>
      </w:r>
    </w:p>
    <w:p>
      <w:pPr>
        <w:pStyle w:val="Normal"/>
        <w:widowControl w:val="false"/>
        <w:numPr>
          <w:ilvl w:val="0"/>
          <w:numId w:val="4"/>
        </w:numPr>
        <w:tabs>
          <w:tab w:val="clear" w:pos="708"/>
          <w:tab w:val="left" w:pos="709" w:leader="none"/>
        </w:tabs>
        <w:spacing w:lineRule="auto" w:line="240" w:before="0" w:after="0"/>
        <w:ind w:left="0" w:firstLine="709"/>
        <w:jc w:val="both"/>
        <w:rPr>
          <w:rFonts w:ascii="Times New Roman" w:hAnsi="Times New Roman" w:eastAsia="" w:cs="Times New Roman" w:eastAsiaTheme="minorEastAsia"/>
          <w:sz w:val="28"/>
          <w:szCs w:val="28"/>
          <w:lang w:eastAsia="ru-RU"/>
        </w:rPr>
      </w:pPr>
      <w:bookmarkStart w:id="8" w:name="Par201"/>
      <w:bookmarkEnd w:id="8"/>
      <w:r>
        <w:rPr>
          <w:rFonts w:eastAsia="" w:cs="Times New Roman" w:ascii="Times New Roman" w:hAnsi="Times New Roman" w:eastAsiaTheme="minorEastAsia"/>
          <w:sz w:val="28"/>
          <w:szCs w:val="28"/>
          <w:lang w:eastAsia="ru-RU"/>
        </w:rPr>
        <w:t>Гражданский кодекс Российской Федерации (часть первая) от 30.11.1994 № 51-ФЗ;</w:t>
      </w:r>
    </w:p>
    <w:p>
      <w:pPr>
        <w:pStyle w:val="Normal"/>
        <w:widowControl w:val="false"/>
        <w:numPr>
          <w:ilvl w:val="0"/>
          <w:numId w:val="4"/>
        </w:numPr>
        <w:tabs>
          <w:tab w:val="clear" w:pos="708"/>
          <w:tab w:val="left" w:pos="709" w:leader="none"/>
        </w:tabs>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Гражданским кодексом Российской Федерации (часть вторая) от 26.01.1996 № 14-ФЗ;</w:t>
      </w:r>
    </w:p>
    <w:p>
      <w:pPr>
        <w:pStyle w:val="Normal"/>
        <w:widowControl w:val="false"/>
        <w:numPr>
          <w:ilvl w:val="0"/>
          <w:numId w:val="4"/>
        </w:numPr>
        <w:tabs>
          <w:tab w:val="clear" w:pos="708"/>
          <w:tab w:val="left" w:pos="709" w:leader="none"/>
        </w:tabs>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Земельным кодексом Российской Федерации от 25.10.2001 № 136-ФЗ;</w:t>
      </w:r>
    </w:p>
    <w:p>
      <w:pPr>
        <w:pStyle w:val="Normal"/>
        <w:widowControl w:val="false"/>
        <w:numPr>
          <w:ilvl w:val="0"/>
          <w:numId w:val="4"/>
        </w:numPr>
        <w:tabs>
          <w:tab w:val="clear" w:pos="708"/>
          <w:tab w:val="left" w:pos="709" w:leader="none"/>
        </w:tabs>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Федеральным законом от 25.10.2001 № 137-ФЗ «О введении в действие Земельного кодекса Российской Федерации»;</w:t>
      </w:r>
    </w:p>
    <w:p>
      <w:pPr>
        <w:pStyle w:val="Normal"/>
        <w:widowControl w:val="false"/>
        <w:numPr>
          <w:ilvl w:val="0"/>
          <w:numId w:val="4"/>
        </w:numPr>
        <w:tabs>
          <w:tab w:val="clear" w:pos="708"/>
          <w:tab w:val="left" w:pos="709" w:leader="none"/>
        </w:tabs>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Федеральным законом от 21.07.1997 № 122-ФЗ «О государственной регистрации прав на недвижимое имущество и сделок с ним»;</w:t>
      </w:r>
    </w:p>
    <w:p>
      <w:pPr>
        <w:pStyle w:val="Normal"/>
        <w:numPr>
          <w:ilvl w:val="0"/>
          <w:numId w:val="4"/>
        </w:numPr>
        <w:tabs>
          <w:tab w:val="clear" w:pos="708"/>
          <w:tab w:val="left" w:pos="709" w:leader="none"/>
        </w:tabs>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Федеральный закон от 13.07.2015 № 218-ФЗ «О государственной регистрации недвижимости»;</w:t>
      </w:r>
    </w:p>
    <w:p>
      <w:pPr>
        <w:pStyle w:val="Normal"/>
        <w:numPr>
          <w:ilvl w:val="0"/>
          <w:numId w:val="4"/>
        </w:numPr>
        <w:tabs>
          <w:tab w:val="clear" w:pos="708"/>
          <w:tab w:val="left" w:pos="709" w:leader="none"/>
        </w:tabs>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Федеральный закон от 24.07.2007 № 221-ФЗ «О кадастровой деятельности»;</w:t>
      </w:r>
    </w:p>
    <w:p>
      <w:pPr>
        <w:pStyle w:val="Normal"/>
        <w:numPr>
          <w:ilvl w:val="0"/>
          <w:numId w:val="4"/>
        </w:numPr>
        <w:tabs>
          <w:tab w:val="clear" w:pos="708"/>
          <w:tab w:val="left" w:pos="709" w:leader="none"/>
        </w:tabs>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pPr>
        <w:pStyle w:val="ConsPlusNormal1"/>
        <w:numPr>
          <w:ilvl w:val="0"/>
          <w:numId w:val="12"/>
        </w:numPr>
        <w:ind w:left="0" w:firstLine="709"/>
        <w:jc w:val="both"/>
        <w:rPr>
          <w:rFonts w:ascii="Times New Roman" w:hAnsi="Times New Roman" w:cs="Times New Roman"/>
          <w:sz w:val="28"/>
          <w:szCs w:val="28"/>
        </w:rPr>
      </w:pPr>
      <w:r>
        <w:rPr>
          <w:rFonts w:cs="Times New Roman" w:ascii="Times New Roman" w:hAnsi="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pPr>
        <w:pStyle w:val="Normal"/>
        <w:widowControl w:val="false"/>
        <w:numPr>
          <w:ilvl w:val="0"/>
          <w:numId w:val="4"/>
        </w:numPr>
        <w:tabs>
          <w:tab w:val="clear" w:pos="708"/>
          <w:tab w:val="left" w:pos="709" w:leader="none"/>
        </w:tabs>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 w:cs="Times New Roman" w:ascii="Times New Roman" w:hAnsi="Times New Roman" w:eastAsiaTheme="minorEastAsia"/>
          <w:sz w:val="28"/>
          <w:szCs w:val="28"/>
          <w:lang w:eastAsia="ru-RU"/>
        </w:rPr>
        <w:t xml:space="preserve">1) </w:t>
      </w:r>
      <w:r>
        <w:rPr>
          <w:rFonts w:eastAsia="Times New Roman" w:cs="Times New Roman" w:ascii="Times New Roman" w:hAnsi="Times New Roman"/>
          <w:sz w:val="28"/>
          <w:szCs w:val="28"/>
          <w:lang w:eastAsia="ru-RU"/>
        </w:rPr>
        <w:t xml:space="preserve">для предоставления муниципальной услуги заполняется заявление согласно приложению </w:t>
      </w:r>
      <w:r>
        <w:rPr>
          <w:rFonts w:eastAsia="Times New Roman" w:cs="Times New Roman" w:ascii="Times New Roman" w:hAnsi="Times New Roman"/>
          <w:sz w:val="28"/>
          <w:szCs w:val="28"/>
          <w:lang w:eastAsia="ru-RU"/>
        </w:rPr>
        <w:t>2</w:t>
      </w:r>
      <w:r>
        <w:rPr>
          <w:rFonts w:eastAsia="Times New Roman" w:cs="Times New Roman" w:ascii="Times New Roman" w:hAnsi="Times New Roman"/>
          <w:sz w:val="28"/>
          <w:szCs w:val="28"/>
          <w:lang w:eastAsia="ru-RU"/>
        </w:rPr>
        <w:t xml:space="preserve"> к настоящему административному регламенту: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лично заявителем при обращении в </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в том числе на ЕПГУ/ПГУ ЛО;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специалистом МФЦ при личном обращении заявителя (представителя заявителя)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 обращении в </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МФЦ необходимо предъявить документ, удостоверяющий личность: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 xml:space="preserve"> 2П, удостоверение личности военнослужащего РФ);</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Заявление о предоставлении земельного участка в собственность бесплатно должно содержать следующую информацию:</w:t>
      </w:r>
    </w:p>
    <w:p>
      <w:pPr>
        <w:pStyle w:val="Normal"/>
        <w:widowControl w:val="false"/>
        <w:numPr>
          <w:ilvl w:val="0"/>
          <w:numId w:val="5"/>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pPr>
        <w:pStyle w:val="Normal"/>
        <w:widowControl w:val="false"/>
        <w:numPr>
          <w:ilvl w:val="0"/>
          <w:numId w:val="5"/>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pPr>
        <w:pStyle w:val="Normal"/>
        <w:widowControl w:val="false"/>
        <w:numPr>
          <w:ilvl w:val="0"/>
          <w:numId w:val="5"/>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кадастровый номер испрашиваемого земельного участка;</w:t>
      </w:r>
    </w:p>
    <w:p>
      <w:pPr>
        <w:pStyle w:val="Normal"/>
        <w:widowControl w:val="false"/>
        <w:numPr>
          <w:ilvl w:val="0"/>
          <w:numId w:val="5"/>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основание предоставления земельного участка без проведения торгов, предусмотренное статьей39.5Земельного кодекса Российской Федерации;</w:t>
      </w:r>
    </w:p>
    <w:p>
      <w:pPr>
        <w:pStyle w:val="Normal"/>
        <w:widowControl w:val="false"/>
        <w:numPr>
          <w:ilvl w:val="0"/>
          <w:numId w:val="5"/>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цель использования земельного участка;</w:t>
      </w:r>
    </w:p>
    <w:p>
      <w:pPr>
        <w:pStyle w:val="Normal"/>
        <w:widowControl w:val="false"/>
        <w:numPr>
          <w:ilvl w:val="0"/>
          <w:numId w:val="5"/>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widowControl w:val="false"/>
        <w:numPr>
          <w:ilvl w:val="0"/>
          <w:numId w:val="5"/>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Normal"/>
        <w:widowControl w:val="false"/>
        <w:numPr>
          <w:ilvl w:val="0"/>
          <w:numId w:val="5"/>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Normal"/>
        <w:widowControl w:val="false"/>
        <w:numPr>
          <w:ilvl w:val="0"/>
          <w:numId w:val="5"/>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почтовый адрес и (или) адрес электронной почты для связи с заявителем;</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pPr>
        <w:pStyle w:val="1"/>
        <w:numPr>
          <w:ilvl w:val="0"/>
          <w:numId w:val="13"/>
        </w:numPr>
        <w:tabs>
          <w:tab w:val="clear" w:pos="708"/>
          <w:tab w:val="left" w:pos="1118" w:leader="none"/>
        </w:tabs>
        <w:ind w:left="0" w:firstLine="709"/>
        <w:jc w:val="both"/>
        <w:rPr/>
      </w:pPr>
      <w:r>
        <w:rPr/>
        <w:t>договор о развитии застроенной территории, если обращается лицо, с которым заключен договор о развитии застроенной территории;</w:t>
      </w:r>
    </w:p>
    <w:p>
      <w:pPr>
        <w:pStyle w:val="1"/>
        <w:numPr>
          <w:ilvl w:val="0"/>
          <w:numId w:val="13"/>
        </w:numPr>
        <w:tabs>
          <w:tab w:val="clear" w:pos="708"/>
          <w:tab w:val="left" w:pos="1118" w:leader="none"/>
        </w:tabs>
        <w:ind w:left="0" w:firstLine="709"/>
        <w:jc w:val="both"/>
        <w:rPr/>
      </w:pPr>
      <w:r>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pPr>
        <w:pStyle w:val="1"/>
        <w:numPr>
          <w:ilvl w:val="0"/>
          <w:numId w:val="13"/>
        </w:numPr>
        <w:tabs>
          <w:tab w:val="clear" w:pos="708"/>
          <w:tab w:val="left" w:pos="1118" w:leader="none"/>
        </w:tabs>
        <w:ind w:left="0" w:firstLine="760"/>
        <w:jc w:val="both"/>
        <w:rPr/>
      </w:pPr>
      <w:r>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pPr>
        <w:pStyle w:val="1"/>
        <w:numPr>
          <w:ilvl w:val="0"/>
          <w:numId w:val="13"/>
        </w:numPr>
        <w:tabs>
          <w:tab w:val="clear" w:pos="708"/>
          <w:tab w:val="left" w:pos="1118" w:leader="none"/>
        </w:tabs>
        <w:ind w:left="0" w:firstLine="760"/>
        <w:jc w:val="both"/>
        <w:rPr/>
      </w:pPr>
      <w:r>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pPr>
        <w:pStyle w:val="1"/>
        <w:numPr>
          <w:ilvl w:val="0"/>
          <w:numId w:val="13"/>
        </w:numPr>
        <w:tabs>
          <w:tab w:val="clear" w:pos="708"/>
          <w:tab w:val="left" w:pos="1254" w:leader="none"/>
        </w:tabs>
        <w:ind w:left="0" w:firstLine="760"/>
        <w:jc w:val="both"/>
        <w:rPr/>
      </w:pPr>
      <w:r>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pPr>
        <w:pStyle w:val="1"/>
        <w:numPr>
          <w:ilvl w:val="0"/>
          <w:numId w:val="13"/>
        </w:numPr>
        <w:tabs>
          <w:tab w:val="clear" w:pos="708"/>
          <w:tab w:val="left" w:pos="1249" w:leader="none"/>
        </w:tabs>
        <w:ind w:left="0" w:firstLine="760"/>
        <w:jc w:val="both"/>
        <w:rPr/>
      </w:pPr>
      <w:r>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pPr>
        <w:pStyle w:val="1"/>
        <w:numPr>
          <w:ilvl w:val="0"/>
          <w:numId w:val="13"/>
        </w:numPr>
        <w:tabs>
          <w:tab w:val="clear" w:pos="708"/>
          <w:tab w:val="left" w:pos="1249" w:leader="none"/>
        </w:tabs>
        <w:ind w:left="0" w:firstLine="760"/>
        <w:jc w:val="both"/>
        <w:rPr/>
      </w:pPr>
      <w:r>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pPr>
        <w:pStyle w:val="1"/>
        <w:ind w:firstLine="740"/>
        <w:jc w:val="both"/>
        <w:rPr/>
      </w:pPr>
      <w:r>
        <w:rPr/>
        <w:t xml:space="preserve">Предоставление документов, указанных в пп. 4-12 п. 2.6. настоящего административного регламента не требуется в случае, если указанные документы направлялись в </w:t>
      </w:r>
      <w:r>
        <w:rPr/>
        <w:t>КУМИ Сланцевского муниципального района</w:t>
      </w:r>
      <w:r>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выписка из Единого государственного реестра недвижимости об объекте недвижимости (ЕГРН);</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выписка из Единого государственного реестра юридических лиц (ЕГРЮЛ);</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выписка из Единого государственного реестра индивидуальных предпринимателей (ЕГРИП);</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утвержденный проект планировки территории, если обращается лицо, с которым заключен договор о развитии застроенной территории;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2.7.1. При предоставлении муниципальной услуги запрещается требовать от заявителя: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w:t>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w:t>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eastAsia="" w:cs="Times New Roman" w:ascii="Times New Roman" w:hAnsi="Times New Roman" w:eastAsiaTheme="minorEastAsia"/>
          <w:sz w:val="28"/>
          <w:szCs w:val="28"/>
          <w:lang w:eastAsia="ru-RU"/>
        </w:rPr>
        <w:t xml:space="preserve">за исключением случаев, </w:t>
      </w:r>
      <w:r>
        <w:rPr>
          <w:rFonts w:eastAsia="Times New Roman" w:cs="Times New Roman" w:ascii="Times New Roman" w:hAnsi="Times New Roman"/>
          <w:sz w:val="28"/>
          <w:szCs w:val="28"/>
          <w:lang w:eastAsia="ru-RU"/>
        </w:rPr>
        <w:t>предусмотренных пунктом 4 части 1 статьи 7 Федерального закона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2.7.2. При наступлении событий, являющихся основанием для предоставления муниципальной услуги, </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вправе: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Основания для приостановления предоставления муниципальной услуги не предусмотрены.</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cs="Times New Roman" w:ascii="Times New Roman" w:hAnsi="Times New Roman"/>
          <w:sz w:val="28"/>
          <w:szCs w:val="28"/>
        </w:rPr>
        <w:t xml:space="preserve">2.9. Основания для </w:t>
      </w:r>
      <w:r>
        <w:rPr>
          <w:rFonts w:eastAsia="" w:cs="Times New Roman" w:ascii="Times New Roman" w:hAnsi="Times New Roman" w:eastAsiaTheme="minorEastAsia"/>
          <w:sz w:val="28"/>
          <w:szCs w:val="28"/>
          <w:lang w:eastAsia="ru-RU"/>
        </w:rPr>
        <w:t>отказа в приеме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 заявителем не представлены документы, установленные </w:t>
      </w:r>
      <w:hyperlink w:anchor="P112">
        <w:r>
          <w:rPr>
            <w:rFonts w:eastAsia="" w:cs="Times New Roman" w:ascii="Times New Roman" w:hAnsi="Times New Roman" w:eastAsiaTheme="minorEastAsia"/>
            <w:sz w:val="28"/>
            <w:szCs w:val="28"/>
            <w:lang w:eastAsia="ru-RU"/>
          </w:rPr>
          <w:t>пунктом 2.6</w:t>
        </w:r>
      </w:hyperlink>
      <w:r>
        <w:rPr>
          <w:rFonts w:eastAsia="" w:cs="Times New Roman" w:ascii="Times New Roman" w:hAnsi="Times New Roman" w:eastAsiaTheme="minorEastAsia"/>
          <w:sz w:val="28"/>
          <w:szCs w:val="28"/>
          <w:lang w:eastAsia="ru-RU"/>
        </w:rPr>
        <w:t xml:space="preserve"> административного регламента;</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cs="Times New Roman" w:ascii="Times New Roman" w:hAnsi="Times New Roman"/>
          <w:sz w:val="28"/>
          <w:szCs w:val="28"/>
        </w:rPr>
        <w:t>2) Заявление подано лицом, не уполномоченным на осуществление таких действий: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заявление подано лицом, не уполномоченным на осуществление таких действий;</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 Представленные заявителем документы не отвечают требованиям, установленным административным регламентом:</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представленные документы утратили силу на момент обращения за услугой;</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4) Заявление на получение услуги оформлено не в соответствии с административным регламентом;</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неполное заполнение полей в форме заявления, в том числе в интерактивной форме заявления на ЕПГУ/ПГУ ЛО.</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bookmarkStart w:id="9" w:name="P140"/>
      <w:bookmarkEnd w:id="9"/>
      <w:r>
        <w:rPr>
          <w:rFonts w:cs="Times New Roman" w:ascii="Times New Roman" w:hAnsi="Times New Roman"/>
          <w:sz w:val="28"/>
          <w:szCs w:val="28"/>
        </w:rPr>
        <w:t>2.10. Исчерпывающий перечень оснований для отказа в предоставлении муниципальной услуги</w:t>
      </w:r>
      <w:bookmarkStart w:id="10" w:name="Par281"/>
      <w:bookmarkEnd w:id="10"/>
      <w:r>
        <w:rPr>
          <w:rFonts w:eastAsia="" w:cs="Times New Roman" w:ascii="Times New Roman" w:hAnsi="Times New Roman" w:eastAsiaTheme="minorEastAsia"/>
          <w:sz w:val="28"/>
          <w:szCs w:val="28"/>
          <w:lang w:eastAsia="ru-RU"/>
        </w:rPr>
        <w:t>:</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Отсутствие права на предоставление муниципальной услуги:</w:t>
      </w:r>
    </w:p>
    <w:p>
      <w:pPr>
        <w:pStyle w:val="ListParagraph"/>
        <w:widowControl w:val="false"/>
        <w:numPr>
          <w:ilvl w:val="0"/>
          <w:numId w:val="6"/>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widowControl w:val="false"/>
        <w:numPr>
          <w:ilvl w:val="0"/>
          <w:numId w:val="6"/>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ListParagraph"/>
        <w:numPr>
          <w:ilvl w:val="0"/>
          <w:numId w:val="6"/>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numPr>
          <w:ilvl w:val="0"/>
          <w:numId w:val="6"/>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
        <w:r>
          <w:rPr>
            <w:rFonts w:eastAsia="Calibri" w:cs="Times New Roman" w:ascii="Times New Roman" w:hAnsi="Times New Roman"/>
            <w:sz w:val="28"/>
            <w:szCs w:val="28"/>
            <w:lang w:eastAsia="ru-RU"/>
          </w:rPr>
          <w:t>статьей 39.36</w:t>
        </w:r>
      </w:hyperlink>
      <w:r>
        <w:rPr>
          <w:rFonts w:eastAsia="Calibri" w:cs="Times New Roman" w:ascii="Times New Roman" w:hAnsi="Times New Roman"/>
          <w:bCs/>
          <w:sz w:val="28"/>
          <w:szCs w:val="28"/>
          <w:lang w:eastAsia="ru-RU"/>
        </w:rPr>
        <w:t>Земельного кодекса Российской Федерации</w:t>
      </w:r>
      <w:r>
        <w:rPr>
          <w:rFonts w:eastAsia="Calibri" w:cs="Times New Roman" w:ascii="Times New Roman" w:hAnsi="Times New Roman"/>
          <w:sz w:val="28"/>
          <w:szCs w:val="28"/>
          <w:lang w:eastAsia="ru-RU"/>
        </w:rPr>
        <w:t xml:space="preserve">,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
        <w:r>
          <w:rPr>
            <w:rFonts w:eastAsia="Calibri" w:cs="Times New Roman" w:ascii="Times New Roman" w:hAnsi="Times New Roman"/>
            <w:sz w:val="28"/>
            <w:szCs w:val="28"/>
            <w:lang w:eastAsia="ru-RU"/>
          </w:rPr>
          <w:t>частью 11 статьи 55.32</w:t>
        </w:r>
      </w:hyperlink>
      <w:r>
        <w:rPr>
          <w:rFonts w:eastAsia="Calibri" w:cs="Times New Roman" w:ascii="Times New Roman" w:hAnsi="Times New Roman"/>
          <w:sz w:val="28"/>
          <w:szCs w:val="28"/>
          <w:lang w:eastAsia="ru-RU"/>
        </w:rPr>
        <w:t xml:space="preserve"> Градостроительного кодекса Российской Федерации; </w:t>
      </w:r>
    </w:p>
    <w:p>
      <w:pPr>
        <w:pStyle w:val="Normal"/>
        <w:numPr>
          <w:ilvl w:val="0"/>
          <w:numId w:val="6"/>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
        <w:r>
          <w:rPr>
            <w:rFonts w:eastAsia="Calibri" w:cs="Times New Roman" w:ascii="Times New Roman" w:hAnsi="Times New Roman"/>
            <w:sz w:val="28"/>
            <w:szCs w:val="28"/>
            <w:lang w:eastAsia="ru-RU"/>
          </w:rPr>
          <w:t>статьей 39.36</w:t>
        </w:r>
      </w:hyperlink>
      <w:r>
        <w:rPr>
          <w:rFonts w:eastAsia="Calibri" w:cs="Times New Roman" w:ascii="Times New Roman" w:hAnsi="Times New Roman"/>
          <w:bCs/>
          <w:sz w:val="28"/>
          <w:szCs w:val="28"/>
          <w:lang w:eastAsia="ru-RU"/>
        </w:rPr>
        <w:t>Земельного кодекса Российской Федерации</w:t>
      </w:r>
      <w:r>
        <w:rPr>
          <w:rFonts w:eastAsia="Calibri" w:cs="Times New Roman" w:ascii="Times New Roman" w:hAnsi="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pPr>
        <w:pStyle w:val="Normal"/>
        <w:widowControl w:val="false"/>
        <w:numPr>
          <w:ilvl w:val="0"/>
          <w:numId w:val="6"/>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pPr>
        <w:pStyle w:val="Normal"/>
        <w:widowControl w:val="false"/>
        <w:numPr>
          <w:ilvl w:val="0"/>
          <w:numId w:val="6"/>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pPr>
        <w:pStyle w:val="Normal"/>
        <w:widowControl w:val="false"/>
        <w:numPr>
          <w:ilvl w:val="0"/>
          <w:numId w:val="6"/>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widowControl w:val="false"/>
        <w:numPr>
          <w:ilvl w:val="0"/>
          <w:numId w:val="6"/>
        </w:numPr>
        <w:spacing w:lineRule="auto" w:line="240" w:before="0" w:after="0"/>
        <w:ind w:left="0" w:firstLine="709"/>
        <w:jc w:val="both"/>
        <w:rPr>
          <w:rFonts w:ascii="Times New Roman" w:hAnsi="Times New Roman" w:eastAsia="Calibri" w:cs="Times New Roman"/>
          <w:sz w:val="28"/>
          <w:szCs w:val="28"/>
          <w:lang w:eastAsia="ru-RU"/>
        </w:rPr>
      </w:pPr>
      <w:r>
        <w:rPr>
          <w:rFonts w:cs="Times New Roman"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widowControl w:val="false"/>
        <w:numPr>
          <w:ilvl w:val="0"/>
          <w:numId w:val="6"/>
        </w:numPr>
        <w:spacing w:lineRule="auto" w:line="240" w:before="0" w:after="0"/>
        <w:ind w:left="0" w:firstLine="709"/>
        <w:jc w:val="both"/>
        <w:rPr>
          <w:rFonts w:ascii="Times New Roman" w:hAnsi="Times New Roman" w:eastAsia="Calibri" w:cs="Times New Roman"/>
          <w:sz w:val="28"/>
          <w:szCs w:val="28"/>
          <w:lang w:eastAsia="ru-RU"/>
        </w:rPr>
      </w:pPr>
      <w:r>
        <w:rPr>
          <w:rFonts w:cs="Times New Roman"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widowControl w:val="false"/>
        <w:numPr>
          <w:ilvl w:val="0"/>
          <w:numId w:val="6"/>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Pr>
          <w:rFonts w:eastAsia="Calibri" w:cs="Times New Roman" w:ascii="Times New Roman" w:hAnsi="Times New Roman"/>
          <w:bCs/>
          <w:sz w:val="28"/>
          <w:szCs w:val="28"/>
          <w:lang w:eastAsia="ru-RU"/>
        </w:rPr>
        <w:t xml:space="preserve"> Земельного кодекса Российской Федерации</w:t>
      </w:r>
      <w:r>
        <w:rPr>
          <w:rFonts w:eastAsia="Calibri" w:cs="Times New Roman" w:ascii="Times New Roman" w:hAnsi="Times New Roman"/>
          <w:sz w:val="28"/>
          <w:szCs w:val="28"/>
          <w:lang w:eastAsia="ru-RU"/>
        </w:rPr>
        <w:t>;</w:t>
      </w:r>
    </w:p>
    <w:p>
      <w:pPr>
        <w:pStyle w:val="Normal"/>
        <w:numPr>
          <w:ilvl w:val="0"/>
          <w:numId w:val="6"/>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5">
        <w:r>
          <w:rPr>
            <w:rFonts w:eastAsia="Calibri" w:cs="Times New Roman" w:ascii="Times New Roman" w:hAnsi="Times New Roman"/>
            <w:sz w:val="28"/>
            <w:szCs w:val="28"/>
            <w:lang w:eastAsia="ru-RU"/>
          </w:rPr>
          <w:t>подпунктом 6 пункта 4 статьи 39.11</w:t>
        </w:r>
      </w:hyperlink>
      <w:r>
        <w:rPr>
          <w:rFonts w:eastAsia="Calibri" w:cs="Times New Roman" w:ascii="Times New Roman" w:hAnsi="Times New Roman"/>
          <w:bCs/>
          <w:sz w:val="28"/>
          <w:szCs w:val="28"/>
          <w:lang w:eastAsia="ru-RU"/>
        </w:rPr>
        <w:t>Земельного кодекса Российской Федерации</w:t>
      </w:r>
      <w:r>
        <w:rPr>
          <w:rFonts w:eastAsia="Calibri" w:cs="Times New Roman" w:ascii="Times New Roman" w:hAnsi="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
        <w:r>
          <w:rPr>
            <w:rFonts w:eastAsia="Calibri" w:cs="Times New Roman" w:ascii="Times New Roman" w:hAnsi="Times New Roman"/>
            <w:sz w:val="28"/>
            <w:szCs w:val="28"/>
            <w:lang w:eastAsia="ru-RU"/>
          </w:rPr>
          <w:t>подпунктом 4 пункта 4 статьи 39.11</w:t>
        </w:r>
      </w:hyperlink>
      <w:r>
        <w:rPr>
          <w:rFonts w:eastAsia="Calibri" w:cs="Times New Roman" w:ascii="Times New Roman" w:hAnsi="Times New Roman"/>
          <w:bCs/>
          <w:sz w:val="28"/>
          <w:szCs w:val="28"/>
          <w:lang w:eastAsia="ru-RU"/>
        </w:rPr>
        <w:t>Земельного кодекса Российской Федерации</w:t>
      </w:r>
      <w:r>
        <w:rPr>
          <w:rFonts w:eastAsia="Calibri" w:cs="Times New Roman" w:ascii="Times New Roman" w:hAnsi="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7">
        <w:r>
          <w:rPr>
            <w:rFonts w:eastAsia="Calibri" w:cs="Times New Roman" w:ascii="Times New Roman" w:hAnsi="Times New Roman"/>
            <w:sz w:val="28"/>
            <w:szCs w:val="28"/>
            <w:lang w:eastAsia="ru-RU"/>
          </w:rPr>
          <w:t>пунктом 8 статьи 39.11</w:t>
        </w:r>
      </w:hyperlink>
      <w:r>
        <w:rPr>
          <w:rFonts w:eastAsia="Calibri" w:cs="Times New Roman" w:ascii="Times New Roman" w:hAnsi="Times New Roman"/>
          <w:bCs/>
          <w:sz w:val="28"/>
          <w:szCs w:val="28"/>
          <w:lang w:eastAsia="ru-RU"/>
        </w:rPr>
        <w:t>Земельного кодекса Российской Федерации</w:t>
      </w:r>
      <w:r>
        <w:rPr>
          <w:rFonts w:eastAsia="Calibri" w:cs="Times New Roman" w:ascii="Times New Roman" w:hAnsi="Times New Roman"/>
          <w:sz w:val="28"/>
          <w:szCs w:val="28"/>
          <w:lang w:eastAsia="ru-RU"/>
        </w:rPr>
        <w:t>;</w:t>
      </w:r>
    </w:p>
    <w:p>
      <w:pPr>
        <w:pStyle w:val="Normal"/>
        <w:widowControl w:val="false"/>
        <w:numPr>
          <w:ilvl w:val="0"/>
          <w:numId w:val="6"/>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pStyle w:val="Normal"/>
        <w:widowControl w:val="false"/>
        <w:numPr>
          <w:ilvl w:val="0"/>
          <w:numId w:val="6"/>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Normal"/>
        <w:widowControl w:val="false"/>
        <w:numPr>
          <w:ilvl w:val="0"/>
          <w:numId w:val="6"/>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numPr>
          <w:ilvl w:val="0"/>
          <w:numId w:val="6"/>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pPr>
        <w:pStyle w:val="Normal"/>
        <w:widowControl w:val="false"/>
        <w:numPr>
          <w:ilvl w:val="0"/>
          <w:numId w:val="6"/>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pPr>
        <w:pStyle w:val="Normal"/>
        <w:widowControl w:val="false"/>
        <w:numPr>
          <w:ilvl w:val="0"/>
          <w:numId w:val="6"/>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предоставление земельного участка на заявленном виде прав не допускается;</w:t>
      </w:r>
    </w:p>
    <w:p>
      <w:pPr>
        <w:pStyle w:val="Normal"/>
        <w:widowControl w:val="false"/>
        <w:numPr>
          <w:ilvl w:val="0"/>
          <w:numId w:val="6"/>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pPr>
        <w:pStyle w:val="Normal"/>
        <w:widowControl w:val="false"/>
        <w:numPr>
          <w:ilvl w:val="0"/>
          <w:numId w:val="6"/>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pPr>
        <w:pStyle w:val="Normal"/>
        <w:widowControl w:val="false"/>
        <w:numPr>
          <w:ilvl w:val="0"/>
          <w:numId w:val="6"/>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pPr>
        <w:pStyle w:val="Normal"/>
        <w:widowControl w:val="false"/>
        <w:numPr>
          <w:ilvl w:val="0"/>
          <w:numId w:val="6"/>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numPr>
          <w:ilvl w:val="0"/>
          <w:numId w:val="6"/>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Pr>
          <w:rFonts w:eastAsia="Calibri" w:cs="Times New Roman" w:ascii="Times New Roman" w:hAnsi="Times New Roman"/>
          <w:sz w:val="28"/>
          <w:szCs w:val="28"/>
          <w:lang w:eastAsia="ru-RU" w:bidi="ru-RU"/>
        </w:rPr>
        <w:t xml:space="preserve">от 13 июля 2015 г. № 218-ФЗ </w:t>
      </w:r>
      <w:r>
        <w:rPr>
          <w:rFonts w:eastAsia="Calibri" w:cs="Times New Roman" w:ascii="Times New Roman" w:hAnsi="Times New Roman"/>
          <w:sz w:val="28"/>
          <w:szCs w:val="28"/>
          <w:lang w:eastAsia="ru-RU"/>
        </w:rPr>
        <w:t>«О государственной регистрации недвижимости»;</w:t>
      </w:r>
    </w:p>
    <w:p>
      <w:pPr>
        <w:pStyle w:val="Normal"/>
        <w:widowControl w:val="false"/>
        <w:numPr>
          <w:ilvl w:val="0"/>
          <w:numId w:val="6"/>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pPr>
        <w:pStyle w:val="Normal"/>
        <w:widowControl w:val="false"/>
        <w:spacing w:lineRule="auto" w:line="240" w:before="0" w:after="0"/>
        <w:ind w:firstLine="709"/>
        <w:jc w:val="both"/>
        <w:rPr>
          <w:rFonts w:ascii="Times New Roman" w:hAnsi="Times New Roman" w:cs="Times New Roman"/>
          <w:sz w:val="28"/>
          <w:szCs w:val="28"/>
        </w:rPr>
      </w:pPr>
      <w:bookmarkStart w:id="11" w:name="Par285"/>
      <w:bookmarkEnd w:id="11"/>
      <w:r>
        <w:rPr>
          <w:rFonts w:cs="Times New Roman" w:ascii="Times New Roman" w:hAnsi="Times New Roman"/>
          <w:sz w:val="28"/>
          <w:szCs w:val="28"/>
        </w:rPr>
        <w:t>2.10.1. В течение десяти дней со дня регистрации (поступления) заявление о предоставлении земельного участка возвращается заявителю в случае если: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xml:space="preserve"> должны быть указаны причины возврата заявления о предоставлении земельного участка.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2.11. Муниципальная услуга предоставляется бесплатно.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2.13. Срок регистрации заявления о предоставлении муниципальной услуги составляет: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обращении заявителя в ГБУ ЛО "МФЦ" - в течение 1 рабочего дня;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направлении запроса на бумажном носителе из МФЦ в </w:t>
      </w:r>
      <w:r>
        <w:rPr>
          <w:rFonts w:cs="Times New Roman" w:ascii="Times New Roman" w:hAnsi="Times New Roman"/>
          <w:sz w:val="28"/>
          <w:szCs w:val="28"/>
        </w:rPr>
        <w:t>а</w:t>
      </w:r>
      <w:r>
        <w:rPr>
          <w:rFonts w:cs="Times New Roman" w:ascii="Times New Roman" w:hAnsi="Times New Roman"/>
          <w:sz w:val="28"/>
          <w:szCs w:val="28"/>
        </w:rPr>
        <w:t>дминистрацию/</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xml:space="preserve"> (при наличии соглашения) - в день поступления запроса в </w:t>
      </w:r>
      <w:r>
        <w:rPr>
          <w:rFonts w:cs="Times New Roman" w:ascii="Times New Roman" w:hAnsi="Times New Roman"/>
          <w:sz w:val="28"/>
          <w:szCs w:val="28"/>
        </w:rPr>
        <w:t>а</w:t>
      </w:r>
      <w:r>
        <w:rPr>
          <w:rFonts w:cs="Times New Roman" w:ascii="Times New Roman" w:hAnsi="Times New Roman"/>
          <w:sz w:val="28"/>
          <w:szCs w:val="28"/>
        </w:rPr>
        <w:t>дминистрацию/</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2.14.2. Наличие на территории, прилегающей к зданию, в котором размещен</w:t>
      </w:r>
      <w:r>
        <w:rPr>
          <w:rFonts w:eastAsia="Times New Roman" w:cs="Times New Roman" w:ascii="Times New Roman" w:hAnsi="Times New Roman"/>
          <w:sz w:val="28"/>
          <w:szCs w:val="28"/>
          <w:lang w:eastAsia="ru-RU"/>
        </w:rPr>
        <w:t>ы</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дминистрация/</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территории, прилегающей к зданию, в котором размещен</w:t>
      </w:r>
      <w:r>
        <w:rPr>
          <w:rFonts w:eastAsia="Times New Roman" w:cs="Times New Roman" w:ascii="Times New Roman" w:hAnsi="Times New Roman"/>
          <w:sz w:val="28"/>
          <w:szCs w:val="28"/>
          <w:lang w:eastAsia="ru-RU"/>
        </w:rPr>
        <w:t>ы</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дминистрация/</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2.14.4. Здание (помещение) оборудуется информационной табличкой (вывеской), содержащей полное наименование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и МФЦ, а также информацию о режиме его работы.</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2.14.7. При необходимости работником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и МФЦ инвалиду оказывается помощь в преодолении барьеров при получении муниципальной услуги в интересах заявителей.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2.15. Показатели доступности и качества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2.15.1. Показатели доступности муниципальной услуги (общие, применимые в отношении всех заявителей):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транспортная доступность к месту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возможность получения полной и достоверной информации о муниципальной услуге в </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МФЦ по телефону, на официальном сайте </w:t>
      </w:r>
      <w:r>
        <w:rPr>
          <w:rFonts w:eastAsia="Times New Roman" w:cs="Times New Roman" w:ascii="Times New Roman" w:hAnsi="Times New Roman"/>
          <w:sz w:val="28"/>
          <w:szCs w:val="28"/>
          <w:lang w:eastAsia="ru-RU"/>
        </w:rPr>
        <w:t>Администрации</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2.15.2. Показатели доступности муниципальной услуги (специальные, применимые в отношении инвалидов):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наличие инфраструктуры, указанной в </w:t>
      </w:r>
      <w:hyperlink w:anchor="P200">
        <w:r>
          <w:rPr>
            <w:rFonts w:eastAsia="Times New Roman" w:cs="Times New Roman" w:ascii="Times New Roman" w:hAnsi="Times New Roman"/>
            <w:sz w:val="28"/>
            <w:szCs w:val="28"/>
            <w:lang w:eastAsia="ru-RU"/>
          </w:rPr>
          <w:t>п. 2.14</w:t>
        </w:r>
      </w:hyperlink>
      <w:r>
        <w:rPr>
          <w:rFonts w:eastAsia="Times New Roman" w:cs="Times New Roman" w:ascii="Times New Roman" w:hAnsi="Times New Roman"/>
          <w:sz w:val="28"/>
          <w:szCs w:val="28"/>
          <w:lang w:eastAsia="ru-RU"/>
        </w:rPr>
        <w:t xml:space="preserve"> административного регламента;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исполнение требований доступности услуг для инвалидов;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2.15.3. Показатели качества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соблюдение срока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соблюдение времени ожидания в очереди при подаче заявления и получении результата;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 отсутствие жалоб на действия или бездействие должностных лиц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поданных в установленном порядке.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Согласований, необходимых для получения муниципальной услуги, не требуется.</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2.17.1. Предоставление муниципальной услуги по экстерриториальному принципу не предусмотрено.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pStyle w:val="Normal"/>
        <w:widowControl w:val="false"/>
        <w:spacing w:lineRule="auto" w:line="240" w:before="0" w:after="0"/>
        <w:ind w:firstLine="709"/>
        <w:jc w:val="center"/>
        <w:rPr>
          <w:b/>
          <w:b/>
          <w:bCs/>
        </w:rPr>
      </w:pPr>
      <w:bookmarkStart w:id="12" w:name="Par383"/>
      <w:bookmarkEnd w:id="12"/>
      <w:r>
        <w:rPr>
          <w:rFonts w:eastAsia="Times New Roman" w:cs="Times New Roman" w:ascii="Times New Roman" w:hAnsi="Times New Roman"/>
          <w:b/>
          <w:bCs/>
          <w:sz w:val="28"/>
          <w:szCs w:val="28"/>
          <w:lang w:eastAsia="ru-RU"/>
        </w:rPr>
        <w:t>3. Состав, последовательность и сроки выполнения</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административных процедур, требования к порядку их</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выполнения, в том числе особенности выполнения</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административных процедур в электронной форме</w:t>
      </w:r>
    </w:p>
    <w:p>
      <w:pPr>
        <w:pStyle w:val="Normal"/>
        <w:widowControl w:val="false"/>
        <w:spacing w:lineRule="auto" w:line="240" w:before="0" w:after="0"/>
        <w:jc w:val="center"/>
        <w:rPr>
          <w:rFonts w:ascii="Times New Roman" w:hAnsi="Times New Roman" w:eastAsia="" w:cs="Times New Roman" w:eastAsiaTheme="minorEastAsia"/>
          <w:b/>
          <w:b/>
          <w:sz w:val="28"/>
          <w:szCs w:val="28"/>
          <w:lang w:eastAsia="ru-RU"/>
        </w:rPr>
      </w:pPr>
      <w:r>
        <w:rPr>
          <w:rFonts w:eastAsia="" w:cs="Times New Roman" w:eastAsiaTheme="minorEastAsia" w:ascii="Times New Roman" w:hAnsi="Times New Roman"/>
          <w:b/>
          <w:sz w:val="28"/>
          <w:szCs w:val="28"/>
          <w:lang w:eastAsia="ru-RU"/>
        </w:rPr>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3.1. Состав, последовательность и сроки выполнения административных процедур, требования к порядку их выполнения</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3.1.1. Предоставления муниципальной услуги включает в себя следующие административные процедуры:</w:t>
      </w:r>
    </w:p>
    <w:p>
      <w:pPr>
        <w:pStyle w:val="ListParagraph"/>
        <w:widowControl w:val="false"/>
        <w:numPr>
          <w:ilvl w:val="0"/>
          <w:numId w:val="7"/>
        </w:numPr>
        <w:spacing w:lineRule="auto" w:line="240" w:before="0" w:after="0"/>
        <w:ind w:left="0" w:firstLine="1069"/>
        <w:jc w:val="both"/>
        <w:rPr>
          <w:rFonts w:ascii="Times New Roman" w:hAnsi="Times New Roman" w:cs="Times New Roman"/>
          <w:sz w:val="28"/>
          <w:szCs w:val="28"/>
        </w:rPr>
      </w:pPr>
      <w:r>
        <w:rPr>
          <w:rFonts w:cs="Times New Roman" w:ascii="Times New Roman" w:hAnsi="Times New Roman"/>
          <w:sz w:val="28"/>
          <w:szCs w:val="28"/>
        </w:rPr>
        <w:t xml:space="preserve">прием и регистрация заявления и документов о предоставлении муниципальной услуги – 1 день; </w:t>
      </w:r>
    </w:p>
    <w:p>
      <w:pPr>
        <w:pStyle w:val="ListParagraph"/>
        <w:widowControl w:val="false"/>
        <w:numPr>
          <w:ilvl w:val="0"/>
          <w:numId w:val="7"/>
        </w:numPr>
        <w:spacing w:lineRule="auto" w:line="240" w:before="0" w:after="0"/>
        <w:ind w:left="0" w:firstLine="1069"/>
        <w:jc w:val="both"/>
        <w:rPr>
          <w:rFonts w:ascii="Times New Roman" w:hAnsi="Times New Roman" w:cs="Times New Roman"/>
          <w:sz w:val="28"/>
          <w:szCs w:val="28"/>
        </w:rPr>
      </w:pPr>
      <w:r>
        <w:rPr>
          <w:rFonts w:cs="Times New Roman" w:ascii="Times New Roman" w:hAnsi="Times New Roman"/>
          <w:sz w:val="28"/>
          <w:szCs w:val="28"/>
        </w:rPr>
        <w:t>рассмотрение заявления и документов о предоставлении муниципальной услуги– 26 дней (в период до 01.01.2023 – 10 дней);</w:t>
      </w:r>
    </w:p>
    <w:p>
      <w:pPr>
        <w:pStyle w:val="Normal"/>
        <w:widowControl w:val="false"/>
        <w:spacing w:lineRule="auto" w:line="240" w:before="0" w:after="0"/>
        <w:ind w:firstLine="1134"/>
        <w:jc w:val="both"/>
        <w:rPr>
          <w:rFonts w:ascii="Times New Roman" w:hAnsi="Times New Roman" w:cs="Times New Roman"/>
          <w:sz w:val="28"/>
          <w:szCs w:val="28"/>
        </w:rPr>
      </w:pPr>
      <w:r>
        <w:rPr>
          <w:rFonts w:cs="Times New Roman" w:ascii="Times New Roman" w:hAnsi="Times New Roman"/>
          <w:sz w:val="28"/>
          <w:szCs w:val="28"/>
        </w:rPr>
        <w:t>В случае установления специалистом оснований, перечисленных в пункте 2.10.1 административного регламента - 6 дней.</w:t>
      </w:r>
    </w:p>
    <w:p>
      <w:pPr>
        <w:pStyle w:val="Normal"/>
        <w:widowControl w:val="false"/>
        <w:numPr>
          <w:ilvl w:val="0"/>
          <w:numId w:val="7"/>
        </w:numPr>
        <w:spacing w:lineRule="auto" w:line="240" w:before="0" w:after="0"/>
        <w:ind w:left="0" w:firstLine="106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принятие решения о предоставлении муниципальной услуги или об отказе в предоставлении муниципальной услуги – 2 дня;</w:t>
      </w:r>
    </w:p>
    <w:p>
      <w:pPr>
        <w:pStyle w:val="Normal"/>
        <w:widowControl w:val="false"/>
        <w:numPr>
          <w:ilvl w:val="0"/>
          <w:numId w:val="7"/>
        </w:numPr>
        <w:spacing w:lineRule="auto" w:line="240" w:before="0" w:after="0"/>
        <w:ind w:left="0" w:firstLine="106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выдача результата предоставления муниципальной услуги – 1 день.</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3.1.2. </w:t>
      </w:r>
      <w:bookmarkStart w:id="13" w:name="Par395"/>
      <w:bookmarkEnd w:id="13"/>
      <w:r>
        <w:rPr>
          <w:rFonts w:eastAsia="" w:cs="Times New Roman" w:ascii="Times New Roman" w:hAnsi="Times New Roman" w:eastAsiaTheme="minorEastAsia"/>
          <w:sz w:val="28"/>
          <w:szCs w:val="28"/>
          <w:lang w:eastAsia="ru-RU"/>
        </w:rPr>
        <w:t>Прием и регистрация заявления и документов о предоставлении муниципальной услуги.</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3.1.2.1. Основание для начала административной процедуры: поступление в </w:t>
      </w:r>
      <w:r>
        <w:rPr>
          <w:rFonts w:eastAsia="" w:cs="Times New Roman" w:ascii="Times New Roman" w:hAnsi="Times New Roman" w:eastAsiaTheme="minorEastAsia"/>
          <w:sz w:val="28"/>
          <w:szCs w:val="28"/>
          <w:lang w:eastAsia="ru-RU"/>
        </w:rPr>
        <w:t>а</w:t>
      </w:r>
      <w:r>
        <w:rPr>
          <w:rFonts w:eastAsia="" w:cs="Times New Roman" w:ascii="Times New Roman" w:hAnsi="Times New Roman" w:eastAsiaTheme="minorEastAsia"/>
          <w:sz w:val="28"/>
          <w:szCs w:val="28"/>
          <w:lang w:eastAsia="ru-RU"/>
        </w:rPr>
        <w:t>дминистрацию/</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 w:cs="Times New Roman" w:ascii="Times New Roman" w:hAnsi="Times New Roman" w:eastAsiaTheme="minorEastAsia"/>
          <w:sz w:val="28"/>
          <w:szCs w:val="28"/>
          <w:lang w:eastAsia="ru-RU"/>
        </w:rPr>
        <w:t xml:space="preserve"> заявления и документов, предусмотренных п. 2.6 административного регламента.</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3.1.2.2.Содержание административного действия, продолжительность и(или) максимальный срок его выполнения: работник </w:t>
      </w:r>
      <w:r>
        <w:rPr>
          <w:rFonts w:eastAsia="" w:cs="Times New Roman" w:ascii="Times New Roman" w:hAnsi="Times New Roman" w:eastAsiaTheme="minorEastAsia"/>
          <w:sz w:val="28"/>
          <w:szCs w:val="28"/>
          <w:lang w:eastAsia="ru-RU"/>
        </w:rPr>
        <w:t>а</w:t>
      </w:r>
      <w:r>
        <w:rPr>
          <w:rFonts w:eastAsia="" w:cs="Times New Roman" w:ascii="Times New Roman" w:hAnsi="Times New Roman" w:eastAsiaTheme="minorEastAsia"/>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 w:cs="Times New Roman" w:ascii="Times New Roman" w:hAnsi="Times New Roman" w:eastAsiaTheme="minorEastAsia"/>
          <w:sz w:val="28"/>
          <w:szCs w:val="28"/>
          <w:lang w:eastAsia="ru-RU"/>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w:t>
      </w:r>
      <w:r>
        <w:rPr>
          <w:rFonts w:eastAsia="" w:cs="Times New Roman" w:ascii="Times New Roman" w:hAnsi="Times New Roman" w:eastAsiaTheme="minorEastAsia"/>
          <w:sz w:val="28"/>
          <w:szCs w:val="28"/>
          <w:lang w:eastAsia="ru-RU"/>
        </w:rPr>
        <w:t>а</w:t>
      </w:r>
      <w:r>
        <w:rPr>
          <w:rFonts w:eastAsia="" w:cs="Times New Roman" w:ascii="Times New Roman" w:hAnsi="Times New Roman" w:eastAsiaTheme="minorEastAsia"/>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 w:cs="Times New Roman" w:ascii="Times New Roman" w:hAnsi="Times New Roman" w:eastAsiaTheme="minorEastAsia"/>
          <w:sz w:val="28"/>
          <w:szCs w:val="28"/>
          <w:lang w:eastAsia="ru-RU"/>
        </w:rPr>
        <w:t xml:space="preserve">,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Pr>
          <w:rFonts w:eastAsia="Times New Roman" w:cs="Times New Roman" w:ascii="Times New Roman" w:hAnsi="Times New Roman"/>
          <w:sz w:val="28"/>
          <w:szCs w:val="28"/>
          <w:lang w:eastAsia="ru-RU"/>
        </w:rPr>
        <w:t xml:space="preserve">(приложение </w:t>
      </w:r>
      <w:r>
        <w:rPr>
          <w:rFonts w:eastAsia="Times New Roman" w:cs="Times New Roman" w:ascii="Times New Roman" w:hAnsi="Times New Roman"/>
          <w:sz w:val="28"/>
          <w:szCs w:val="28"/>
          <w:lang w:eastAsia="ru-RU"/>
        </w:rPr>
        <w:t>4</w:t>
      </w:r>
      <w:r>
        <w:rPr>
          <w:rFonts w:eastAsia="Times New Roman" w:cs="Times New Roman" w:ascii="Times New Roman" w:hAnsi="Times New Roman"/>
          <w:sz w:val="28"/>
          <w:szCs w:val="28"/>
          <w:lang w:eastAsia="ru-RU"/>
        </w:rPr>
        <w:t xml:space="preserve"> к настоящему административному регламенту)</w:t>
      </w:r>
      <w:r>
        <w:rPr>
          <w:rFonts w:eastAsia="" w:cs="Times New Roman" w:ascii="Times New Roman" w:hAnsi="Times New Roman" w:eastAsiaTheme="minorEastAsia"/>
          <w:sz w:val="28"/>
          <w:szCs w:val="28"/>
          <w:lang w:eastAsia="ru-RU"/>
        </w:rPr>
        <w:t>.</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3.1.2.3. Лицо, ответственное за выполнение административной процедуры: работник </w:t>
      </w:r>
      <w:r>
        <w:rPr>
          <w:rFonts w:eastAsia="" w:cs="Times New Roman" w:ascii="Times New Roman" w:hAnsi="Times New Roman" w:eastAsiaTheme="minorEastAsia"/>
          <w:sz w:val="28"/>
          <w:szCs w:val="28"/>
          <w:lang w:eastAsia="ru-RU"/>
        </w:rPr>
        <w:t>а</w:t>
      </w:r>
      <w:r>
        <w:rPr>
          <w:rFonts w:eastAsia="" w:cs="Times New Roman" w:ascii="Times New Roman" w:hAnsi="Times New Roman" w:eastAsiaTheme="minorEastAsia"/>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 w:cs="Times New Roman" w:ascii="Times New Roman" w:hAnsi="Times New Roman" w:eastAsiaTheme="minorEastAsia"/>
          <w:sz w:val="28"/>
          <w:szCs w:val="28"/>
          <w:lang w:eastAsia="ru-RU"/>
        </w:rPr>
        <w:t>, ответственный за обработку входящих документов.</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3.1.2.5. Результат выполнения административной процедуры:</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отказ в приеме заявления о предоставлении муниципальной услуги и прилагаемых к нему документов;</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регистрация заявления о предоставлении муниципальной услуги и прилагаемых к нему документов.</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3.1.3.</w:t>
      </w:r>
      <w:bookmarkStart w:id="14" w:name="Par411"/>
      <w:bookmarkEnd w:id="14"/>
      <w:r>
        <w:rPr>
          <w:rFonts w:eastAsia="" w:cs="Times New Roman" w:ascii="Times New Roman" w:hAnsi="Times New Roman" w:eastAsiaTheme="minorEastAsia"/>
          <w:sz w:val="28"/>
          <w:szCs w:val="28"/>
          <w:lang w:eastAsia="ru-RU"/>
        </w:rPr>
        <w:t>Рассмотрение заявления и документов о предоставлении муниципальной услуги.</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u w:val="single"/>
          <w:lang w:eastAsia="ru-RU"/>
        </w:rPr>
        <w:t>1 действие:</w:t>
      </w:r>
      <w:r>
        <w:rPr>
          <w:rFonts w:eastAsia="" w:cs="Times New Roman" w:ascii="Times New Roman" w:hAnsi="Times New Roman" w:eastAsiaTheme="minorEastAsia"/>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u w:val="single"/>
          <w:lang w:eastAsia="ru-RU"/>
        </w:rPr>
        <w:t xml:space="preserve">2 действие: </w:t>
      </w:r>
      <w:r>
        <w:rPr>
          <w:rFonts w:eastAsia="" w:cs="Times New Roman" w:ascii="Times New Roman" w:hAnsi="Times New Roman" w:eastAsiaTheme="minorEastAsia"/>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Times New Roman" w:cs="Times New Roman" w:ascii="Times New Roman" w:hAnsi="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Pr>
          <w:rFonts w:eastAsia="" w:cs="Times New Roman" w:ascii="Times New Roman" w:hAnsi="Times New Roman" w:eastAsiaTheme="minorEastAsia"/>
          <w:sz w:val="28"/>
          <w:szCs w:val="28"/>
          <w:lang w:eastAsia="ru-RU"/>
        </w:rPr>
        <w:t>;</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u w:val="single"/>
          <w:lang w:eastAsia="ru-RU"/>
        </w:rPr>
        <w:t>3 действие:</w:t>
      </w:r>
      <w:r>
        <w:rPr>
          <w:rFonts w:eastAsia="" w:cs="Times New Roman" w:ascii="Times New Roman" w:hAnsi="Times New Roman" w:eastAsiaTheme="minorEastAsia"/>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w:t>
      </w:r>
      <w:r>
        <w:rPr>
          <w:rFonts w:eastAsia="" w:cs="Times New Roman" w:ascii="Times New Roman" w:hAnsi="Times New Roman" w:eastAsiaTheme="minorEastAsia"/>
          <w:sz w:val="28"/>
          <w:szCs w:val="28"/>
          <w:lang w:eastAsia="ru-RU"/>
        </w:rPr>
        <w:t>а</w:t>
      </w:r>
      <w:r>
        <w:rPr>
          <w:rFonts w:eastAsia="" w:cs="Times New Roman" w:ascii="Times New Roman" w:hAnsi="Times New Roman" w:eastAsiaTheme="minorEastAsia"/>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 w:cs="Times New Roman" w:ascii="Times New Roman" w:hAnsi="Times New Roman" w:eastAsiaTheme="minorEastAsia"/>
          <w:sz w:val="28"/>
          <w:szCs w:val="28"/>
          <w:lang w:eastAsia="ru-RU"/>
        </w:rPr>
        <w:t>, ответственному за принятие и подписание соответствующего решения.</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3.1.3.2. Лицо, ответственное за выполнение административной процедуры: специалист </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 w:cs="Times New Roman" w:ascii="Times New Roman" w:hAnsi="Times New Roman" w:eastAsiaTheme="minorEastAsia"/>
          <w:sz w:val="28"/>
          <w:szCs w:val="28"/>
          <w:lang w:eastAsia="ru-RU"/>
        </w:rPr>
        <w:t>, отвечающий за рассмотрение и подготовку проекта решения.</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3.1.3.4. Результат выполнения административной процедуры:</w:t>
      </w:r>
    </w:p>
    <w:p>
      <w:pPr>
        <w:pStyle w:val="Normal"/>
        <w:widowControl w:val="false"/>
        <w:numPr>
          <w:ilvl w:val="0"/>
          <w:numId w:val="8"/>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подготовка проекта решения о предоставлении земельного участка в собственность бесплатно;</w:t>
      </w:r>
    </w:p>
    <w:p>
      <w:pPr>
        <w:pStyle w:val="Normal"/>
        <w:widowControl w:val="false"/>
        <w:numPr>
          <w:ilvl w:val="0"/>
          <w:numId w:val="8"/>
        </w:numPr>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подготовка проекта </w:t>
      </w:r>
      <w:r>
        <w:rPr>
          <w:rFonts w:eastAsia="Calibri" w:cs="Times New Roman" w:ascii="Times New Roman" w:hAnsi="Times New Roman"/>
          <w:sz w:val="28"/>
          <w:szCs w:val="28"/>
          <w:lang w:eastAsia="ru-RU"/>
        </w:rPr>
        <w:t xml:space="preserve">решения </w:t>
      </w:r>
      <w:r>
        <w:rPr>
          <w:rFonts w:eastAsia="Times New Roman" w:cs="Times New Roman" w:ascii="Times New Roman" w:hAnsi="Times New Roman"/>
          <w:sz w:val="28"/>
          <w:szCs w:val="28"/>
          <w:lang w:eastAsia="ru-RU"/>
        </w:rPr>
        <w:t xml:space="preserve">об </w:t>
      </w:r>
      <w:r>
        <w:rPr>
          <w:rFonts w:eastAsia="Calibri" w:cs="Times New Roman" w:ascii="Times New Roman" w:hAnsi="Times New Roman"/>
          <w:sz w:val="28"/>
          <w:szCs w:val="28"/>
          <w:lang w:eastAsia="ru-RU"/>
        </w:rPr>
        <w:t xml:space="preserve">отказе в предоставлении </w:t>
      </w:r>
      <w:r>
        <w:rPr>
          <w:rFonts w:eastAsia="Calibri" w:cs="Times New Roman" w:ascii="Times New Roman" w:hAnsi="Times New Roman"/>
          <w:color w:val="000000"/>
          <w:sz w:val="28"/>
          <w:szCs w:val="28"/>
          <w:lang w:eastAsia="ru-RU"/>
        </w:rPr>
        <w:t>муниципальной услуги;</w:t>
      </w:r>
    </w:p>
    <w:p>
      <w:pPr>
        <w:pStyle w:val="Normal"/>
        <w:widowControl w:val="false"/>
        <w:numPr>
          <w:ilvl w:val="0"/>
          <w:numId w:val="8"/>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Общий срок выполнения административной процедуры составляет не более 26 дней (в период до 01.01.2023 – не более 10 дней);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ответственному за принятие и подписание соответствующего решения.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3.1.4.3. Лицо ответственное за выполнение административной процедуры: должностное лицо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ответственное за принятие и подписание соответствующего решения.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3.1.4.4. Критерии принятия решения: наличие/отсутствие у заявителя права на получение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3.1.4.5. Результат выполнения административной процедуры:</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ab/>
        <w:t>подписание решения о предоставлении земельного участка в собственность бесплатно.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ab/>
        <w:t xml:space="preserve">подписание решения об отказе в предоставлении муниципальной услуги (приложение </w:t>
      </w:r>
      <w:r>
        <w:rPr>
          <w:rFonts w:eastAsia="Times New Roman" w:cs="Times New Roman" w:ascii="Times New Roman" w:hAnsi="Times New Roman"/>
          <w:sz w:val="28"/>
          <w:szCs w:val="28"/>
          <w:lang w:eastAsia="ru-RU"/>
        </w:rPr>
        <w:t>3</w:t>
      </w:r>
      <w:r>
        <w:rPr>
          <w:rFonts w:eastAsia="Times New Roman" w:cs="Times New Roman" w:ascii="Times New Roman" w:hAnsi="Times New Roman"/>
          <w:sz w:val="28"/>
          <w:szCs w:val="28"/>
          <w:lang w:eastAsia="ru-RU"/>
        </w:rPr>
        <w:t xml:space="preserve"> к настоящему административному регламенту).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ab/>
        <w:t xml:space="preserve">подписание решения о возврате заявления о предоставлении муниципальной услуги и прилагаемых к нему документов (приложение </w:t>
      </w:r>
      <w:r>
        <w:rPr>
          <w:rFonts w:eastAsia="Times New Roman" w:cs="Times New Roman" w:ascii="Times New Roman" w:hAnsi="Times New Roman"/>
          <w:sz w:val="28"/>
          <w:szCs w:val="28"/>
          <w:lang w:eastAsia="ru-RU"/>
        </w:rPr>
        <w:t>5</w:t>
      </w:r>
      <w:r>
        <w:rPr>
          <w:rFonts w:eastAsia="Times New Roman" w:cs="Times New Roman" w:ascii="Times New Roman" w:hAnsi="Times New Roman"/>
          <w:sz w:val="28"/>
          <w:szCs w:val="28"/>
          <w:lang w:eastAsia="ru-RU"/>
        </w:rPr>
        <w:t xml:space="preserve"> к настоящему административному регламенту);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3.1.5. Выдача результата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3.1.5.3. Лицо, ответственное за выполнение административной процедуры: работник </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 Особенности выполнения административных процедур в электронной форме.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8">
        <w:r>
          <w:rPr>
            <w:rFonts w:eastAsia="Times New Roman" w:cs="Times New Roman" w:ascii="Times New Roman" w:hAnsi="Times New Roman"/>
            <w:sz w:val="28"/>
            <w:szCs w:val="28"/>
            <w:lang w:eastAsia="ru-RU"/>
          </w:rPr>
          <w:t>законом</w:t>
        </w:r>
      </w:hyperlink>
      <w:r>
        <w:rPr>
          <w:rFonts w:eastAsia="Times New Roman" w:cs="Times New Roman" w:ascii="Times New Roman" w:hAnsi="Times New Roman"/>
          <w:sz w:val="28"/>
          <w:szCs w:val="28"/>
          <w:lang w:eastAsia="ru-RU"/>
        </w:rPr>
        <w:t xml:space="preserve"> № 210-ФЗ, Федеральным </w:t>
      </w:r>
      <w:hyperlink r:id="rId9">
        <w:r>
          <w:rPr>
            <w:rFonts w:eastAsia="Times New Roman" w:cs="Times New Roman" w:ascii="Times New Roman" w:hAnsi="Times New Roman"/>
            <w:sz w:val="28"/>
            <w:szCs w:val="28"/>
            <w:lang w:eastAsia="ru-RU"/>
          </w:rPr>
          <w:t>законом</w:t>
        </w:r>
      </w:hyperlink>
      <w:r>
        <w:rPr>
          <w:rFonts w:eastAsia="Times New Roman" w:cs="Times New Roman" w:ascii="Times New Roman" w:hAnsi="Times New Roman"/>
          <w:sz w:val="28"/>
          <w:szCs w:val="28"/>
          <w:lang w:eastAsia="ru-RU"/>
        </w:rPr>
        <w:t xml:space="preserve"> от 27.07.2006 № 149-ФЗ «Об информации, информационных технологиях и о защите информации», </w:t>
      </w:r>
      <w:hyperlink r:id="rId10">
        <w:r>
          <w:rPr>
            <w:rFonts w:eastAsia="Times New Roman" w:cs="Times New Roman" w:ascii="Times New Roman" w:hAnsi="Times New Roman"/>
            <w:sz w:val="28"/>
            <w:szCs w:val="28"/>
            <w:lang w:eastAsia="ru-RU"/>
          </w:rPr>
          <w:t>постановлением</w:t>
        </w:r>
      </w:hyperlink>
      <w:r>
        <w:rPr>
          <w:rFonts w:eastAsia="Times New Roman" w:cs="Times New Roman"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без личной явки на прием в </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пройти идентификацию и аутентификацию в ЕСИА;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приложить к заявлению электронные документы и направить пакет электронных документов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дминистрацию/</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посредством функционала ЕПГУ или ПГУ ЛО.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3.2.6. При предоставлении муниципальной услуги через ПГУ ЛО либо через ЕПГУ, должностное лицо </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выполняет следующие действия: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3.2.7. В случае поступления всех документов, указанных в </w:t>
      </w:r>
      <w:hyperlink w:anchor="P99">
        <w:r>
          <w:rPr>
            <w:rFonts w:eastAsia="Times New Roman" w:cs="Times New Roman" w:ascii="Times New Roman" w:hAnsi="Times New Roman"/>
            <w:sz w:val="28"/>
            <w:szCs w:val="28"/>
            <w:lang w:eastAsia="ru-RU"/>
          </w:rPr>
          <w:t>пункте 2.6</w:t>
        </w:r>
      </w:hyperlink>
      <w:r>
        <w:rPr>
          <w:rFonts w:eastAsia="Times New Roman" w:cs="Times New Roman"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3.2.8. Администрация/</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дминистрацией/</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дминистрацию/</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Pr>
          <w:rFonts w:eastAsia="Times New Roman" w:cs="Times New Roman" w:ascii="Times New Roman" w:hAnsi="Times New Roman"/>
          <w:sz w:val="28"/>
          <w:szCs w:val="28"/>
          <w:lang w:eastAsia="ru-RU"/>
        </w:rPr>
        <w:t>6</w:t>
      </w:r>
      <w:r>
        <w:rPr>
          <w:rFonts w:eastAsia="Times New Roman" w:cs="Times New Roman" w:ascii="Times New Roman" w:hAnsi="Times New Roman"/>
          <w:sz w:val="28"/>
          <w:szCs w:val="28"/>
          <w:lang w:eastAsia="ru-RU"/>
        </w:rPr>
        <w:t xml:space="preserve"> к настоящему административному регламенту).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дминистрация/</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направляет способом, указанным в заявлении о необходимости исправления допущенных опечаток и(или) ошибок.</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jc w:val="center"/>
        <w:outlineLvl w:val="0"/>
        <w:rPr>
          <w:b/>
          <w:b/>
          <w:bCs/>
        </w:rPr>
      </w:pPr>
      <w:bookmarkStart w:id="15" w:name="Par469"/>
      <w:bookmarkEnd w:id="15"/>
      <w:r>
        <w:rPr>
          <w:rFonts w:eastAsia="" w:cs="Times New Roman" w:ascii="Times New Roman" w:hAnsi="Times New Roman" w:eastAsiaTheme="minorEastAsia"/>
          <w:b/>
          <w:bCs/>
          <w:sz w:val="28"/>
          <w:szCs w:val="28"/>
          <w:lang w:eastAsia="ru-RU"/>
        </w:rPr>
        <w:t>4. Формы контроля за исполнением административного регламента</w:t>
      </w:r>
    </w:p>
    <w:p>
      <w:pPr>
        <w:pStyle w:val="Normal"/>
        <w:numPr>
          <w:ilvl w:val="0"/>
          <w:numId w:val="0"/>
        </w:numPr>
        <w:spacing w:lineRule="auto" w:line="240" w:before="0" w:after="0"/>
        <w:jc w:val="center"/>
        <w:outlineLvl w:val="0"/>
        <w:rPr>
          <w:rFonts w:ascii="Times New Roman" w:hAnsi="Times New Roman" w:eastAsia="" w:cs="Times New Roman" w:eastAsiaTheme="minorEastAsia"/>
          <w:b/>
          <w:b/>
          <w:sz w:val="28"/>
          <w:szCs w:val="28"/>
          <w:lang w:eastAsia="ru-RU"/>
        </w:rPr>
      </w:pPr>
      <w:r>
        <w:rPr>
          <w:rFonts w:eastAsia="" w:cs="Times New Roman" w:eastAsiaTheme="minorEastAsia" w:ascii="Times New Roman" w:hAnsi="Times New Roman"/>
          <w:b/>
          <w:sz w:val="28"/>
          <w:szCs w:val="28"/>
          <w:lang w:eastAsia="ru-RU"/>
        </w:rPr>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1"/>
        <w:widowControl w:val="false"/>
        <w:spacing w:lineRule="auto" w:line="240" w:before="0" w:after="0"/>
        <w:ind w:firstLine="54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Текущий контроль осуществляется ответственным работником администрации/КУМИ Сланцевского муниципального района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 заместителем главы администрации - председателем КУМИ Сланцевского муниципального района проверок исполнения положений настоящего регламента, иных нормативных правовых актов</w:t>
      </w:r>
      <w:r>
        <w:rPr>
          <w:rFonts w:cs="Times New Roman" w:ascii="Times New Roman" w:hAnsi="Times New Roman"/>
          <w:sz w:val="28"/>
          <w:szCs w:val="28"/>
        </w:rPr>
        <w:t>.</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ConsPlusNormal1"/>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администрации/КУМИ Сланцевского муниципального района.</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администрации/КУМИ Сланцевского муниципального района.</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 проведении проверки издается правовой акт администрации/КУМИ Сланцевского муниципального района о проведении проверки исполнения административного регламента по предоставлению муниципальной услуги.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обращений дается письменный ответ.</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Руководитель  администрации/КУМИ Сланцевского муниципального района несет персональную ответственность за обеспечение предоставления муниципальной услуги.</w:t>
      </w:r>
    </w:p>
    <w:p>
      <w:pPr>
        <w:pStyle w:val="ConsPlusNormal1"/>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Работники  администрации/КУМИ Сланцевского муниципального района при предоставлении муниципальной услуги несут персональную ответственность:</w:t>
      </w:r>
    </w:p>
    <w:p>
      <w:pPr>
        <w:pStyle w:val="Normal"/>
        <w:widowControl w:val="false"/>
        <w:numPr>
          <w:ilvl w:val="0"/>
          <w:numId w:val="9"/>
        </w:numPr>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pPr>
        <w:pStyle w:val="Normal"/>
        <w:widowControl w:val="false"/>
        <w:numPr>
          <w:ilvl w:val="0"/>
          <w:numId w:val="9"/>
        </w:numPr>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Pr>
          <w:rFonts w:cs="Times New Roman" w:ascii="Times New Roman" w:hAnsi="Times New Roman"/>
          <w:sz w:val="28"/>
          <w:szCs w:val="28"/>
        </w:rPr>
        <w:t xml:space="preserve">оссийской </w:t>
      </w:r>
      <w:r>
        <w:rPr>
          <w:rFonts w:cs="Times New Roman" w:ascii="Times New Roman" w:hAnsi="Times New Roman"/>
          <w:sz w:val="28"/>
          <w:szCs w:val="28"/>
        </w:rPr>
        <w:t>Ф</w:t>
      </w:r>
      <w:r>
        <w:rPr>
          <w:rFonts w:cs="Times New Roman" w:ascii="Times New Roman" w:hAnsi="Times New Roman"/>
          <w:sz w:val="28"/>
          <w:szCs w:val="28"/>
        </w:rPr>
        <w:t>едерации</w:t>
      </w:r>
      <w:r>
        <w:rPr>
          <w:rFonts w:cs="Times New Roman" w:ascii="Times New Roman" w:hAnsi="Times New Roman"/>
          <w:sz w:val="28"/>
          <w:szCs w:val="28"/>
        </w:rPr>
        <w:t>.</w:t>
      </w:r>
    </w:p>
    <w:p>
      <w:pPr>
        <w:pStyle w:val="Normal"/>
        <w:widowControl w:val="false"/>
        <w:numPr>
          <w:ilvl w:val="0"/>
          <w:numId w:val="0"/>
        </w:numPr>
        <w:spacing w:lineRule="auto" w:line="240" w:before="0" w:after="0"/>
        <w:jc w:val="center"/>
        <w:outlineLvl w:val="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numPr>
          <w:ilvl w:val="0"/>
          <w:numId w:val="0"/>
        </w:numPr>
        <w:spacing w:lineRule="auto" w:line="240" w:before="0" w:after="0"/>
        <w:jc w:val="center"/>
        <w:outlineLvl w:val="1"/>
        <w:rPr>
          <w:b/>
          <w:b/>
          <w:bCs/>
        </w:rPr>
      </w:pPr>
      <w:bookmarkStart w:id="16" w:name="Par491"/>
      <w:bookmarkEnd w:id="16"/>
      <w:r>
        <w:rPr>
          <w:rFonts w:eastAsia="" w:cs="Times New Roman" w:ascii="Times New Roman" w:hAnsi="Times New Roman" w:eastAsiaTheme="minorEastAsia"/>
          <w:b/>
          <w:bCs/>
          <w:sz w:val="28"/>
          <w:szCs w:val="28"/>
          <w:lang w:eastAsia="ru-RU"/>
        </w:rPr>
        <w:t>5</w:t>
      </w:r>
      <w:r>
        <w:rPr>
          <w:rFonts w:eastAsia="Times New Roman" w:cs="Times New Roman" w:ascii="Times New Roman" w:hAnsi="Times New Roman"/>
          <w:b/>
          <w:bCs/>
          <w:sz w:val="28"/>
          <w:szCs w:val="28"/>
          <w:lang w:eastAsia="ru-RU"/>
        </w:rPr>
        <w:t xml:space="preserve">. </w:t>
      </w:r>
      <w:bookmarkStart w:id="17" w:name="Par540"/>
      <w:bookmarkEnd w:id="17"/>
      <w:r>
        <w:rPr>
          <w:rFonts w:eastAsia="Times New Roman" w:cs="Times New Roman" w:ascii="Times New Roman" w:hAnsi="Times New Roman"/>
          <w:b/>
          <w:bCs/>
          <w:sz w:val="28"/>
          <w:szCs w:val="28"/>
          <w:lang w:eastAsia="ru-RU"/>
        </w:rPr>
        <w:t>Досудебный (внесудебный) порядок обжалования решений</w:t>
      </w:r>
    </w:p>
    <w:p>
      <w:pPr>
        <w:pStyle w:val="Normal"/>
        <w:widowControl w:val="false"/>
        <w:spacing w:lineRule="auto" w:line="240" w:before="0" w:after="0"/>
        <w:jc w:val="center"/>
        <w:rPr>
          <w:b/>
          <w:b/>
          <w:bCs/>
        </w:rPr>
      </w:pPr>
      <w:r>
        <w:rPr>
          <w:rFonts w:eastAsia="Times New Roman" w:cs="Times New Roman" w:ascii="Times New Roman" w:hAnsi="Times New Roman"/>
          <w:b/>
          <w:bCs/>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Pr>
          <w:rFonts w:eastAsia="Times New Roman" w:cs="Times New Roman" w:ascii="Times New Roman" w:hAnsi="Times New Roman"/>
          <w:b/>
          <w:bCs/>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Calibri" w:cs="Times New Roman" w:ascii="Times New Roman" w:hAnsi="Times New Roman"/>
          <w:sz w:val="28"/>
          <w:szCs w:val="28"/>
        </w:rPr>
        <w:t xml:space="preserve">5.2. </w:t>
      </w:r>
      <w:r>
        <w:rPr>
          <w:rFonts w:cs="Times New Roman" w:ascii="Times New Roman" w:hAnsi="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Pr>
          <w:rFonts w:eastAsia="Times New Roman" w:cs="Times New Roman" w:ascii="Times New Roman" w:hAnsi="Times New Roman"/>
          <w:sz w:val="28"/>
          <w:szCs w:val="28"/>
          <w:lang w:eastAsia="ru-RU"/>
        </w:rPr>
        <w:t>являютсяв том числе следующие случаи:</w:t>
      </w:r>
    </w:p>
    <w:p>
      <w:pPr>
        <w:pStyle w:val="Normal"/>
        <w:spacing w:lineRule="auto" w:line="24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3) </w:t>
      </w:r>
      <w:r>
        <w:rPr>
          <w:rFonts w:cs="Times New Roman"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eastAsia="Calibri" w:cs="Times New Roman" w:ascii="Times New Roman" w:hAnsi="Times New Roman"/>
          <w:sz w:val="28"/>
          <w:szCs w:val="28"/>
        </w:rPr>
        <w:t>, муниципальными правовыми актами для предоставления муниципальной услуги;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7) </w:t>
      </w:r>
      <w:r>
        <w:rPr>
          <w:rFonts w:cs="Times New Roman"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Pr>
          <w:rFonts w:eastAsia="Calibri" w:cs="Times New Roman" w:ascii="Times New Roman" w:hAnsi="Times New Roman"/>
          <w:sz w:val="28"/>
          <w:szCs w:val="28"/>
        </w:rPr>
        <w:t>или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eastAsia="Calibri" w:cs="Times New Roman" w:ascii="Times New Roman" w:hAnsi="Times New Roman"/>
          <w:iCs/>
          <w:sz w:val="28"/>
          <w:szCs w:val="28"/>
        </w:rPr>
        <w:t xml:space="preserve"> от 27.07.2010 № 210-ФЗ</w:t>
      </w:r>
      <w:r>
        <w:rPr>
          <w:rFonts w:eastAsia="Calibri" w:cs="Times New Roman" w:ascii="Times New Roman" w:hAnsi="Times New Roman"/>
          <w:sz w:val="28"/>
          <w:szCs w:val="28"/>
        </w:rPr>
        <w:t>;</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r>
          <w:rPr>
            <w:rFonts w:eastAsia="Calibri" w:cs="Times New Roman" w:ascii="Times New Roman" w:hAnsi="Times New Roman"/>
            <w:sz w:val="28"/>
            <w:szCs w:val="28"/>
          </w:rPr>
          <w:t>ч. 5 ст. 11.2</w:t>
        </w:r>
      </w:hyperlink>
      <w:r>
        <w:rPr>
          <w:rFonts w:eastAsia="Calibri" w:cs="Times New Roman" w:ascii="Times New Roman" w:hAnsi="Times New Roman"/>
          <w:sz w:val="28"/>
          <w:szCs w:val="28"/>
        </w:rPr>
        <w:t xml:space="preserve"> Федерального закона от 27.07.2010 № 210-ФЗ.</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письменной жалобе в обязательном порядке указываются:</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Pr>
          <w:rFonts w:cs="Times New Roman" w:ascii="Times New Roman" w:hAnsi="Times New Roman"/>
          <w:strike/>
          <w:sz w:val="28"/>
          <w:szCs w:val="28"/>
        </w:rPr>
        <w:t>государственного или</w:t>
      </w:r>
      <w:r>
        <w:rPr>
          <w:rFonts w:cs="Times New Roman" w:ascii="Times New Roman" w:hAnsi="Times New Roman"/>
          <w:sz w:val="28"/>
          <w:szCs w:val="28"/>
        </w:rPr>
        <w:t xml:space="preserve"> муниципального служащего, филиала, отдела, удаленного рабочего места ГБУ ЛО «МФЦ», его работника;</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rFonts w:cs="Times New Roman" w:ascii="Times New Roman" w:hAnsi="Times New Roman"/>
          <w:strike/>
          <w:sz w:val="28"/>
          <w:szCs w:val="28"/>
        </w:rPr>
        <w:t>государственного или</w:t>
      </w:r>
      <w:r>
        <w:rPr>
          <w:rFonts w:cs="Times New Roman" w:ascii="Times New Roman" w:hAnsi="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r>
          <w:rPr>
            <w:rFonts w:eastAsia="Calibri" w:cs="Times New Roman" w:ascii="Times New Roman" w:hAnsi="Times New Roman"/>
            <w:sz w:val="28"/>
            <w:szCs w:val="28"/>
          </w:rPr>
          <w:t>ст. 11.1</w:t>
        </w:r>
      </w:hyperlink>
      <w:r>
        <w:rPr>
          <w:rFonts w:eastAsia="Calibri" w:cs="Times New Roman"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5.7. По результатам рассмотрения жалобы принимается одно из следующих решений: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 в удовлетворении жалобы отказывается.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val="false"/>
        <w:spacing w:lineRule="auto" w:line="240" w:before="0" w:after="0"/>
        <w:ind w:firstLine="540"/>
        <w:jc w:val="both"/>
        <w:rPr>
          <w:rFonts w:ascii="Calibri" w:hAnsi="Calibri" w:eastAsia="Times New Roman" w:cs="Calibri"/>
          <w:szCs w:val="20"/>
          <w:lang w:eastAsia="ru-RU"/>
        </w:rPr>
      </w:pPr>
      <w:r>
        <w:rPr>
          <w:rFonts w:eastAsia="Times New Roman" w:cs="Calibri"/>
          <w:szCs w:val="20"/>
          <w:lang w:eastAsia="ru-RU"/>
        </w:rPr>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6. Особенности выполнения административных процедур</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в многофункциональных центрах</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6.2. В случае подачи документов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дминистрацию/</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определяет предмет обращения;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проводит проверку правильности заполнения обращения;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проводит проверку укомплектованности пакета документов;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 заверяет каждый документ дела своей электронной подписью (далее - ЭП);</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ж) направляет копии документов и реестр документов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дминистрацию/</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электронном виде (в составе пакетов электронных дел) в день обращения заявителя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Специалист МФЦ, ответственный за выдачу документов, полученных от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sectPr>
          <w:headerReference w:type="default" r:id="rId13"/>
          <w:footerReference w:type="default" r:id="rId14"/>
          <w:type w:val="nextPage"/>
          <w:pgSz w:w="11906" w:h="16838"/>
          <w:pgMar w:left="1134" w:right="850" w:gutter="0" w:header="708" w:top="1134" w:footer="708" w:bottom="1134"/>
          <w:pgNumType w:fmt="decimal"/>
          <w:formProt w:val="false"/>
          <w:titlePg/>
          <w:textDirection w:val="lrTb"/>
          <w:docGrid w:type="default" w:linePitch="360" w:charSpace="4096"/>
        </w:sect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19" w:name="P588"/>
      <w:bookmarkEnd w:id="19"/>
      <w:r>
        <w:rPr>
          <w:rFonts w:eastAsia="Times New Roman" w:cs="Times New Roman" w:ascii="Times New Roman" w:hAnsi="Times New Roman"/>
          <w:sz w:val="28"/>
          <w:szCs w:val="28"/>
          <w:lang w:eastAsia="ru-RU"/>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Pr>
          <w:rFonts w:eastAsia="Times New Roman" w:cs="Times New Roman" w:ascii="Times New Roman" w:hAnsi="Times New Roman"/>
          <w:sz w:val="28"/>
          <w:szCs w:val="28"/>
          <w:shd w:fill="auto" w:val="clear"/>
          <w:lang w:eastAsia="ru-RU"/>
        </w:rPr>
        <w:t>и муниципальных</w:t>
      </w:r>
      <w:r>
        <w:rPr>
          <w:rFonts w:eastAsia="Times New Roman" w:cs="Times New Roman" w:ascii="Times New Roman" w:hAnsi="Times New Roman"/>
          <w:sz w:val="28"/>
          <w:szCs w:val="28"/>
          <w:lang w:eastAsia="ru-RU"/>
        </w:rPr>
        <w:t xml:space="preserve"> услуг.</w:t>
      </w:r>
    </w:p>
    <w:p>
      <w:pPr>
        <w:pStyle w:val="ConsPlusNormal1"/>
        <w:numPr>
          <w:ilvl w:val="0"/>
          <w:numId w:val="0"/>
        </w:numPr>
        <w:tabs>
          <w:tab w:val="clear" w:pos="708"/>
          <w:tab w:val="left" w:pos="5670" w:leader="none"/>
        </w:tabs>
        <w:ind w:left="0" w:hanging="0"/>
        <w:jc w:val="right"/>
        <w:outlineLvl w:val="1"/>
        <w:rPr>
          <w:rFonts w:ascii="Times New Roman" w:hAnsi="Times New Roman" w:cs="Times New Roman"/>
          <w:sz w:val="24"/>
          <w:szCs w:val="24"/>
        </w:rPr>
      </w:pPr>
      <w:r>
        <w:rPr>
          <w:rFonts w:cs="Times New Roman" w:ascii="Times New Roman" w:hAnsi="Times New Roman"/>
          <w:sz w:val="24"/>
          <w:szCs w:val="24"/>
        </w:rPr>
        <w:t>Приложение № 1</w:t>
      </w:r>
    </w:p>
    <w:p>
      <w:pPr>
        <w:pStyle w:val="ConsPlusNonformat"/>
        <w:tabs>
          <w:tab w:val="clear" w:pos="708"/>
          <w:tab w:val="left" w:pos="5670" w:leader="none"/>
        </w:tabs>
        <w:jc w:val="right"/>
        <w:rPr>
          <w:rFonts w:ascii="Times New Roman" w:hAnsi="Times New Roman" w:cs="Times New Roman"/>
          <w:sz w:val="24"/>
          <w:szCs w:val="24"/>
        </w:rPr>
      </w:pPr>
      <w:r>
        <w:rPr>
          <w:rFonts w:cs="Times New Roman" w:ascii="Times New Roman" w:hAnsi="Times New Roman"/>
          <w:sz w:val="24"/>
          <w:szCs w:val="24"/>
        </w:rPr>
        <w:t xml:space="preserve">к </w:t>
      </w:r>
      <w:r>
        <w:rPr>
          <w:rFonts w:cs="Times New Roman" w:ascii="Times New Roman" w:hAnsi="Times New Roman"/>
          <w:sz w:val="24"/>
          <w:szCs w:val="24"/>
        </w:rPr>
        <w:t>а</w:t>
      </w:r>
      <w:r>
        <w:rPr>
          <w:rFonts w:cs="Times New Roman" w:ascii="Times New Roman" w:hAnsi="Times New Roman"/>
          <w:sz w:val="24"/>
          <w:szCs w:val="24"/>
        </w:rPr>
        <w:t>дминистративному регламенту</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Местонахождение администрации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rPr>
      </w:pPr>
      <w:r>
        <w:rPr>
          <w:rFonts w:cs="Times New Roman" w:ascii="Times New Roman" w:hAnsi="Times New Roman"/>
          <w:sz w:val="24"/>
          <w:szCs w:val="24"/>
        </w:rPr>
        <w:t>188560, Ленинградская область, г.Сланцы, пер.Почтовый, д.3</w:t>
      </w:r>
    </w:p>
    <w:p>
      <w:pPr>
        <w:pStyle w:val="Normal"/>
        <w:widowControl w:val="false"/>
        <w:spacing w:lineRule="atLeast" w:line="100" w:before="0" w:after="0"/>
        <w:ind w:left="0" w:right="0" w:firstLine="540"/>
        <w:jc w:val="both"/>
        <w:rPr>
          <w:rFonts w:ascii="Times New Roman" w:hAnsi="Times New Roman" w:eastAsia="Times New Roman" w:cs="Times New Roman"/>
          <w:i w:val="false"/>
          <w:i w:val="false"/>
          <w:iCs w:val="false"/>
          <w:sz w:val="24"/>
          <w:szCs w:val="24"/>
          <w:lang w:val="ru-RU"/>
        </w:rPr>
      </w:pPr>
      <w:r>
        <w:rPr>
          <w:rFonts w:eastAsia="Times New Roman" w:cs="Times New Roman" w:ascii="Times New Roman" w:hAnsi="Times New Roman"/>
          <w:i w:val="false"/>
          <w:iCs w:val="false"/>
          <w:sz w:val="24"/>
          <w:szCs w:val="24"/>
          <w:lang w:val="ru-RU"/>
        </w:rPr>
        <w:t>Местонахождение КУМИ Сланцевского муниципального района:</w:t>
      </w:r>
    </w:p>
    <w:p>
      <w:pPr>
        <w:pStyle w:val="Normal"/>
        <w:widowControl w:val="false"/>
        <w:spacing w:lineRule="atLeast" w:line="100" w:before="0" w:after="0"/>
        <w:ind w:left="0" w:right="0" w:firstLine="540"/>
        <w:jc w:val="both"/>
        <w:rPr>
          <w:rFonts w:ascii="Times New Roman" w:hAnsi="Times New Roman" w:eastAsia="Times New Roman" w:cs="Times New Roman"/>
          <w:i w:val="false"/>
          <w:i w:val="false"/>
          <w:iCs w:val="false"/>
          <w:sz w:val="24"/>
          <w:szCs w:val="24"/>
          <w:lang w:val="ru-RU"/>
        </w:rPr>
      </w:pPr>
      <w:r>
        <w:rPr>
          <w:rFonts w:eastAsia="Times New Roman" w:cs="Times New Roman" w:ascii="Times New Roman" w:hAnsi="Times New Roman"/>
          <w:i w:val="false"/>
          <w:iCs w:val="false"/>
          <w:sz w:val="24"/>
          <w:szCs w:val="24"/>
          <w:lang w:val="ru-RU"/>
        </w:rPr>
        <w:t>188560, Ленинградская область, г.Сланцы, пер.Трестовский, д.6</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before="0" w:after="0"/>
        <w:ind w:left="0" w:right="0" w:firstLine="540"/>
        <w:jc w:val="both"/>
        <w:rPr>
          <w:rStyle w:val="Style13"/>
        </w:rPr>
      </w:pPr>
      <w:r>
        <w:rPr>
          <w:rFonts w:cs="Times New Roman" w:ascii="Times New Roman" w:hAnsi="Times New Roman"/>
          <w:sz w:val="24"/>
          <w:szCs w:val="24"/>
        </w:rPr>
        <w:t xml:space="preserve">Адрес электронной почты: </w:t>
      </w:r>
      <w:hyperlink r:id="rId15">
        <w:r>
          <w:rPr/>
          <w:t>slanmo</w:t>
        </w:r>
      </w:hyperlink>
      <w:r>
        <w:rPr>
          <w:rStyle w:val="Style13"/>
          <w:rFonts w:eastAsia="Times New Roman" w:cs="Times New Roman" w:ascii="Times New Roman" w:hAnsi="Times New Roman"/>
          <w:i w:val="false"/>
          <w:iCs w:val="false"/>
          <w:sz w:val="24"/>
          <w:szCs w:val="24"/>
          <w:lang w:val="en-US"/>
        </w:rPr>
        <w:t>@</w:t>
      </w:r>
      <w:hyperlink r:id="rId16">
        <w:r>
          <w:rPr/>
          <w:t>slanmo.ru</w:t>
        </w:r>
      </w:hyperlink>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u w:val="single"/>
        </w:rPr>
      </w:pPr>
      <w:r>
        <w:rPr>
          <w:rFonts w:cs="Times New Roman" w:ascii="Times New Roman" w:hAnsi="Times New Roman"/>
          <w:sz w:val="24"/>
          <w:szCs w:val="24"/>
          <w:u w:val="single"/>
        </w:rPr>
        <w:t>График работы администрации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u w:val="single"/>
        </w:rPr>
      </w:pPr>
      <w:r>
        <w:rPr>
          <w:rFonts w:cs="Times New Roman" w:ascii="Times New Roman" w:hAnsi="Times New Roman"/>
          <w:sz w:val="24"/>
          <w:szCs w:val="24"/>
          <w:u w:val="none"/>
        </w:rPr>
        <w:t xml:space="preserve">                          </w:t>
      </w:r>
      <w:r>
        <w:rPr>
          <w:rFonts w:cs="Times New Roman" w:ascii="Times New Roman" w:hAnsi="Times New Roman"/>
          <w:sz w:val="24"/>
          <w:szCs w:val="24"/>
          <w:u w:val="single"/>
        </w:rPr>
        <w:t xml:space="preserve"> </w:t>
      </w:r>
      <w:r>
        <w:rPr>
          <w:rFonts w:cs="Times New Roman" w:ascii="Times New Roman" w:hAnsi="Times New Roman"/>
          <w:sz w:val="24"/>
          <w:szCs w:val="24"/>
          <w:u w:val="single"/>
        </w:rPr>
        <w:t>и КУМИ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rPr>
      </w:pPr>
      <w:r>
        <w:rPr>
          <w:rFonts w:cs="Times New Roman" w:ascii="Times New Roman" w:hAnsi="Times New Roman"/>
          <w:sz w:val="24"/>
          <w:szCs w:val="24"/>
        </w:rPr>
        <w:t>Часы приема корреспонденции специалистом комитета по взаимодействию с органами местного самоуправления, общим и организационным вопросам администрации Сланцевского муниципального района:</w:t>
      </w:r>
    </w:p>
    <w:tbl>
      <w:tblPr>
        <w:tblW w:w="10222" w:type="dxa"/>
        <w:jc w:val="left"/>
        <w:tblInd w:w="-5" w:type="dxa"/>
        <w:tblLayout w:type="fixed"/>
        <w:tblCellMar>
          <w:top w:w="0" w:type="dxa"/>
          <w:left w:w="5" w:type="dxa"/>
          <w:bottom w:w="0" w:type="dxa"/>
          <w:right w:w="65" w:type="dxa"/>
        </w:tblCellMar>
      </w:tblPr>
      <w:tblGrid>
        <w:gridCol w:w="5111"/>
        <w:gridCol w:w="5110"/>
      </w:tblGrid>
      <w:tr>
        <w:trPr/>
        <w:tc>
          <w:tcPr>
            <w:tcW w:w="10221" w:type="dxa"/>
            <w:gridSpan w:val="2"/>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 время работы администрации/КУМИ Сланцевского муниципального района</w:t>
            </w:r>
          </w:p>
        </w:tc>
      </w:tr>
      <w:tr>
        <w:trPr/>
        <w:tc>
          <w:tcPr>
            <w:tcW w:w="5111" w:type="dxa"/>
            <w:tcBorders>
              <w:top w:val="single" w:sz="4" w:space="0" w:color="000001"/>
              <w:left w:val="single" w:sz="4" w:space="0" w:color="000001"/>
              <w:bottom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w:t>
            </w:r>
          </w:p>
        </w:tc>
        <w:tc>
          <w:tcPr>
            <w:tcW w:w="5110"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Время</w:t>
            </w:r>
          </w:p>
        </w:tc>
      </w:tr>
      <w:tr>
        <w:trPr/>
        <w:tc>
          <w:tcPr>
            <w:tcW w:w="5111" w:type="dxa"/>
            <w:tcBorders>
              <w:top w:val="single" w:sz="4" w:space="0" w:color="000001"/>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Понедельник</w:t>
            </w:r>
          </w:p>
        </w:tc>
        <w:tc>
          <w:tcPr>
            <w:tcW w:w="5110" w:type="dxa"/>
            <w:tcBorders>
              <w:top w:val="single" w:sz="4" w:space="0" w:color="000001"/>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Вторник</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Среда</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Четверг</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bottom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Пятница</w:t>
            </w:r>
          </w:p>
        </w:tc>
        <w:tc>
          <w:tcPr>
            <w:tcW w:w="5110" w:type="dxa"/>
            <w:tcBorders>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16.30, перерыв с 13.00 до 13.48</w:t>
            </w:r>
          </w:p>
        </w:tc>
      </w:tr>
    </w:tbl>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График приема специалистами КУМИ Сланцевского муниципального района:</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tbl>
      <w:tblPr>
        <w:tblW w:w="10222" w:type="dxa"/>
        <w:jc w:val="left"/>
        <w:tblInd w:w="-5" w:type="dxa"/>
        <w:tblLayout w:type="fixed"/>
        <w:tblCellMar>
          <w:top w:w="0" w:type="dxa"/>
          <w:left w:w="5" w:type="dxa"/>
          <w:bottom w:w="0" w:type="dxa"/>
          <w:right w:w="65" w:type="dxa"/>
        </w:tblCellMar>
      </w:tblPr>
      <w:tblGrid>
        <w:gridCol w:w="5111"/>
        <w:gridCol w:w="5110"/>
      </w:tblGrid>
      <w:tr>
        <w:trPr/>
        <w:tc>
          <w:tcPr>
            <w:tcW w:w="10221" w:type="dxa"/>
            <w:gridSpan w:val="2"/>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Приемное время отдела по земельным ресурсам КУМИ Сланцевского муниципального района</w:t>
            </w:r>
          </w:p>
        </w:tc>
      </w:tr>
      <w:tr>
        <w:trPr/>
        <w:tc>
          <w:tcPr>
            <w:tcW w:w="5111" w:type="dxa"/>
            <w:tcBorders>
              <w:top w:val="single" w:sz="4" w:space="0" w:color="000001"/>
              <w:left w:val="single" w:sz="4" w:space="0" w:color="000001"/>
              <w:bottom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w:t>
            </w:r>
          </w:p>
        </w:tc>
        <w:tc>
          <w:tcPr>
            <w:tcW w:w="5110"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Время</w:t>
            </w:r>
          </w:p>
        </w:tc>
      </w:tr>
      <w:tr>
        <w:trPr/>
        <w:tc>
          <w:tcPr>
            <w:tcW w:w="5111" w:type="dxa"/>
            <w:tcBorders>
              <w:top w:val="single" w:sz="4" w:space="0" w:color="000001"/>
              <w:left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top w:val="single" w:sz="4" w:space="0" w:color="000001"/>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Вторник</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Четверг</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bottom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widowControl w:val="false"/>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Справочные телефоны структурных подразделений администрации Сланцевского муниципального района для получения информации, связанной с предоставлением муниципальной услуги:</w:t>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специалисты отдела по земельным ресурсам КУМИ Сланцевского муниципального района: (81374) 2-15-90; (81374) 2-39-01;</w:t>
      </w:r>
    </w:p>
    <w:p>
      <w:pPr>
        <w:sectPr>
          <w:headerReference w:type="default" r:id="rId17"/>
          <w:footerReference w:type="default" r:id="rId18"/>
          <w:type w:val="nextPage"/>
          <w:pgSz w:w="11906" w:h="16838"/>
          <w:pgMar w:left="1134" w:right="850" w:gutter="0" w:header="708" w:top="1134" w:footer="708" w:bottom="1134"/>
          <w:pgNumType w:fmt="decimal"/>
          <w:formProt w:val="false"/>
          <w:textDirection w:val="lrTb"/>
          <w:docGrid w:type="default" w:linePitch="360" w:charSpace="4096"/>
        </w:sectPr>
        <w:pStyle w:val="Normal"/>
        <w:widowControl w:val="false"/>
        <w:numPr>
          <w:ilvl w:val="0"/>
          <w:numId w:val="0"/>
        </w:numPr>
        <w:shd w:val="clear" w:fill="FFFFFF"/>
        <w:spacing w:lineRule="atLeast" w:line="100" w:before="0" w:after="0"/>
        <w:ind w:left="0" w:right="0" w:firstLine="540"/>
        <w:jc w:val="both"/>
        <w:outlineLvl w:val="1"/>
        <w:rPr>
          <w:rFonts w:ascii="Times New Roman" w:hAnsi="Times New Roman" w:cs="Times New Roman"/>
          <w:sz w:val="24"/>
          <w:szCs w:val="24"/>
          <w:lang w:eastAsia="ru-RU"/>
        </w:rPr>
      </w:pPr>
      <w:r>
        <w:rPr>
          <w:rFonts w:eastAsia="" w:cs="Times New Roman" w:ascii="Times New Roman" w:hAnsi="Times New Roman" w:eastAsiaTheme="minorEastAsia"/>
          <w:sz w:val="24"/>
          <w:szCs w:val="24"/>
          <w:lang w:eastAsia="ru-RU"/>
        </w:rPr>
        <w:t>специалисты комитета по взаимодействию с органами местного самоуправления, общим и организационным вопросам администрации Сланцевского муниципального района (81374) 2-30-38.</w:t>
      </w:r>
    </w:p>
    <w:p>
      <w:pPr>
        <w:pStyle w:val="Normal"/>
        <w:widowControl w:val="false"/>
        <w:numPr>
          <w:ilvl w:val="0"/>
          <w:numId w:val="0"/>
        </w:numPr>
        <w:spacing w:lineRule="auto" w:line="240" w:before="0" w:after="0"/>
        <w:jc w:val="right"/>
        <w:outlineLvl w:val="1"/>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Приложение </w:t>
      </w:r>
      <w:r>
        <w:rPr>
          <w:rFonts w:eastAsia="" w:cs="Times New Roman" w:ascii="Times New Roman" w:hAnsi="Times New Roman" w:eastAsiaTheme="minorEastAsia"/>
          <w:sz w:val="24"/>
          <w:szCs w:val="24"/>
          <w:lang w:eastAsia="ru-RU"/>
        </w:rPr>
        <w:t>2</w:t>
      </w:r>
    </w:p>
    <w:p>
      <w:pPr>
        <w:pStyle w:val="Normal"/>
        <w:widowControl w:val="false"/>
        <w:spacing w:lineRule="auto" w:line="240" w:before="0" w:after="0"/>
        <w:ind w:left="6372" w:hanging="0"/>
        <w:jc w:val="both"/>
        <w:rPr>
          <w:rFonts w:ascii="Calibri" w:hAnsi="Calibri" w:eastAsia="" w:cs="Calibri" w:eastAsiaTheme="minorEastAsia"/>
          <w:lang w:eastAsia="ru-RU"/>
        </w:rPr>
      </w:pPr>
      <w:r>
        <w:rPr>
          <w:rFonts w:eastAsia="" w:cs="Times New Roman" w:ascii="Times New Roman" w:hAnsi="Times New Roman" w:eastAsiaTheme="minorEastAsia"/>
          <w:sz w:val="24"/>
          <w:szCs w:val="24"/>
          <w:lang w:eastAsia="ru-RU"/>
        </w:rPr>
        <w:t>к административному регламенту</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В администрацию МО «______________» </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Ленинградской области</w:t>
      </w:r>
    </w:p>
    <w:p>
      <w:pPr>
        <w:pStyle w:val="Normal"/>
        <w:widowControl w:val="false"/>
        <w:spacing w:lineRule="auto" w:line="240" w:before="0" w:after="0"/>
        <w:jc w:val="right"/>
        <w:rPr>
          <w:rFonts w:ascii="Courier New" w:hAnsi="Courier New" w:eastAsia="" w:cs="Courier New" w:eastAsiaTheme="minorEastAsia"/>
          <w:sz w:val="20"/>
          <w:szCs w:val="20"/>
          <w:lang w:eastAsia="ru-RU"/>
        </w:rPr>
      </w:pPr>
      <w:r>
        <w:rPr>
          <w:rFonts w:eastAsia="" w:cs="Courier New" w:ascii="Courier New" w:hAnsi="Courier New" w:eastAsiaTheme="minorEastAsia"/>
          <w:sz w:val="20"/>
          <w:szCs w:val="20"/>
          <w:lang w:eastAsia="ru-RU"/>
        </w:rPr>
        <w:t xml:space="preserve">_______________________                                               </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jc w:val="right"/>
        <w:rPr>
          <w:rFonts w:ascii="Courier New" w:hAnsi="Courier New" w:eastAsia="" w:cs="Courier New" w:eastAsiaTheme="minorEastAsia"/>
          <w:sz w:val="20"/>
          <w:szCs w:val="20"/>
          <w:lang w:eastAsia="ru-RU"/>
        </w:rPr>
      </w:pPr>
      <w:r>
        <w:rPr>
          <w:rFonts w:eastAsia="" w:cs="Times New Roman" w:ascii="Times New Roman" w:hAnsi="Times New Roman" w:eastAsiaTheme="minorEastAsia"/>
          <w:sz w:val="24"/>
          <w:szCs w:val="24"/>
          <w:lang w:eastAsia="ru-RU"/>
        </w:rPr>
        <w:t>от</w:t>
      </w:r>
      <w:r>
        <w:rPr>
          <w:rFonts w:eastAsia="" w:cs="Courier New" w:ascii="Courier New" w:hAnsi="Courier New" w:eastAsiaTheme="minorEastAsia"/>
          <w:sz w:val="20"/>
          <w:szCs w:val="20"/>
          <w:lang w:eastAsia="ru-RU"/>
        </w:rPr>
        <w:t>____________________________</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___________________________</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___________________________</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(для граждан: Ф.И.О, место жительства, </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реквизиты документа, </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удостоверяющего личность </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заявителя, телефон, почтовый адрес;</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для юридического лица: наименование, местонахождение, </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ОГРН, ИНН, почтовый адрес, телефон)</w:t>
      </w:r>
    </w:p>
    <w:p>
      <w:pPr>
        <w:pStyle w:val="Normal"/>
        <w:numPr>
          <w:ilvl w:val="0"/>
          <w:numId w:val="0"/>
        </w:numPr>
        <w:spacing w:lineRule="auto" w:line="240" w:before="0" w:after="0"/>
        <w:outlineLvl w:val="0"/>
        <w:rPr>
          <w:rFonts w:ascii="Courier New" w:hAnsi="Courier New" w:eastAsia="" w:cs="Courier New" w:eastAsiaTheme="minorEastAsia"/>
          <w:sz w:val="20"/>
          <w:szCs w:val="20"/>
          <w:lang w:eastAsia="ru-RU"/>
        </w:rPr>
      </w:pPr>
      <w:r>
        <w:rPr>
          <w:rFonts w:eastAsia="" w:cs="Courier New" w:eastAsiaTheme="minorEastAsia" w:ascii="Courier New" w:hAnsi="Courier New"/>
          <w:sz w:val="20"/>
          <w:szCs w:val="20"/>
          <w:lang w:eastAsia="ru-RU"/>
        </w:rPr>
      </w:r>
    </w:p>
    <w:p>
      <w:pPr>
        <w:pStyle w:val="Normal"/>
        <w:numPr>
          <w:ilvl w:val="0"/>
          <w:numId w:val="0"/>
        </w:numPr>
        <w:spacing w:lineRule="auto" w:line="240" w:before="0" w:after="0"/>
        <w:outlineLvl w:val="0"/>
        <w:rPr>
          <w:rFonts w:ascii="Courier New" w:hAnsi="Courier New" w:eastAsia="" w:cs="Courier New" w:eastAsiaTheme="minorEastAsia"/>
          <w:sz w:val="20"/>
          <w:szCs w:val="20"/>
          <w:lang w:eastAsia="ru-RU"/>
        </w:rPr>
      </w:pPr>
      <w:r>
        <w:rPr>
          <w:rFonts w:eastAsia="" w:cs="Courier New" w:eastAsiaTheme="minorEastAsia" w:ascii="Courier New" w:hAnsi="Courier New"/>
          <w:sz w:val="20"/>
          <w:szCs w:val="20"/>
          <w:lang w:eastAsia="ru-RU"/>
        </w:rPr>
      </w:r>
    </w:p>
    <w:p>
      <w:pPr>
        <w:pStyle w:val="Normal"/>
        <w:spacing w:lineRule="auto" w:line="240" w:before="0" w:after="0"/>
        <w:rPr>
          <w:rFonts w:ascii="Courier New" w:hAnsi="Courier New" w:eastAsia="" w:cs="Courier New" w:eastAsiaTheme="minorEastAsia"/>
          <w:sz w:val="20"/>
          <w:szCs w:val="20"/>
          <w:lang w:eastAsia="ru-RU"/>
        </w:rPr>
      </w:pPr>
      <w:r>
        <w:rPr>
          <w:rFonts w:eastAsia="" w:cs="Courier New" w:eastAsiaTheme="minorEastAsia" w:ascii="Courier New" w:hAnsi="Courier New"/>
          <w:sz w:val="20"/>
          <w:szCs w:val="20"/>
          <w:lang w:eastAsia="ru-RU"/>
        </w:rPr>
      </w:r>
    </w:p>
    <w:p>
      <w:pPr>
        <w:pStyle w:val="Normal"/>
        <w:spacing w:lineRule="auto" w:line="240" w:before="0" w:after="0"/>
        <w:jc w:val="center"/>
        <w:rPr>
          <w:rFonts w:ascii="Times New Roman" w:hAnsi="Times New Roman"/>
        </w:rPr>
      </w:pPr>
      <w:r>
        <w:rPr>
          <w:rFonts w:eastAsia="" w:cs="Times New Roman" w:ascii="Times New Roman" w:hAnsi="Times New Roman" w:eastAsiaTheme="minorEastAsia"/>
          <w:sz w:val="24"/>
          <w:szCs w:val="24"/>
          <w:lang w:eastAsia="ru-RU"/>
        </w:rPr>
        <w:t>ЗАЯВЛЕНИЕ</w:t>
      </w:r>
    </w:p>
    <w:p>
      <w:pPr>
        <w:pStyle w:val="Normal"/>
        <w:widowControl w:val="false"/>
        <w:spacing w:lineRule="auto" w:line="240" w:before="0" w:after="0"/>
        <w:jc w:val="center"/>
        <w:rPr>
          <w:rFonts w:ascii="Times New Roman" w:hAnsi="Times New Roman"/>
        </w:rPr>
      </w:pPr>
      <w:r>
        <w:rPr>
          <w:rFonts w:eastAsia="" w:cs="ArialMT" w:ascii="Times New Roman" w:hAnsi="Times New Roman" w:eastAsiaTheme="minorEastAsia"/>
          <w:sz w:val="26"/>
          <w:szCs w:val="26"/>
          <w:lang w:eastAsia="ru-RU"/>
        </w:rPr>
        <w:t>о предоставлении земельного участка</w:t>
      </w:r>
    </w:p>
    <w:p>
      <w:pPr>
        <w:pStyle w:val="Normal"/>
        <w:widowControl w:val="false"/>
        <w:spacing w:lineRule="auto" w:line="240" w:before="0" w:after="0"/>
        <w:rPr>
          <w:rFonts w:ascii="Times New Roman" w:hAnsi="Times New Roman"/>
        </w:rPr>
      </w:pPr>
      <w:r>
        <w:rPr>
          <w:rFonts w:eastAsia="" w:cs="ArialMT" w:ascii="Times New Roman" w:hAnsi="Times New Roman" w:eastAsiaTheme="minorEastAsia"/>
          <w:sz w:val="26"/>
          <w:szCs w:val="26"/>
          <w:lang w:eastAsia="ru-RU"/>
        </w:rPr>
        <w:t> </w:t>
      </w:r>
    </w:p>
    <w:p>
      <w:pPr>
        <w:pStyle w:val="Normal"/>
        <w:widowControl w:val="false"/>
        <w:spacing w:lineRule="auto" w:line="240" w:before="0" w:after="0"/>
        <w:jc w:val="both"/>
        <w:rPr>
          <w:rFonts w:ascii="Times New Roman" w:hAnsi="Times New Roman"/>
        </w:rPr>
      </w:pPr>
      <w:r>
        <w:rPr>
          <w:rFonts w:eastAsia="" w:cs="ArialMT" w:ascii="Times New Roman" w:hAnsi="Times New Roman" w:eastAsiaTheme="minorEastAsia"/>
          <w:sz w:val="26"/>
          <w:szCs w:val="26"/>
          <w:lang w:eastAsia="ru-RU"/>
        </w:rPr>
        <w:t>Прошу предоставить земельный участок с кадастровым номером____________________________________________ всобственность бесплатно.</w:t>
      </w:r>
    </w:p>
    <w:p>
      <w:pPr>
        <w:pStyle w:val="Normal"/>
        <w:widowControl w:val="false"/>
        <w:spacing w:lineRule="auto" w:line="240" w:before="0" w:after="0"/>
        <w:rPr>
          <w:rFonts w:ascii="Times New Roman" w:hAnsi="Times New Roman" w:eastAsia="" w:cs="ArialMT" w:eastAsiaTheme="minorEastAsia"/>
          <w:sz w:val="16"/>
          <w:szCs w:val="16"/>
          <w:lang w:eastAsia="ru-RU"/>
        </w:rPr>
      </w:pPr>
      <w:r>
        <w:rPr>
          <w:rFonts w:eastAsia="" w:cs="ArialMT" w:eastAsiaTheme="minorEastAsia" w:ascii="Times New Roman" w:hAnsi="Times New Roman"/>
          <w:sz w:val="16"/>
          <w:szCs w:val="16"/>
          <w:lang w:eastAsia="ru-RU"/>
        </w:rPr>
      </w:r>
    </w:p>
    <w:p>
      <w:pPr>
        <w:pStyle w:val="Normal"/>
        <w:widowControl w:val="false"/>
        <w:spacing w:lineRule="auto" w:line="240" w:before="0" w:after="0"/>
        <w:rPr>
          <w:rFonts w:ascii="Times New Roman" w:hAnsi="Times New Roman"/>
        </w:rPr>
      </w:pPr>
      <w:r>
        <w:rPr>
          <w:rFonts w:eastAsia="" w:cs="ArialMT" w:ascii="Times New Roman" w:hAnsi="Times New Roman" w:eastAsiaTheme="minorEastAsia"/>
          <w:sz w:val="26"/>
          <w:szCs w:val="26"/>
          <w:lang w:eastAsia="ru-RU"/>
        </w:rPr>
        <w:t>Основание предоставления земельного участка: __________________________________</w:t>
      </w:r>
    </w:p>
    <w:p>
      <w:pPr>
        <w:pStyle w:val="Normal"/>
        <w:widowControl w:val="false"/>
        <w:spacing w:lineRule="auto" w:line="240" w:before="0" w:after="0"/>
        <w:rPr>
          <w:rFonts w:ascii="Times New Roman" w:hAnsi="Times New Roman"/>
        </w:rPr>
      </w:pPr>
      <w:r>
        <w:rPr>
          <w:rFonts w:eastAsia="" w:cs="ArialMT" w:ascii="Times New Roman" w:hAnsi="Times New Roman" w:eastAsiaTheme="minorEastAsia"/>
          <w:sz w:val="26"/>
          <w:szCs w:val="26"/>
          <w:lang w:eastAsia="ru-RU"/>
        </w:rPr>
        <w:t>____________________________________________________________________________</w:t>
      </w:r>
    </w:p>
    <w:p>
      <w:pPr>
        <w:pStyle w:val="Normal"/>
        <w:widowControl w:val="false"/>
        <w:spacing w:lineRule="auto" w:line="240" w:before="0" w:after="0"/>
        <w:jc w:val="center"/>
        <w:rPr>
          <w:rFonts w:ascii="Times New Roman" w:hAnsi="Times New Roman"/>
        </w:rPr>
      </w:pPr>
      <w:r>
        <w:rPr>
          <w:rFonts w:ascii="Times New Roman" w:hAnsi="Times New Roman"/>
        </w:rPr>
        <w:t>(из числа оснований, предусмотренных статьей 39.5 Земельного кодекса РФ)</w:t>
      </w:r>
    </w:p>
    <w:p>
      <w:pPr>
        <w:pStyle w:val="Normal"/>
        <w:widowControl w:val="false"/>
        <w:spacing w:lineRule="auto" w:line="240" w:before="0" w:after="0"/>
        <w:rPr>
          <w:rFonts w:ascii="Times New Roman" w:hAnsi="Times New Roman"/>
        </w:rPr>
      </w:pPr>
      <w:r>
        <w:rPr>
          <w:rFonts w:eastAsia="" w:cs="ArialMT" w:ascii="Times New Roman" w:hAnsi="Times New Roman" w:eastAsiaTheme="minorEastAsia"/>
          <w:sz w:val="26"/>
          <w:szCs w:val="26"/>
          <w:lang w:eastAsia="ru-RU"/>
        </w:rPr>
        <w:t>Цель использования земельного участка: ________________________________________</w:t>
      </w:r>
    </w:p>
    <w:p>
      <w:pPr>
        <w:pStyle w:val="Normal"/>
        <w:widowControl w:val="false"/>
        <w:spacing w:lineRule="auto" w:line="240" w:before="0" w:after="0"/>
        <w:rPr>
          <w:rFonts w:ascii="Times New Roman" w:hAnsi="Times New Roman"/>
        </w:rPr>
      </w:pPr>
      <w:r>
        <w:rPr>
          <w:rFonts w:eastAsia="" w:cs="ArialMT" w:ascii="Times New Roman" w:hAnsi="Times New Roman" w:eastAsiaTheme="minorEastAsia"/>
          <w:sz w:val="26"/>
          <w:szCs w:val="26"/>
          <w:lang w:eastAsia="ru-RU"/>
        </w:rPr>
        <w:t>____________________________________________________________________________</w:t>
      </w:r>
    </w:p>
    <w:p>
      <w:pPr>
        <w:pStyle w:val="Normal"/>
        <w:widowControl w:val="false"/>
        <w:spacing w:lineRule="auto" w:line="240" w:before="0" w:after="0"/>
        <w:rPr>
          <w:rFonts w:ascii="Times New Roman" w:hAnsi="Times New Roman"/>
        </w:rPr>
      </w:pPr>
      <w:r>
        <w:rPr>
          <w:rFonts w:eastAsia="" w:cs="ArialMT" w:ascii="Times New Roman" w:hAnsi="Times New Roman" w:eastAsiaTheme="minorEastAsia"/>
          <w:sz w:val="26"/>
          <w:szCs w:val="26"/>
          <w:lang w:eastAsia="ru-RU"/>
        </w:rPr>
        <w:t> </w:t>
      </w:r>
    </w:p>
    <w:p>
      <w:pPr>
        <w:pStyle w:val="Normal"/>
        <w:widowControl w:val="false"/>
        <w:spacing w:lineRule="auto" w:line="240" w:before="0" w:after="0"/>
        <w:rPr>
          <w:rFonts w:ascii="Times New Roman" w:hAnsi="Times New Roman"/>
        </w:rPr>
      </w:pPr>
      <w:r>
        <w:rPr>
          <w:rFonts w:eastAsia="" w:cs="ArialMT" w:ascii="Times New Roman" w:hAnsi="Times New Roman" w:eastAsiaTheme="minorEastAsia"/>
          <w:sz w:val="26"/>
          <w:szCs w:val="26"/>
          <w:lang w:eastAsia="ru-RU"/>
        </w:rPr>
        <w:t>Реквизиты решения об изъятии земельного участка для государственных или муниципальных нужд: ________________________________________________________</w:t>
      </w:r>
    </w:p>
    <w:p>
      <w:pPr>
        <w:pStyle w:val="Normal"/>
        <w:widowControl w:val="false"/>
        <w:spacing w:lineRule="auto" w:line="240" w:before="0" w:after="0"/>
        <w:rPr>
          <w:rFonts w:ascii="Times New Roman" w:hAnsi="Times New Roman"/>
        </w:rPr>
      </w:pPr>
      <w:r>
        <w:rPr>
          <w:rFonts w:eastAsia="" w:cs="ArialMT" w:ascii="Times New Roman" w:hAnsi="Times New Roman" w:eastAsiaTheme="minorEastAsia"/>
          <w:sz w:val="26"/>
          <w:szCs w:val="26"/>
          <w:lang w:eastAsia="ru-RU"/>
        </w:rPr>
        <w:t>____________________________________________________________________________</w:t>
      </w:r>
    </w:p>
    <w:p>
      <w:pPr>
        <w:pStyle w:val="Normal"/>
        <w:widowControl w:val="false"/>
        <w:spacing w:lineRule="auto" w:line="240" w:before="0" w:after="0"/>
        <w:jc w:val="center"/>
        <w:rPr>
          <w:rFonts w:ascii="Times New Roman" w:hAnsi="Times New Roman"/>
        </w:rPr>
      </w:pPr>
      <w:r>
        <w:rPr>
          <w:rFonts w:ascii="Times New Roman" w:hAnsi="Times New Roman"/>
        </w:rPr>
        <w:t> </w:t>
      </w:r>
      <w:r>
        <w:rPr>
          <w:rFonts w:ascii="Times New Roman" w:hAnsi="Times New Roman"/>
        </w:rPr>
        <w:t>(в случае, если земельный участок предоставляется взамен земельного участка, изымаемого для государственных или муниципальных нужд)</w:t>
      </w:r>
    </w:p>
    <w:p>
      <w:pPr>
        <w:pStyle w:val="Normal"/>
        <w:widowControl w:val="false"/>
        <w:spacing w:lineRule="auto" w:line="240" w:before="0" w:after="0"/>
        <w:jc w:val="both"/>
        <w:rPr>
          <w:rFonts w:ascii="Times New Roman" w:hAnsi="Times New Roman" w:eastAsia="" w:cs="ArialMT" w:eastAsiaTheme="minorEastAsia"/>
          <w:sz w:val="26"/>
          <w:szCs w:val="26"/>
          <w:lang w:eastAsia="ru-RU"/>
        </w:rPr>
      </w:pPr>
      <w:r>
        <w:rPr>
          <w:rFonts w:eastAsia="" w:cs="ArialMT" w:eastAsiaTheme="minorEastAsia" w:ascii="Times New Roman" w:hAnsi="Times New Roman"/>
          <w:sz w:val="26"/>
          <w:szCs w:val="26"/>
          <w:lang w:eastAsia="ru-RU"/>
        </w:rPr>
      </w:r>
    </w:p>
    <w:p>
      <w:pPr>
        <w:pStyle w:val="Normal"/>
        <w:widowControl w:val="false"/>
        <w:spacing w:lineRule="auto" w:line="240" w:before="0" w:after="0"/>
        <w:jc w:val="both"/>
        <w:rPr>
          <w:rFonts w:ascii="Times New Roman" w:hAnsi="Times New Roman"/>
        </w:rPr>
      </w:pPr>
      <w:r>
        <w:rPr>
          <w:rFonts w:eastAsia="" w:cs="ArialMT" w:ascii="Times New Roman" w:hAnsi="Times New Roman" w:eastAsiaTheme="minorEastAsia"/>
          <w:sz w:val="26"/>
          <w:szCs w:val="26"/>
          <w:lang w:eastAsia="ru-RU"/>
        </w:rPr>
        <w:t>Реквизиты решения об утверждении документа территориального планирования и (или) проекта планировки территории:________________________________________________</w:t>
      </w:r>
    </w:p>
    <w:p>
      <w:pPr>
        <w:pStyle w:val="Normal"/>
        <w:widowControl w:val="false"/>
        <w:spacing w:lineRule="auto" w:line="240" w:before="0" w:after="0"/>
        <w:rPr>
          <w:rFonts w:ascii="Times New Roman" w:hAnsi="Times New Roman"/>
        </w:rPr>
      </w:pPr>
      <w:r>
        <w:rPr>
          <w:rFonts w:eastAsia="" w:cs="ArialMT" w:ascii="Times New Roman" w:hAnsi="Times New Roman" w:eastAsiaTheme="minorEastAsia"/>
          <w:sz w:val="26"/>
          <w:szCs w:val="26"/>
          <w:lang w:eastAsia="ru-RU"/>
        </w:rPr>
        <w:t>____________________________________________________________________________</w:t>
      </w:r>
    </w:p>
    <w:p>
      <w:pPr>
        <w:pStyle w:val="Normal"/>
        <w:widowControl w:val="false"/>
        <w:spacing w:lineRule="auto" w:line="240" w:before="0" w:after="0"/>
        <w:jc w:val="center"/>
        <w:rPr>
          <w:rFonts w:ascii="Times New Roman" w:hAnsi="Times New Roman"/>
        </w:rPr>
      </w:pPr>
      <w:r>
        <w:rPr>
          <w:rFonts w:ascii="Times New Roman" w:hAnsi="Times New Roman"/>
        </w:rPr>
        <w:t>(в случае, если земельный участок предоставляется для размещения объектов, предусмотренных этим документом и (или) этим проектом)</w:t>
      </w:r>
    </w:p>
    <w:p>
      <w:pPr>
        <w:pStyle w:val="Normal"/>
        <w:widowControl w:val="false"/>
        <w:spacing w:lineRule="auto" w:line="240" w:before="0" w:after="0"/>
        <w:jc w:val="both"/>
        <w:rPr>
          <w:rFonts w:ascii="Times New Roman" w:hAnsi="Times New Roman" w:eastAsia="" w:cs="ArialMT" w:eastAsiaTheme="minorEastAsia"/>
          <w:sz w:val="26"/>
          <w:szCs w:val="26"/>
          <w:lang w:eastAsia="ru-RU"/>
        </w:rPr>
      </w:pPr>
      <w:r>
        <w:rPr>
          <w:rFonts w:eastAsia="" w:cs="ArialMT" w:eastAsiaTheme="minorEastAsia" w:ascii="Times New Roman" w:hAnsi="Times New Roman"/>
          <w:sz w:val="26"/>
          <w:szCs w:val="26"/>
          <w:lang w:eastAsia="ru-RU"/>
        </w:rPr>
      </w:r>
    </w:p>
    <w:p>
      <w:pPr>
        <w:pStyle w:val="Normal"/>
        <w:widowControl w:val="false"/>
        <w:spacing w:lineRule="auto" w:line="240" w:before="0" w:after="0"/>
        <w:jc w:val="both"/>
        <w:rPr>
          <w:rFonts w:ascii="ArialMT" w:hAnsi="ArialMT" w:eastAsia="" w:cs="ArialMT" w:eastAsiaTheme="minorEastAsia"/>
          <w:sz w:val="26"/>
          <w:szCs w:val="26"/>
          <w:lang w:eastAsia="ru-RU"/>
        </w:rPr>
      </w:pPr>
      <w:r>
        <w:rPr>
          <w:rFonts w:eastAsia="" w:cs="ArialMT" w:ascii="Times New Roman" w:hAnsi="Times New Roman" w:eastAsiaTheme="minorEastAsia"/>
          <w:sz w:val="26"/>
          <w:szCs w:val="26"/>
          <w:lang w:eastAsia="ru-RU"/>
        </w:rPr>
        <w:t>Реквизиты решения о предварительном согласовании предоставления земельного участка:</w:t>
      </w:r>
      <w:r>
        <w:rPr>
          <w:rFonts w:eastAsia="" w:cs="ArialMT" w:ascii="ArialMT" w:hAnsi="ArialMT" w:eastAsiaTheme="minorEastAsia"/>
          <w:sz w:val="26"/>
          <w:szCs w:val="26"/>
          <w:lang w:eastAsia="ru-RU"/>
        </w:rPr>
        <w:t>_____________________________________________________________</w:t>
      </w:r>
    </w:p>
    <w:p>
      <w:pPr>
        <w:pStyle w:val="Normal"/>
        <w:widowControl w:val="false"/>
        <w:spacing w:lineRule="auto" w:line="240" w:before="0" w:after="0"/>
        <w:jc w:val="center"/>
        <w:rPr>
          <w:rFonts w:ascii="Times New Roman" w:hAnsi="Times New Roman" w:eastAsia="" w:cs="Times New Roman" w:eastAsiaTheme="minorEastAsia"/>
          <w:sz w:val="24"/>
          <w:szCs w:val="24"/>
          <w:lang w:eastAsia="ru-RU"/>
        </w:rPr>
      </w:pPr>
      <w:r>
        <w:rPr>
          <w:rFonts w:eastAsia="" w:cs="ArialMT" w:ascii="ArialMT" w:hAnsi="ArialMT" w:eastAsiaTheme="minorEastAsia"/>
          <w:sz w:val="26"/>
          <w:szCs w:val="26"/>
          <w:lang w:eastAsia="ru-RU"/>
        </w:rPr>
        <w:t>____________________________________________________________________</w:t>
      </w:r>
    </w:p>
    <w:p>
      <w:pPr>
        <w:pStyle w:val="Normal"/>
        <w:widowControl w:val="false"/>
        <w:spacing w:lineRule="auto" w:line="240" w:before="0" w:after="0"/>
        <w:jc w:val="center"/>
        <w:rPr>
          <w:rFonts w:ascii="Times New Roman" w:hAnsi="Times New Roman" w:eastAsia="" w:cs="Times New Roman" w:eastAsiaTheme="minorEastAsia"/>
          <w:sz w:val="24"/>
          <w:szCs w:val="24"/>
          <w:lang w:eastAsia="ru-RU"/>
        </w:rPr>
      </w:pPr>
      <w:r>
        <w:rPr/>
        <w:t>(в случае, если испрашиваемый земельный участок образовывался или его границы уточнялись на основании данного решения)</w:t>
      </w:r>
    </w:p>
    <w:p>
      <w:pPr>
        <w:pStyle w:val="Normal"/>
        <w:widowControl w:val="false"/>
        <w:spacing w:lineRule="auto" w:line="240" w:before="0" w:after="0"/>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Приложение:</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Результат рассмотрения заявления прошу:</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10065" w:type="dxa"/>
        <w:jc w:val="left"/>
        <w:tblInd w:w="109" w:type="dxa"/>
        <w:tblLayout w:type="fixed"/>
        <w:tblCellMar>
          <w:top w:w="0" w:type="dxa"/>
          <w:left w:w="108" w:type="dxa"/>
          <w:bottom w:w="0" w:type="dxa"/>
          <w:right w:w="108" w:type="dxa"/>
        </w:tblCellMar>
        <w:tblLook w:val="04a0"/>
      </w:tblPr>
      <w:tblGrid>
        <w:gridCol w:w="534"/>
        <w:gridCol w:w="9530"/>
      </w:tblGrid>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530" w:type="dxa"/>
            <w:tcBorders>
              <w:lef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выдать на руки в Администрации</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530" w:type="dxa"/>
            <w:tcBorders>
              <w:lef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выдать на руки в МФЦ, расположенном по адресу:__________________________________</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530" w:type="dxa"/>
            <w:tcBorders>
              <w:lef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направить по почте</w:t>
            </w:r>
          </w:p>
        </w:tc>
      </w:tr>
      <w:tr>
        <w:trPr>
          <w:trHeight w:val="461"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9530" w:type="dxa"/>
            <w:tcBorders>
              <w:lef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направить в электронной форме в личный кабинет на ПГУ ЛО/ЕПГУ</w:t>
            </w:r>
          </w:p>
        </w:tc>
      </w:tr>
    </w:tbl>
    <w:p>
      <w:pPr>
        <w:pStyle w:val="Normal"/>
        <w:widowControl w:val="false"/>
        <w:spacing w:lineRule="auto" w:line="240" w:before="0" w:after="0"/>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p>
      <w:pPr>
        <w:pStyle w:val="Normal"/>
        <w:widowControl w:val="false"/>
        <w:spacing w:lineRule="auto" w:line="240" w:before="0" w:after="0"/>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p>
      <w:pPr>
        <w:pStyle w:val="Normal"/>
        <w:widowControl w:val="false"/>
        <w:spacing w:lineRule="auto" w:line="240" w:before="0" w:after="0"/>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p>
      <w:pPr>
        <w:pStyle w:val="Normal"/>
        <w:widowControl w:val="false"/>
        <w:spacing w:lineRule="auto" w:line="240" w:before="0" w:after="0"/>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«__» _________ 20__ год</w:t>
      </w:r>
    </w:p>
    <w:p>
      <w:pPr>
        <w:pStyle w:val="Normal"/>
        <w:widowControl w:val="false"/>
        <w:spacing w:lineRule="auto" w:line="240" w:before="0" w:after="0"/>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p>
      <w:pPr>
        <w:pStyle w:val="Normal"/>
        <w:widowControl w:val="false"/>
        <w:spacing w:lineRule="auto" w:line="240" w:before="0" w:after="0"/>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p>
      <w:pPr>
        <w:pStyle w:val="Normal"/>
        <w:widowControl w:val="false"/>
        <w:spacing w:lineRule="auto" w:line="240" w:before="0" w:after="0"/>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 xml:space="preserve">    </w:t>
      </w:r>
      <w:r>
        <w:rPr>
          <w:rFonts w:eastAsia="" w:cs="Times New Roman" w:ascii="Times New Roman" w:hAnsi="Times New Roman" w:eastAsiaTheme="minorEastAsia"/>
          <w:sz w:val="20"/>
          <w:szCs w:val="20"/>
          <w:lang w:eastAsia="ru-RU"/>
        </w:rPr>
        <w:t>________________                                                                       _________ ____________________________________</w:t>
      </w:r>
    </w:p>
    <w:p>
      <w:pPr>
        <w:pStyle w:val="Normal"/>
        <w:widowControl w:val="false"/>
        <w:spacing w:lineRule="auto" w:line="240" w:before="0" w:after="0"/>
        <w:rPr>
          <w:rFonts w:ascii="Times New Roman" w:hAnsi="Times New Roman" w:eastAsia="" w:cs="Times New Roman" w:eastAsiaTheme="minorEastAsia"/>
          <w:i/>
          <w:i/>
          <w:sz w:val="20"/>
          <w:szCs w:val="20"/>
          <w:lang w:eastAsia="ru-RU"/>
        </w:rPr>
      </w:pPr>
      <w:r>
        <w:rPr>
          <w:rFonts w:eastAsia="" w:cs="Times New Roman" w:ascii="Times New Roman" w:hAnsi="Times New Roman" w:eastAsiaTheme="minorEastAsia"/>
          <w:i/>
          <w:sz w:val="20"/>
          <w:szCs w:val="20"/>
          <w:lang w:eastAsia="ru-RU"/>
        </w:rPr>
        <w:t xml:space="preserve">(подпись заявителя)    </w:t>
        <w:tab/>
        <w:tab/>
        <w:tab/>
        <w:tab/>
        <w:tab/>
        <w:tab/>
        <w:tab/>
        <w:tab/>
        <w:t>Ф.И.О. заявителя</w:t>
      </w:r>
    </w:p>
    <w:p>
      <w:pPr>
        <w:pStyle w:val="Normal"/>
        <w:widowControl w:val="false"/>
        <w:numPr>
          <w:ilvl w:val="0"/>
          <w:numId w:val="0"/>
        </w:numPr>
        <w:spacing w:lineRule="auto" w:line="240" w:before="0" w:after="0"/>
        <w:jc w:val="right"/>
        <w:outlineLvl w:val="1"/>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bookmarkStart w:id="20" w:name="Par588"/>
      <w:bookmarkStart w:id="21" w:name="Par588"/>
      <w:bookmarkEnd w:id="21"/>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jc w:val="right"/>
        <w:outlineLvl w:val="1"/>
        <w:rPr>
          <w:rFonts w:ascii="Calibri" w:hAnsi="Calibri" w:eastAsia="Times New Roman" w:cs="Calibri"/>
          <w:szCs w:val="20"/>
          <w:lang w:eastAsia="ru-RU"/>
        </w:rPr>
      </w:pPr>
      <w:r>
        <w:rPr>
          <w:rFonts w:eastAsia="Times New Roman" w:cs="Calibri"/>
          <w:szCs w:val="20"/>
          <w:lang w:eastAsia="ru-RU"/>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t xml:space="preserve">Приложение </w:t>
      </w:r>
      <w:r>
        <w:rPr>
          <w:rFonts w:cs="Times New Roman" w:ascii="Times New Roman" w:hAnsi="Times New Roman"/>
          <w:sz w:val="24"/>
          <w:szCs w:val="24"/>
        </w:rPr>
        <w:t>3</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widowControl w:val="false"/>
        <w:spacing w:lineRule="auto" w:line="240" w:before="0" w:after="0"/>
        <w:rPr>
          <w:rFonts w:ascii="Calibri" w:hAnsi="Calibri" w:eastAsia="Times New Roman" w:cs="Calibri"/>
          <w:szCs w:val="20"/>
          <w:lang w:eastAsia="ru-RU"/>
        </w:rPr>
      </w:pPr>
      <w:r>
        <w:rPr>
          <w:rFonts w:eastAsia="Times New Roman" w:cs="Calibri"/>
          <w:szCs w:val="20"/>
          <w:lang w:eastAsia="ru-RU"/>
        </w:rPr>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w:t>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____________________________</w:t>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____________________________</w:t>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____________________________</w:t>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(контактные данные заявителя</w:t>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адрес, телефон)</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РЕШЕНИЕ</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 отказе в предоставлении муниципальной услуги</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от 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tbl>
      <w:tblPr>
        <w:tblW w:w="9071" w:type="dxa"/>
        <w:jc w:val="left"/>
        <w:tblInd w:w="0" w:type="dxa"/>
        <w:tblLayout w:type="fixed"/>
        <w:tblCellMar>
          <w:top w:w="102" w:type="dxa"/>
          <w:left w:w="62" w:type="dxa"/>
          <w:bottom w:w="102" w:type="dxa"/>
          <w:right w:w="62" w:type="dxa"/>
        </w:tblCellMar>
        <w:tblLook w:val="0000"/>
      </w:tblPr>
      <w:tblGrid>
        <w:gridCol w:w="9071"/>
      </w:tblGrid>
      <w:tr>
        <w:trPr/>
        <w:tc>
          <w:tcPr>
            <w:tcW w:w="9071" w:type="dxa"/>
            <w:tcBorders/>
          </w:tcPr>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 результатам рассмотрения заявления о предоставлении </w:t>
            </w:r>
            <w:r>
              <w:rPr>
                <w:rFonts w:cs="Times New Roman" w:ascii="Times New Roman" w:hAnsi="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Pr>
                <w:rFonts w:eastAsia="Times New Roman" w:cs="Times New Roman" w:ascii="Times New Roman" w:hAnsi="Times New Roman"/>
                <w:sz w:val="24"/>
                <w:szCs w:val="24"/>
                <w:lang w:eastAsia="ru-RU"/>
              </w:rPr>
              <w:t xml:space="preserve">от __________ №____ и приложенных к нему документов, </w:t>
            </w:r>
            <w:r>
              <w:rPr>
                <w:rFonts w:eastAsia="Times New Roman" w:cs="Times New Roman" w:ascii="Times New Roman" w:hAnsi="Times New Roman"/>
                <w:sz w:val="26"/>
                <w:szCs w:val="26"/>
                <w:lang w:eastAsia="ru-RU"/>
              </w:rPr>
              <w:t>принято решение об отказе в предоставлении муниципальной услуги по следующим основаниям:</w:t>
            </w:r>
          </w:p>
        </w:tc>
      </w:tr>
      <w:tr>
        <w:trPr/>
        <w:tc>
          <w:tcPr>
            <w:tcW w:w="9071" w:type="dxa"/>
            <w:tcBorders>
              <w:bottom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071" w:type="dxa"/>
            <w:tcBorders>
              <w:top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071" w:type="dxa"/>
            <w:tcBorders>
              <w:top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071" w:type="dxa"/>
            <w:tcBorders>
              <w:top w:val="single" w:sz="4" w:space="0" w:color="000000"/>
            </w:tcBorders>
          </w:tcPr>
          <w:p>
            <w:pPr>
              <w:pStyle w:val="Normal"/>
              <w:widowControl w:val="false"/>
              <w:spacing w:lineRule="auto" w:line="240" w:before="0" w:after="0"/>
              <w:ind w:firstLine="709"/>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trPr/>
        <w:tc>
          <w:tcPr>
            <w:tcW w:w="9071" w:type="dxa"/>
            <w:tcBorders/>
          </w:tcPr>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Глава Администрации                            </w:t>
        <w:tab/>
        <w:tab/>
        <w:tab/>
        <w:tab/>
        <w:t>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br w:type="column"/>
      </w:r>
      <w:r>
        <w:rPr>
          <w:rFonts w:cs="Times New Roman" w:ascii="Times New Roman" w:hAnsi="Times New Roman"/>
          <w:sz w:val="24"/>
          <w:szCs w:val="24"/>
        </w:rPr>
        <w:t xml:space="preserve">Приложение </w:t>
      </w:r>
      <w:r>
        <w:rPr>
          <w:rFonts w:cs="Times New Roman" w:ascii="Times New Roman" w:hAnsi="Times New Roman"/>
          <w:sz w:val="24"/>
          <w:szCs w:val="24"/>
        </w:rPr>
        <w:t>4</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spacing w:lineRule="auto" w:line="360" w:before="0" w:after="0"/>
        <w:ind w:left="4536"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spacing w:lineRule="auto" w:line="360" w:before="0" w:after="0"/>
        <w:ind w:left="4536" w:hanging="0"/>
        <w:jc w:val="both"/>
        <w:rPr>
          <w:rFonts w:ascii="Times New Roman" w:hAnsi="Times New Roman" w:cs="Times New Roman"/>
          <w:sz w:val="20"/>
          <w:szCs w:val="20"/>
        </w:rPr>
      </w:pPr>
      <w:r>
        <w:rPr>
          <w:rFonts w:cs="Times New Roman" w:ascii="Times New Roman" w:hAnsi="Times New Roman"/>
          <w:sz w:val="20"/>
          <w:szCs w:val="20"/>
        </w:rPr>
        <w:t>(Ф.И.О. физического лица и адрес проживания / наименование организации и ИНН)</w:t>
      </w:r>
    </w:p>
    <w:p>
      <w:pPr>
        <w:pStyle w:val="Normal"/>
        <w:spacing w:lineRule="auto" w:line="360" w:before="0" w:after="0"/>
        <w:ind w:left="4536" w:hanging="0"/>
        <w:jc w:val="both"/>
        <w:rPr>
          <w:rFonts w:ascii="Times New Roman" w:hAnsi="Times New Roman" w:cs="Times New Roman"/>
          <w:sz w:val="20"/>
          <w:szCs w:val="20"/>
        </w:rPr>
      </w:pPr>
      <w:r>
        <w:rPr>
          <w:rFonts w:cs="Times New Roman" w:ascii="Times New Roman" w:hAnsi="Times New Roman"/>
          <w:sz w:val="20"/>
          <w:szCs w:val="20"/>
        </w:rPr>
        <w:t xml:space="preserve">_____________________________________________________ </w:t>
      </w:r>
    </w:p>
    <w:p>
      <w:pPr>
        <w:pStyle w:val="Normal"/>
        <w:spacing w:lineRule="auto" w:line="360" w:before="0" w:after="0"/>
        <w:ind w:left="4536" w:hanging="0"/>
        <w:jc w:val="both"/>
        <w:rPr>
          <w:rFonts w:ascii="Times New Roman" w:hAnsi="Times New Roman" w:cs="Times New Roman"/>
          <w:sz w:val="20"/>
          <w:szCs w:val="20"/>
        </w:rPr>
      </w:pPr>
      <w:r>
        <w:rPr>
          <w:rFonts w:cs="Times New Roman" w:ascii="Times New Roman" w:hAnsi="Times New Roman"/>
          <w:sz w:val="20"/>
          <w:szCs w:val="20"/>
        </w:rPr>
        <w:t>(Ф.И.О. представителя заявителя и реквизиты доверенности)</w:t>
      </w:r>
    </w:p>
    <w:p>
      <w:pPr>
        <w:pStyle w:val="Normal"/>
        <w:spacing w:lineRule="auto" w:line="360" w:before="0" w:after="0"/>
        <w:ind w:lef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spacing w:lineRule="auto" w:line="360" w:before="0" w:after="0"/>
        <w:ind w:left="4536" w:hanging="0"/>
        <w:jc w:val="both"/>
        <w:rPr>
          <w:rFonts w:ascii="Times New Roman" w:hAnsi="Times New Roman" w:cs="Times New Roman"/>
          <w:sz w:val="20"/>
          <w:szCs w:val="20"/>
        </w:rPr>
      </w:pPr>
      <w:r>
        <w:rPr>
          <w:rFonts w:cs="Times New Roman" w:ascii="Times New Roman" w:hAnsi="Times New Roman"/>
          <w:sz w:val="20"/>
          <w:szCs w:val="20"/>
        </w:rPr>
        <w:t>Контактная информация:</w:t>
      </w:r>
    </w:p>
    <w:p>
      <w:pPr>
        <w:pStyle w:val="Normal"/>
        <w:spacing w:lineRule="auto" w:line="360" w:before="0" w:after="0"/>
        <w:ind w:left="4536" w:hanging="0"/>
        <w:jc w:val="both"/>
        <w:rPr>
          <w:rFonts w:ascii="Times New Roman" w:hAnsi="Times New Roman" w:cs="Times New Roman"/>
          <w:sz w:val="20"/>
          <w:szCs w:val="20"/>
        </w:rPr>
      </w:pPr>
      <w:r>
        <w:rPr>
          <w:rFonts w:cs="Times New Roman" w:ascii="Times New Roman" w:hAnsi="Times New Roman"/>
          <w:sz w:val="20"/>
          <w:szCs w:val="20"/>
        </w:rPr>
        <w:t>тел. __________________________________________________</w:t>
      </w:r>
    </w:p>
    <w:p>
      <w:pPr>
        <w:pStyle w:val="Normal"/>
        <w:spacing w:lineRule="auto" w:line="360" w:before="0" w:after="0"/>
        <w:ind w:left="4536" w:hanging="0"/>
        <w:jc w:val="both"/>
        <w:rPr>
          <w:rFonts w:ascii="Times New Roman" w:hAnsi="Times New Roman" w:cs="Times New Roman"/>
          <w:sz w:val="20"/>
          <w:szCs w:val="20"/>
        </w:rPr>
      </w:pPr>
      <w:r>
        <w:rPr>
          <w:rFonts w:cs="Times New Roman" w:ascii="Times New Roman" w:hAnsi="Times New Roman"/>
          <w:sz w:val="20"/>
          <w:szCs w:val="20"/>
        </w:rPr>
        <w:t>эл. почта _____________________________________________</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 xml:space="preserve">РЕШЕНИЕ </w:t>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об отказе в приеме заявления и документов, необходимых</w:t>
        <w:br/>
        <w:t>для предоставления муниципальной услуги</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Настоящим подтверждается, что при приеме документов, необходимых для предоставления муниципальной услуги:______________________________________были выявлены следующие основания для отказа в приеме документов:</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_______________________________________________________________________________________________________________________________________________________</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(указываются основания для отказа в приеме документов, предусмотренные пунктом 2.9 административного регламента)</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Для получения услуги заявителю необходимо представить следующие документы:</w:t>
      </w:r>
    </w:p>
    <w:p>
      <w:pPr>
        <w:pStyle w:val="Normal"/>
        <w:spacing w:lineRule="auto" w:line="240" w:before="24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____________________________________________________________________________</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(указывается перечень документов в случае, если основанием для отказа является</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представление неполного комплекта документов)</w:t>
      </w:r>
    </w:p>
    <w:p>
      <w:pPr>
        <w:pStyle w:val="Normal"/>
        <w:spacing w:lineRule="auto" w:line="240" w:before="120" w:after="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(должностное лицо (специалист МФЦ)                   (подпись)   (инициалы, фамилия)                    </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(дата)</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М.П.</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Подпись заявителя, подтверждающая получение решения об отказе в приеме документов:</w:t>
      </w:r>
    </w:p>
    <w:p>
      <w:pPr>
        <w:pStyle w:val="Normal"/>
        <w:widowControl w:val="false"/>
        <w:spacing w:lineRule="auto" w:line="240" w:before="0" w:after="0"/>
        <w:rPr>
          <w:rFonts w:ascii="Calibri" w:hAnsi="Calibri" w:eastAsia="Times New Roman" w:cs="Calibri"/>
          <w:szCs w:val="20"/>
          <w:lang w:eastAsia="ru-RU"/>
        </w:rPr>
      </w:pPr>
      <w:r>
        <w:rPr>
          <w:rFonts w:eastAsia="Times New Roman" w:cs="Calibri"/>
          <w:szCs w:val="20"/>
          <w:lang w:eastAsia="ru-RU"/>
        </w:rPr>
        <w:t xml:space="preserve">      </w:t>
      </w:r>
      <w:r>
        <w:rPr>
          <w:rFonts w:eastAsia="Times New Roman" w:cs="Calibri"/>
          <w:szCs w:val="20"/>
          <w:lang w:eastAsia="ru-RU"/>
        </w:rPr>
        <w:t>________________</w:t>
        <w:tab/>
        <w:t xml:space="preserve">         ___________________________________________</w:t>
        <w:tab/>
        <w:t>__________</w:t>
      </w:r>
    </w:p>
    <w:p>
      <w:pPr>
        <w:pStyle w:val="Normal"/>
        <w:ind w:firstLine="708"/>
        <w:rPr>
          <w:rFonts w:ascii="Times New Roman" w:hAnsi="Times New Roman" w:cs="Times New Roman"/>
          <w:sz w:val="24"/>
          <w:szCs w:val="24"/>
          <w:lang w:eastAsia="ru-RU"/>
        </w:rPr>
      </w:pPr>
      <w:r>
        <w:rPr>
          <w:rFonts w:cs="Times New Roman" w:ascii="Times New Roman" w:hAnsi="Times New Roman"/>
          <w:sz w:val="24"/>
          <w:szCs w:val="24"/>
          <w:lang w:eastAsia="ru-RU"/>
        </w:rPr>
        <w:t>(подпись)</w:t>
        <w:tab/>
        <w:tab/>
        <w:t>(Ф.И.О. заявителя/представителя заявителя)</w:t>
        <w:tab/>
        <w:t xml:space="preserve">    (дата)</w:t>
      </w:r>
    </w:p>
    <w:p>
      <w:pPr>
        <w:pStyle w:val="Normal"/>
        <w:widowControl w:val="false"/>
        <w:numPr>
          <w:ilvl w:val="0"/>
          <w:numId w:val="0"/>
        </w:numPr>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Приложение </w:t>
      </w:r>
      <w:r>
        <w:rPr>
          <w:rFonts w:eastAsia="Times New Roman" w:cs="Times New Roman" w:ascii="Times New Roman" w:hAnsi="Times New Roman"/>
          <w:sz w:val="24"/>
          <w:szCs w:val="24"/>
          <w:lang w:eastAsia="ru-RU"/>
        </w:rPr>
        <w:t>5</w:t>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w:t>
      </w:r>
    </w:p>
    <w:p>
      <w:pPr>
        <w:pStyle w:val="Normal"/>
        <w:widowControl w:val="false"/>
        <w:spacing w:lineRule="auto" w:line="240" w:before="0" w:after="0"/>
        <w:rPr>
          <w:rFonts w:ascii="Calibri" w:hAnsi="Calibri" w:eastAsia="Times New Roman" w:cs="Calibri"/>
          <w:szCs w:val="20"/>
          <w:lang w:eastAsia="ru-RU"/>
        </w:rPr>
      </w:pPr>
      <w:r>
        <w:rPr>
          <w:rFonts w:eastAsia="Times New Roman" w:cs="Calibri"/>
          <w:szCs w:val="20"/>
          <w:lang w:eastAsia="ru-RU"/>
        </w:rPr>
      </w:r>
    </w:p>
    <w:p>
      <w:pPr>
        <w:pStyle w:val="Normal"/>
        <w:widowControl w:val="false"/>
        <w:spacing w:lineRule="auto" w:line="240" w:before="0" w:after="0"/>
        <w:rPr>
          <w:rFonts w:ascii="Calibri" w:hAnsi="Calibri" w:eastAsia="Times New Roman" w:cs="Calibri"/>
          <w:szCs w:val="20"/>
          <w:lang w:eastAsia="ru-RU"/>
        </w:rPr>
      </w:pPr>
      <w:r>
        <w:rPr>
          <w:rFonts w:eastAsia="Times New Roman" w:cs="Calibri"/>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(контактные данные заявителя</w:t>
      </w:r>
    </w:p>
    <w:p>
      <w:pPr>
        <w:pStyle w:val="Normal"/>
        <w:widowControl w:val="false"/>
        <w:spacing w:lineRule="auto" w:line="240" w:before="0" w:after="0"/>
        <w:ind w:left="4956" w:firstLine="708"/>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адрес, телефон)</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РЕШЕНИЕ</w:t>
      </w:r>
    </w:p>
    <w:p>
      <w:pPr>
        <w:pStyle w:val="Normal"/>
        <w:widowControl w:val="false"/>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sz w:val="24"/>
          <w:szCs w:val="24"/>
          <w:lang w:eastAsia="ru-RU"/>
        </w:rPr>
        <w:t>о возврате заявления о предоставлении земельного участка</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и прилагаемых к нему документов</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tbl>
      <w:tblPr>
        <w:tblW w:w="9071" w:type="dxa"/>
        <w:jc w:val="left"/>
        <w:tblInd w:w="0" w:type="dxa"/>
        <w:tblLayout w:type="fixed"/>
        <w:tblCellMar>
          <w:top w:w="102" w:type="dxa"/>
          <w:left w:w="62" w:type="dxa"/>
          <w:bottom w:w="102" w:type="dxa"/>
          <w:right w:w="62" w:type="dxa"/>
        </w:tblCellMar>
        <w:tblLook w:val="0000"/>
      </w:tblPr>
      <w:tblGrid>
        <w:gridCol w:w="9071"/>
      </w:tblGrid>
      <w:tr>
        <w:trPr/>
        <w:tc>
          <w:tcPr>
            <w:tcW w:w="9071" w:type="dxa"/>
            <w:tcBorders/>
          </w:tcPr>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 результатам рассмотрения заявления о предоставлении </w:t>
            </w:r>
            <w:r>
              <w:rPr>
                <w:rFonts w:cs="Times New Roman" w:ascii="Times New Roman" w:hAnsi="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Pr>
                <w:rFonts w:eastAsia="Times New Roman" w:cs="Times New Roman" w:ascii="Times New Roman" w:hAnsi="Times New Roman"/>
                <w:sz w:val="24"/>
                <w:szCs w:val="24"/>
                <w:lang w:eastAsia="ru-RU"/>
              </w:rPr>
              <w:t>от__________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trPr/>
        <w:tc>
          <w:tcPr>
            <w:tcW w:w="9071" w:type="dxa"/>
            <w:tcBorders>
              <w:bottom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071" w:type="dxa"/>
            <w:tcBorders>
              <w:top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071" w:type="dxa"/>
            <w:tcBorders>
              <w:top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071" w:type="dxa"/>
            <w:tcBorders>
              <w:top w:val="single" w:sz="4" w:space="0" w:color="000000"/>
            </w:tcBorders>
          </w:tcPr>
          <w:p>
            <w:pPr>
              <w:pStyle w:val="Normal"/>
              <w:widowControl w:val="false"/>
              <w:spacing w:lineRule="auto" w:line="240" w:before="0" w:after="0"/>
              <w:ind w:firstLine="709"/>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trPr/>
        <w:tc>
          <w:tcPr>
            <w:tcW w:w="9071" w:type="dxa"/>
            <w:tcBorders/>
          </w:tcPr>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4"/>
          <w:szCs w:val="24"/>
          <w:lang w:eastAsia="ru-RU"/>
        </w:rPr>
        <w:t xml:space="preserve">Глава Администрации               </w:t>
        <w:tab/>
        <w:tab/>
        <w:tab/>
        <w:tab/>
        <w:t xml:space="preserve"> ______________</w:t>
      </w:r>
      <w:r>
        <w:rPr>
          <w:rFonts w:eastAsia="Times New Roman" w:cs="Times New Roman" w:ascii="Times New Roman" w:hAnsi="Times New Roman"/>
          <w:sz w:val="26"/>
          <w:szCs w:val="26"/>
          <w:lang w:eastAsia="ru-RU"/>
        </w:rPr>
        <w:t>______________</w:t>
      </w:r>
    </w:p>
    <w:p>
      <w:pPr>
        <w:pStyle w:val="Normal"/>
        <w:widowControl w:val="false"/>
        <w:spacing w:lineRule="auto" w:line="240" w:before="0" w:after="0"/>
        <w:jc w:val="right"/>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t xml:space="preserve">Приложение </w:t>
      </w:r>
      <w:r>
        <w:rPr>
          <w:rFonts w:cs="Times New Roman" w:ascii="Times New Roman" w:hAnsi="Times New Roman"/>
          <w:sz w:val="24"/>
          <w:szCs w:val="24"/>
        </w:rPr>
        <w:t>6</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spacing w:lineRule="auto" w:line="360" w:before="0" w:after="0"/>
        <w:ind w:left="4536"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4536" w:hanging="0"/>
        <w:jc w:val="both"/>
        <w:rPr>
          <w:rFonts w:ascii="Times New Roman" w:hAnsi="Times New Roman" w:cs="Times New Roman"/>
          <w:sz w:val="20"/>
          <w:szCs w:val="20"/>
        </w:rPr>
      </w:pPr>
      <w:r>
        <w:rPr>
          <w:rFonts w:cs="Times New Roman" w:ascii="Times New Roman" w:hAnsi="Times New Roman"/>
          <w:sz w:val="20"/>
          <w:szCs w:val="20"/>
        </w:rPr>
        <w:t>В администрацию ___________________________________</w:t>
      </w:r>
    </w:p>
    <w:p>
      <w:pPr>
        <w:pStyle w:val="Normal"/>
        <w:spacing w:lineRule="auto" w:line="360" w:before="0" w:after="0"/>
        <w:ind w:left="4536" w:hanging="0"/>
        <w:jc w:val="both"/>
        <w:rPr>
          <w:rFonts w:ascii="Times New Roman" w:hAnsi="Times New Roman" w:cs="Times New Roman"/>
          <w:sz w:val="20"/>
          <w:szCs w:val="20"/>
        </w:rPr>
      </w:pPr>
      <w:r>
        <w:rPr>
          <w:rFonts w:cs="Times New Roman" w:ascii="Times New Roman" w:hAnsi="Times New Roman"/>
          <w:sz w:val="20"/>
          <w:szCs w:val="20"/>
        </w:rPr>
        <w:t>От:__________________________________________________</w:t>
      </w:r>
    </w:p>
    <w:p>
      <w:pPr>
        <w:pStyle w:val="Normal"/>
        <w:spacing w:lineRule="auto" w:line="360" w:before="0" w:after="0"/>
        <w:ind w:left="4536" w:hanging="0"/>
        <w:jc w:val="both"/>
        <w:rPr>
          <w:rFonts w:ascii="Times New Roman" w:hAnsi="Times New Roman" w:cs="Times New Roman"/>
          <w:sz w:val="20"/>
          <w:szCs w:val="20"/>
        </w:rPr>
      </w:pPr>
      <w:r>
        <w:rPr>
          <w:rFonts w:cs="Times New Roman" w:ascii="Times New Roman" w:hAnsi="Times New Roman"/>
          <w:sz w:val="20"/>
          <w:szCs w:val="20"/>
        </w:rPr>
        <w:t>(Ф.И.О. физического лица и адрес проживания / наименование организации и ИНН)</w:t>
      </w:r>
    </w:p>
    <w:p>
      <w:pPr>
        <w:pStyle w:val="Normal"/>
        <w:spacing w:lineRule="auto" w:line="360" w:before="0" w:after="0"/>
        <w:ind w:left="4536" w:hanging="0"/>
        <w:jc w:val="both"/>
        <w:rPr>
          <w:rFonts w:ascii="Times New Roman" w:hAnsi="Times New Roman" w:cs="Times New Roman"/>
          <w:sz w:val="20"/>
          <w:szCs w:val="20"/>
        </w:rPr>
      </w:pPr>
      <w:r>
        <w:rPr>
          <w:rFonts w:cs="Times New Roman" w:ascii="Times New Roman" w:hAnsi="Times New Roman"/>
          <w:sz w:val="20"/>
          <w:szCs w:val="20"/>
        </w:rPr>
        <w:t xml:space="preserve">_____________________________________________________ </w:t>
      </w:r>
    </w:p>
    <w:p>
      <w:pPr>
        <w:pStyle w:val="Normal"/>
        <w:spacing w:lineRule="auto" w:line="360" w:before="0" w:after="0"/>
        <w:ind w:left="4536" w:hanging="0"/>
        <w:jc w:val="both"/>
        <w:rPr>
          <w:rFonts w:ascii="Times New Roman" w:hAnsi="Times New Roman" w:cs="Times New Roman"/>
          <w:sz w:val="20"/>
          <w:szCs w:val="20"/>
        </w:rPr>
      </w:pPr>
      <w:r>
        <w:rPr>
          <w:rFonts w:cs="Times New Roman" w:ascii="Times New Roman" w:hAnsi="Times New Roman"/>
          <w:sz w:val="20"/>
          <w:szCs w:val="20"/>
        </w:rPr>
        <w:t>(Ф.И.О. представителя заявителя и реквизиты доверенности)</w:t>
      </w:r>
    </w:p>
    <w:p>
      <w:pPr>
        <w:pStyle w:val="Normal"/>
        <w:spacing w:lineRule="auto" w:line="360" w:before="0" w:after="0"/>
        <w:ind w:lef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spacing w:lineRule="auto" w:line="360" w:before="0" w:after="0"/>
        <w:ind w:left="4536" w:hanging="0"/>
        <w:jc w:val="both"/>
        <w:rPr>
          <w:rFonts w:ascii="Times New Roman" w:hAnsi="Times New Roman" w:cs="Times New Roman"/>
          <w:sz w:val="20"/>
          <w:szCs w:val="20"/>
        </w:rPr>
      </w:pPr>
      <w:r>
        <w:rPr>
          <w:rFonts w:cs="Times New Roman" w:ascii="Times New Roman" w:hAnsi="Times New Roman"/>
          <w:sz w:val="20"/>
          <w:szCs w:val="20"/>
        </w:rPr>
        <w:t>Контактная информация:</w:t>
      </w:r>
    </w:p>
    <w:p>
      <w:pPr>
        <w:pStyle w:val="Normal"/>
        <w:spacing w:lineRule="auto" w:line="360" w:before="0" w:after="0"/>
        <w:ind w:left="4536" w:hanging="0"/>
        <w:jc w:val="both"/>
        <w:rPr>
          <w:rFonts w:ascii="Times New Roman" w:hAnsi="Times New Roman" w:cs="Times New Roman"/>
          <w:sz w:val="20"/>
          <w:szCs w:val="20"/>
        </w:rPr>
      </w:pPr>
      <w:r>
        <w:rPr>
          <w:rFonts w:cs="Times New Roman" w:ascii="Times New Roman" w:hAnsi="Times New Roman"/>
          <w:sz w:val="20"/>
          <w:szCs w:val="20"/>
        </w:rPr>
        <w:t>тел. __________________________________________________</w:t>
      </w:r>
    </w:p>
    <w:p>
      <w:pPr>
        <w:pStyle w:val="Normal"/>
        <w:spacing w:lineRule="auto" w:line="360" w:before="0" w:after="0"/>
        <w:ind w:left="4536" w:hanging="0"/>
        <w:jc w:val="both"/>
        <w:rPr>
          <w:rFonts w:ascii="Times New Roman" w:hAnsi="Times New Roman" w:cs="Times New Roman"/>
          <w:sz w:val="20"/>
          <w:szCs w:val="20"/>
        </w:rPr>
      </w:pPr>
      <w:r>
        <w:rPr>
          <w:rFonts w:cs="Times New Roman" w:ascii="Times New Roman" w:hAnsi="Times New Roman"/>
          <w:sz w:val="20"/>
          <w:szCs w:val="20"/>
        </w:rPr>
        <w:t>эл. почта _____________________________________________</w:t>
      </w:r>
    </w:p>
    <w:p>
      <w:pPr>
        <w:pStyle w:val="23"/>
        <w:spacing w:before="0" w:after="0"/>
        <w:jc w:val="center"/>
        <w:rPr>
          <w:b/>
          <w:b/>
          <w:bCs/>
          <w:sz w:val="28"/>
          <w:szCs w:val="28"/>
        </w:rPr>
      </w:pPr>
      <w:r>
        <w:rPr>
          <w:b/>
          <w:bCs/>
          <w:sz w:val="28"/>
          <w:szCs w:val="28"/>
        </w:rPr>
      </w:r>
    </w:p>
    <w:p>
      <w:pPr>
        <w:pStyle w:val="23"/>
        <w:spacing w:before="0" w:after="0"/>
        <w:jc w:val="center"/>
        <w:rPr>
          <w:b/>
          <w:b/>
          <w:bCs/>
          <w:sz w:val="28"/>
          <w:szCs w:val="28"/>
        </w:rPr>
      </w:pPr>
      <w:r>
        <w:rPr>
          <w:b/>
          <w:bCs/>
          <w:sz w:val="28"/>
          <w:szCs w:val="28"/>
        </w:rPr>
      </w:r>
    </w:p>
    <w:p>
      <w:pPr>
        <w:pStyle w:val="23"/>
        <w:spacing w:before="0" w:after="0"/>
        <w:jc w:val="center"/>
        <w:rPr>
          <w:sz w:val="24"/>
          <w:szCs w:val="24"/>
        </w:rPr>
      </w:pPr>
      <w:r>
        <w:rPr>
          <w:bCs/>
          <w:sz w:val="24"/>
          <w:szCs w:val="24"/>
        </w:rPr>
        <w:t>ЗАЯВЛЕНИЕ</w:t>
      </w:r>
    </w:p>
    <w:p>
      <w:pPr>
        <w:pStyle w:val="23"/>
        <w:spacing w:before="0" w:after="620"/>
        <w:jc w:val="center"/>
        <w:rPr>
          <w:sz w:val="24"/>
          <w:szCs w:val="24"/>
        </w:rPr>
      </w:pPr>
      <w:r>
        <w:rPr>
          <w:bCs/>
          <w:sz w:val="24"/>
          <w:szCs w:val="24"/>
        </w:rPr>
        <w:t>об исправлении допущенных опечаток и (или) ошибок в выданных в</w:t>
        <w:br/>
        <w:t>результате предоставления муниципальной услуги документах</w:t>
      </w:r>
    </w:p>
    <w:p>
      <w:pPr>
        <w:pStyle w:val="23"/>
        <w:tabs>
          <w:tab w:val="clear" w:pos="708"/>
          <w:tab w:val="left" w:pos="10002" w:leader="underscore"/>
          <w:tab w:val="left" w:pos="10146" w:leader="none"/>
        </w:tabs>
        <w:spacing w:before="0" w:after="0"/>
        <w:rPr>
          <w:sz w:val="24"/>
          <w:szCs w:val="24"/>
        </w:rPr>
      </w:pPr>
      <w:r>
        <w:rPr>
          <w:bCs/>
          <w:sz w:val="24"/>
          <w:szCs w:val="24"/>
        </w:rPr>
        <w:t>Прошу исправить опечатку и (или) ошибку в</w:t>
      </w:r>
      <w:r>
        <w:rPr>
          <w:sz w:val="24"/>
          <w:szCs w:val="24"/>
        </w:rPr>
        <w:tab/>
      </w:r>
    </w:p>
    <w:p>
      <w:pPr>
        <w:pStyle w:val="23"/>
        <w:tabs>
          <w:tab w:val="clear" w:pos="708"/>
          <w:tab w:val="left" w:pos="10002" w:leader="underscore"/>
          <w:tab w:val="left" w:pos="10146" w:leader="none"/>
        </w:tabs>
        <w:spacing w:before="0" w:after="0"/>
        <w:rPr>
          <w:sz w:val="24"/>
          <w:szCs w:val="24"/>
        </w:rPr>
      </w:pPr>
      <w:r>
        <w:rPr>
          <w:sz w:val="24"/>
          <w:szCs w:val="24"/>
        </w:rPr>
        <w:tab/>
        <w:t>.</w:t>
      </w:r>
    </w:p>
    <w:p>
      <w:pPr>
        <w:pStyle w:val="31"/>
        <w:spacing w:lineRule="auto" w:line="240" w:before="0" w:after="120"/>
        <w:jc w:val="center"/>
        <w:rPr>
          <w:rFonts w:ascii="Times New Roman" w:hAnsi="Times New Roman" w:eastAsia="" w:cs="Times New Roman" w:eastAsiaTheme="minorEastAsia"/>
          <w:sz w:val="24"/>
          <w:szCs w:val="24"/>
          <w:lang w:eastAsia="ru-RU"/>
        </w:rPr>
      </w:pPr>
      <w:r>
        <w:rPr>
          <w:i w:val="false"/>
          <w:iCs w:val="false"/>
        </w:rPr>
        <w:t>(указываются реквизиты и название документа, выданного уполномоченным органом в результате предоставления муниципальной услуги)</w:t>
      </w:r>
    </w:p>
    <w:p>
      <w:pPr>
        <w:pStyle w:val="23"/>
        <w:tabs>
          <w:tab w:val="clear" w:pos="708"/>
          <w:tab w:val="left" w:pos="10002" w:leader="underscore"/>
        </w:tabs>
        <w:spacing w:before="0" w:after="60"/>
        <w:jc w:val="both"/>
        <w:rPr>
          <w:bCs/>
          <w:sz w:val="24"/>
          <w:szCs w:val="24"/>
        </w:rPr>
      </w:pPr>
      <w:r>
        <w:rPr>
          <w:bCs/>
          <w:sz w:val="24"/>
          <w:szCs w:val="24"/>
        </w:rPr>
      </w:r>
    </w:p>
    <w:p>
      <w:pPr>
        <w:pStyle w:val="23"/>
        <w:tabs>
          <w:tab w:val="clear" w:pos="708"/>
          <w:tab w:val="left" w:pos="10002" w:leader="underscore"/>
        </w:tabs>
        <w:spacing w:before="0" w:after="60"/>
        <w:jc w:val="both"/>
        <w:rPr>
          <w:sz w:val="24"/>
          <w:szCs w:val="24"/>
        </w:rPr>
      </w:pPr>
      <w:r>
        <w:rPr>
          <w:bCs/>
          <w:sz w:val="24"/>
          <w:szCs w:val="24"/>
        </w:rPr>
        <w:t>Приложение (при наличии):</w:t>
      </w:r>
      <w:r>
        <w:rPr>
          <w:sz w:val="24"/>
          <w:szCs w:val="24"/>
        </w:rPr>
        <w:tab/>
        <w:t>.</w:t>
      </w:r>
    </w:p>
    <w:p>
      <w:pPr>
        <w:pStyle w:val="31"/>
        <w:spacing w:lineRule="auto" w:line="240" w:before="0" w:after="700"/>
        <w:ind w:left="2124" w:right="600" w:hanging="0"/>
        <w:jc w:val="both"/>
        <w:rPr>
          <w:rFonts w:ascii="Times New Roman" w:hAnsi="Times New Roman" w:eastAsia="" w:cs="Times New Roman" w:eastAsiaTheme="minorEastAsia"/>
          <w:sz w:val="24"/>
          <w:szCs w:val="24"/>
          <w:lang w:eastAsia="ru-RU"/>
        </w:rPr>
      </w:pPr>
      <w:r>
        <w:rPr>
          <w:i w:val="false"/>
          <w:iCs w:val="false"/>
        </w:rPr>
        <w:t xml:space="preserve">        </w:t>
      </w:r>
      <w:r>
        <w:rPr>
          <w:i w:val="false"/>
          <w:iCs w:val="false"/>
        </w:rPr>
        <w:t>(прилагаются материалы, обосновывающие наличие опечатки и (или)ошибки)</w:t>
      </w:r>
    </w:p>
    <w:p>
      <w:pPr>
        <w:pStyle w:val="23"/>
        <w:tabs>
          <w:tab w:val="clear" w:pos="708"/>
          <w:tab w:val="left" w:pos="10002" w:leader="underscore"/>
        </w:tabs>
        <w:spacing w:before="0" w:after="60"/>
        <w:jc w:val="both"/>
        <w:rPr>
          <w:bCs/>
          <w:sz w:val="24"/>
          <w:szCs w:val="24"/>
        </w:rPr>
      </w:pPr>
      <w:r>
        <w:rPr>
          <w:bCs/>
          <w:sz w:val="24"/>
          <w:szCs w:val="24"/>
        </w:rPr>
        <w:t xml:space="preserve">Подпись заявителя </w:t>
        <w:tab/>
      </w:r>
    </w:p>
    <w:p>
      <w:pPr>
        <w:pStyle w:val="23"/>
        <w:tabs>
          <w:tab w:val="clear" w:pos="708"/>
          <w:tab w:val="left" w:pos="10002" w:leader="underscore"/>
        </w:tabs>
        <w:spacing w:before="0" w:after="60"/>
        <w:jc w:val="both"/>
        <w:rPr>
          <w:bCs/>
          <w:sz w:val="24"/>
          <w:szCs w:val="24"/>
        </w:rPr>
      </w:pPr>
      <w:r>
        <w:rPr>
          <w:bCs/>
          <w:sz w:val="24"/>
          <w:szCs w:val="24"/>
        </w:rPr>
      </w:r>
    </w:p>
    <w:p>
      <w:pPr>
        <w:pStyle w:val="23"/>
        <w:tabs>
          <w:tab w:val="clear" w:pos="708"/>
          <w:tab w:val="left" w:pos="10002" w:leader="underscore"/>
        </w:tabs>
        <w:spacing w:before="0" w:after="60"/>
        <w:jc w:val="both"/>
        <w:rPr>
          <w:sz w:val="24"/>
          <w:szCs w:val="24"/>
        </w:rPr>
      </w:pPr>
      <w:r>
        <w:rPr>
          <w:bCs/>
          <w:sz w:val="24"/>
          <w:szCs w:val="24"/>
        </w:rPr>
        <w:t>Дата</w:t>
      </w:r>
      <w:r>
        <w:rPr>
          <w:sz w:val="24"/>
          <w:szCs w:val="24"/>
        </w:rPr>
        <w:t xml:space="preserve"> _______</w:t>
      </w:r>
    </w:p>
    <w:p>
      <w:pPr>
        <w:pStyle w:val="23"/>
        <w:tabs>
          <w:tab w:val="clear" w:pos="708"/>
          <w:tab w:val="left" w:pos="10002" w:leader="underscore"/>
        </w:tabs>
        <w:spacing w:before="0" w:after="60"/>
        <w:jc w:val="both"/>
        <w:rPr>
          <w:sz w:val="24"/>
          <w:szCs w:val="24"/>
        </w:rPr>
      </w:pPr>
      <w:r>
        <w:rPr>
          <w:sz w:val="24"/>
          <w:szCs w:val="24"/>
        </w:rPr>
      </w:r>
    </w:p>
    <w:p>
      <w:pPr>
        <w:pStyle w:val="23"/>
        <w:tabs>
          <w:tab w:val="clear" w:pos="708"/>
          <w:tab w:val="left" w:pos="10002" w:leader="underscore"/>
        </w:tabs>
        <w:spacing w:before="0" w:after="60"/>
        <w:jc w:val="both"/>
        <w:rPr>
          <w:sz w:val="24"/>
          <w:szCs w:val="24"/>
        </w:rPr>
      </w:pPr>
      <w:r>
        <w:rPr>
          <w:sz w:val="24"/>
          <w:szCs w:val="24"/>
        </w:rPr>
        <w:t>М.П. (при наличии)</w:t>
      </w:r>
    </w:p>
    <w:p>
      <w:pPr>
        <w:pStyle w:val="ConsPlusNormal1"/>
        <w:jc w:val="right"/>
        <w:rPr>
          <w:rFonts w:ascii="Times New Roman" w:hAnsi="Times New Roman" w:cs="Times New Roman"/>
          <w:sz w:val="24"/>
          <w:szCs w:val="24"/>
          <w:lang w:val="en-US"/>
        </w:rPr>
      </w:pPr>
      <w:r>
        <w:br w:type="column"/>
      </w:r>
      <w:r>
        <w:rPr>
          <w:rFonts w:cs="Times New Roman" w:ascii="Times New Roman" w:hAnsi="Times New Roman"/>
          <w:sz w:val="24"/>
          <w:szCs w:val="24"/>
        </w:rPr>
        <w:t xml:space="preserve">Приложение </w:t>
      </w:r>
      <w:r>
        <w:rPr>
          <w:rFonts w:cs="Times New Roman" w:ascii="Times New Roman" w:hAnsi="Times New Roman"/>
          <w:sz w:val="24"/>
          <w:szCs w:val="24"/>
          <w:lang w:val="en-US"/>
        </w:rPr>
        <w:t>7</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tbl>
      <w:tblPr>
        <w:tblW w:w="9071" w:type="dxa"/>
        <w:jc w:val="left"/>
        <w:tblInd w:w="0" w:type="dxa"/>
        <w:tblLayout w:type="fixed"/>
        <w:tblCellMar>
          <w:top w:w="102" w:type="dxa"/>
          <w:left w:w="62" w:type="dxa"/>
          <w:bottom w:w="102" w:type="dxa"/>
          <w:right w:w="62" w:type="dxa"/>
        </w:tblCellMar>
        <w:tblLook w:val="04a0"/>
      </w:tblPr>
      <w:tblGrid>
        <w:gridCol w:w="3748"/>
        <w:gridCol w:w="644"/>
        <w:gridCol w:w="527"/>
        <w:gridCol w:w="4152"/>
      </w:tblGrid>
      <w:tr>
        <w:trPr/>
        <w:tc>
          <w:tcPr>
            <w:tcW w:w="3748" w:type="dxa"/>
            <w:vMerge w:val="restart"/>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c>
          <w:tcPr>
            <w:tcW w:w="5323" w:type="dxa"/>
            <w:gridSpan w:val="3"/>
            <w:tcBorders>
              <w:bottom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r>
      <w:tr>
        <w:trPr/>
        <w:tc>
          <w:tcPr>
            <w:tcW w:w="3748" w:type="dxa"/>
            <w:vMerge w:val="continue"/>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c>
          <w:tcPr>
            <w:tcW w:w="5323" w:type="dxa"/>
            <w:gridSpan w:val="3"/>
            <w:tcBorders>
              <w:top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t>(Ф.И.О. физического лица и адрес проживания/наименование организации и ИНН)</w:t>
            </w:r>
          </w:p>
        </w:tc>
      </w:tr>
      <w:tr>
        <w:trPr/>
        <w:tc>
          <w:tcPr>
            <w:tcW w:w="3748" w:type="dxa"/>
            <w:vMerge w:val="continue"/>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c>
          <w:tcPr>
            <w:tcW w:w="5323" w:type="dxa"/>
            <w:gridSpan w:val="3"/>
            <w:tcBorders>
              <w:bottom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r>
      <w:tr>
        <w:trPr/>
        <w:tc>
          <w:tcPr>
            <w:tcW w:w="3748" w:type="dxa"/>
            <w:vMerge w:val="continue"/>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c>
          <w:tcPr>
            <w:tcW w:w="5323" w:type="dxa"/>
            <w:gridSpan w:val="3"/>
            <w:tcBorders>
              <w:top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t>(Ф.И.О. представителя заявителя и реквизиты доверенности)</w:t>
            </w:r>
          </w:p>
        </w:tc>
      </w:tr>
      <w:tr>
        <w:trPr/>
        <w:tc>
          <w:tcPr>
            <w:tcW w:w="3748" w:type="dxa"/>
            <w:vMerge w:val="continue"/>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c>
          <w:tcPr>
            <w:tcW w:w="5323" w:type="dxa"/>
            <w:gridSpan w:val="3"/>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r>
      <w:tr>
        <w:trPr/>
        <w:tc>
          <w:tcPr>
            <w:tcW w:w="3748" w:type="dxa"/>
            <w:vMerge w:val="continue"/>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c>
          <w:tcPr>
            <w:tcW w:w="5323" w:type="dxa"/>
            <w:gridSpan w:val="3"/>
            <w:tcBorders>
              <w:bottom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r>
      <w:tr>
        <w:trPr/>
        <w:tc>
          <w:tcPr>
            <w:tcW w:w="3748" w:type="dxa"/>
            <w:vMerge w:val="continue"/>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c>
          <w:tcPr>
            <w:tcW w:w="5323" w:type="dxa"/>
            <w:gridSpan w:val="3"/>
            <w:tcBorders>
              <w:top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t>Контактная информация:</w:t>
            </w:r>
          </w:p>
        </w:tc>
      </w:tr>
      <w:tr>
        <w:trPr/>
        <w:tc>
          <w:tcPr>
            <w:tcW w:w="3748" w:type="dxa"/>
            <w:vMerge w:val="continue"/>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c>
          <w:tcPr>
            <w:tcW w:w="644" w:type="dxa"/>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t>тел.</w:t>
            </w:r>
          </w:p>
        </w:tc>
        <w:tc>
          <w:tcPr>
            <w:tcW w:w="4679" w:type="dxa"/>
            <w:gridSpan w:val="2"/>
            <w:tcBorders>
              <w:bottom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r>
      <w:tr>
        <w:trPr/>
        <w:tc>
          <w:tcPr>
            <w:tcW w:w="3748" w:type="dxa"/>
            <w:vMerge w:val="continue"/>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c>
          <w:tcPr>
            <w:tcW w:w="1171" w:type="dxa"/>
            <w:gridSpan w:val="2"/>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t>эл. почта</w:t>
            </w:r>
          </w:p>
        </w:tc>
        <w:tc>
          <w:tcPr>
            <w:tcW w:w="4152" w:type="dxa"/>
            <w:tcBorders>
              <w:top w:val="single" w:sz="4" w:space="0" w:color="000000"/>
              <w:bottom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r>
    </w:tbl>
    <w:p>
      <w:pPr>
        <w:pStyle w:val="ConsPlusNormal1"/>
        <w:jc w:val="right"/>
        <w:rPr>
          <w:rFonts w:ascii="Times New Roman" w:hAnsi="Times New Roman" w:cs="Times New Roman"/>
          <w:sz w:val="24"/>
          <w:szCs w:val="24"/>
        </w:rPr>
      </w:pPr>
      <w:r>
        <w:rPr>
          <w:rFonts w:cs="Times New Roman" w:ascii="Times New Roman" w:hAnsi="Times New Roman"/>
          <w:sz w:val="24"/>
          <w:szCs w:val="24"/>
        </w:rPr>
      </w:r>
    </w:p>
    <w:tbl>
      <w:tblPr>
        <w:tblW w:w="9070" w:type="dxa"/>
        <w:jc w:val="left"/>
        <w:tblInd w:w="0" w:type="dxa"/>
        <w:tblLayout w:type="fixed"/>
        <w:tblCellMar>
          <w:top w:w="102" w:type="dxa"/>
          <w:left w:w="62" w:type="dxa"/>
          <w:bottom w:w="102" w:type="dxa"/>
          <w:right w:w="62" w:type="dxa"/>
        </w:tblCellMar>
        <w:tblLook w:val="04a0"/>
      </w:tblPr>
      <w:tblGrid>
        <w:gridCol w:w="8530"/>
        <w:gridCol w:w="539"/>
      </w:tblGrid>
      <w:tr>
        <w:trPr/>
        <w:tc>
          <w:tcPr>
            <w:tcW w:w="9069" w:type="dxa"/>
            <w:gridSpan w:val="2"/>
            <w:tcBorders/>
          </w:tcPr>
          <w:p>
            <w:pPr>
              <w:pStyle w:val="ConsPlusNormal1"/>
              <w:widowControl w:val="false"/>
              <w:jc w:val="center"/>
              <w:rPr>
                <w:rFonts w:ascii="Times New Roman" w:hAnsi="Times New Roman" w:cs="Times New Roman"/>
                <w:sz w:val="24"/>
                <w:szCs w:val="24"/>
              </w:rPr>
            </w:pPr>
            <w:bookmarkStart w:id="22" w:name="P708"/>
            <w:bookmarkEnd w:id="22"/>
            <w:r>
              <w:rPr>
                <w:rFonts w:cs="Times New Roman" w:ascii="Times New Roman" w:hAnsi="Times New Roman"/>
                <w:sz w:val="24"/>
                <w:szCs w:val="24"/>
              </w:rPr>
              <w:t>РЕШЕНИЕ</w:t>
            </w:r>
          </w:p>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об отказе в приеме заявления и документов, необходимых для предоставления муниципальной услуги</w:t>
            </w:r>
          </w:p>
        </w:tc>
      </w:tr>
      <w:tr>
        <w:trPr/>
        <w:tc>
          <w:tcPr>
            <w:tcW w:w="9069" w:type="dxa"/>
            <w:gridSpan w:val="2"/>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r>
      <w:tr>
        <w:trPr/>
        <w:tc>
          <w:tcPr>
            <w:tcW w:w="9069" w:type="dxa"/>
            <w:gridSpan w:val="2"/>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Настоящим подтверждается, что при приеме документов, необходимых для предоставления муниципальной услуги</w:t>
            </w:r>
          </w:p>
        </w:tc>
      </w:tr>
      <w:tr>
        <w:trPr/>
        <w:tc>
          <w:tcPr>
            <w:tcW w:w="8530" w:type="dxa"/>
            <w:tcBorders>
              <w:bottom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c>
          <w:tcPr>
            <w:tcW w:w="539" w:type="dxa"/>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t>,</w:t>
            </w:r>
          </w:p>
        </w:tc>
      </w:tr>
      <w:tr>
        <w:trPr/>
        <w:tc>
          <w:tcPr>
            <w:tcW w:w="8530" w:type="dxa"/>
            <w:tcBorders>
              <w:top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t>(наименование муниципальной услуги в соответствии</w:t>
            </w:r>
          </w:p>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t>с административным регламентом)</w:t>
            </w:r>
          </w:p>
        </w:tc>
        <w:tc>
          <w:tcPr>
            <w:tcW w:w="539" w:type="dxa"/>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r>
      <w:tr>
        <w:trPr/>
        <w:tc>
          <w:tcPr>
            <w:tcW w:w="9069" w:type="dxa"/>
            <w:gridSpan w:val="2"/>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t>были выявлены следующие основания для отказа в приеме документов:</w:t>
            </w:r>
          </w:p>
        </w:tc>
      </w:tr>
      <w:tr>
        <w:trPr/>
        <w:tc>
          <w:tcPr>
            <w:tcW w:w="9069" w:type="dxa"/>
            <w:gridSpan w:val="2"/>
            <w:tcBorders>
              <w:bottom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r>
      <w:tr>
        <w:trPr/>
        <w:tc>
          <w:tcPr>
            <w:tcW w:w="9069" w:type="dxa"/>
            <w:gridSpan w:val="2"/>
            <w:tcBorders>
              <w:top w:val="single" w:sz="4" w:space="0" w:color="000000"/>
              <w:bottom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r>
      <w:tr>
        <w:trPr/>
        <w:tc>
          <w:tcPr>
            <w:tcW w:w="9069" w:type="dxa"/>
            <w:gridSpan w:val="2"/>
            <w:tcBorders>
              <w:top w:val="single" w:sz="4" w:space="0" w:color="000000"/>
              <w:bottom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r>
      <w:tr>
        <w:trPr/>
        <w:tc>
          <w:tcPr>
            <w:tcW w:w="9069" w:type="dxa"/>
            <w:gridSpan w:val="2"/>
            <w:tcBorders>
              <w:top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t>(указываются основания для отказа в приеме документов, предусмотренные пунктом 2.9 административного регламента)</w:t>
            </w:r>
          </w:p>
        </w:tc>
      </w:tr>
      <w:tr>
        <w:trPr/>
        <w:tc>
          <w:tcPr>
            <w:tcW w:w="9069" w:type="dxa"/>
            <w:gridSpan w:val="2"/>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trPr/>
        <w:tc>
          <w:tcPr>
            <w:tcW w:w="9069" w:type="dxa"/>
            <w:gridSpan w:val="2"/>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Для получения муниципальной услуги заявителю необходимо представить следующие документы:</w:t>
            </w:r>
          </w:p>
        </w:tc>
      </w:tr>
      <w:tr>
        <w:trPr/>
        <w:tc>
          <w:tcPr>
            <w:tcW w:w="9069" w:type="dxa"/>
            <w:gridSpan w:val="2"/>
            <w:tcBorders>
              <w:bottom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r>
      <w:tr>
        <w:trPr/>
        <w:tc>
          <w:tcPr>
            <w:tcW w:w="9069" w:type="dxa"/>
            <w:gridSpan w:val="2"/>
            <w:tcBorders>
              <w:top w:val="single" w:sz="4" w:space="0" w:color="000000"/>
              <w:bottom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r>
      <w:tr>
        <w:trPr/>
        <w:tc>
          <w:tcPr>
            <w:tcW w:w="9069" w:type="dxa"/>
            <w:gridSpan w:val="2"/>
            <w:tcBorders>
              <w:top w:val="single" w:sz="4" w:space="0" w:color="000000"/>
              <w:bottom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r>
      <w:tr>
        <w:trPr/>
        <w:tc>
          <w:tcPr>
            <w:tcW w:w="9069" w:type="dxa"/>
            <w:gridSpan w:val="2"/>
            <w:tcBorders>
              <w:top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pPr>
        <w:pStyle w:val="ConsPlusNormal1"/>
        <w:jc w:val="right"/>
        <w:rPr>
          <w:rFonts w:ascii="Times New Roman" w:hAnsi="Times New Roman" w:cs="Times New Roman"/>
          <w:sz w:val="24"/>
          <w:szCs w:val="24"/>
        </w:rPr>
      </w:pPr>
      <w:r>
        <w:rPr>
          <w:rFonts w:cs="Times New Roman" w:ascii="Times New Roman" w:hAnsi="Times New Roman"/>
          <w:sz w:val="24"/>
          <w:szCs w:val="24"/>
        </w:rPr>
      </w:r>
    </w:p>
    <w:tbl>
      <w:tblPr>
        <w:tblW w:w="9071" w:type="dxa"/>
        <w:jc w:val="left"/>
        <w:tblInd w:w="0" w:type="dxa"/>
        <w:tblLayout w:type="fixed"/>
        <w:tblCellMar>
          <w:top w:w="102" w:type="dxa"/>
          <w:left w:w="62" w:type="dxa"/>
          <w:bottom w:w="102" w:type="dxa"/>
          <w:right w:w="62" w:type="dxa"/>
        </w:tblCellMar>
        <w:tblLook w:val="04a0"/>
      </w:tblPr>
      <w:tblGrid>
        <w:gridCol w:w="3117"/>
        <w:gridCol w:w="1702"/>
        <w:gridCol w:w="2835"/>
        <w:gridCol w:w="1416"/>
      </w:tblGrid>
      <w:tr>
        <w:trPr/>
        <w:tc>
          <w:tcPr>
            <w:tcW w:w="3117" w:type="dxa"/>
            <w:tcBorders>
              <w:bottom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c>
          <w:tcPr>
            <w:tcW w:w="1702" w:type="dxa"/>
            <w:tcBorders>
              <w:bottom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c>
          <w:tcPr>
            <w:tcW w:w="2835" w:type="dxa"/>
            <w:tcBorders>
              <w:bottom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c>
          <w:tcPr>
            <w:tcW w:w="1416" w:type="dxa"/>
            <w:tcBorders>
              <w:bottom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r>
      <w:tr>
        <w:trPr/>
        <w:tc>
          <w:tcPr>
            <w:tcW w:w="3117" w:type="dxa"/>
            <w:tcBorders>
              <w:top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t>(должностное лицо (специалист МФЦ)</w:t>
            </w:r>
          </w:p>
        </w:tc>
        <w:tc>
          <w:tcPr>
            <w:tcW w:w="1702" w:type="dxa"/>
            <w:tcBorders>
              <w:top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t>(подпись)</w:t>
            </w:r>
          </w:p>
        </w:tc>
        <w:tc>
          <w:tcPr>
            <w:tcW w:w="2835" w:type="dxa"/>
            <w:tcBorders>
              <w:top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t>(инициалы, фамилия)</w:t>
            </w:r>
          </w:p>
        </w:tc>
        <w:tc>
          <w:tcPr>
            <w:tcW w:w="1416" w:type="dxa"/>
            <w:tcBorders>
              <w:top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t>(дата)</w:t>
            </w:r>
          </w:p>
        </w:tc>
      </w:tr>
      <w:tr>
        <w:trPr/>
        <w:tc>
          <w:tcPr>
            <w:tcW w:w="9070" w:type="dxa"/>
            <w:gridSpan w:val="4"/>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t>М.П.</w:t>
            </w:r>
          </w:p>
        </w:tc>
      </w:tr>
    </w:tbl>
    <w:p>
      <w:pPr>
        <w:pStyle w:val="ConsPlusNormal1"/>
        <w:jc w:val="right"/>
        <w:rPr>
          <w:rFonts w:ascii="Times New Roman" w:hAnsi="Times New Roman" w:cs="Times New Roman"/>
          <w:sz w:val="24"/>
          <w:szCs w:val="24"/>
        </w:rPr>
      </w:pPr>
      <w:r>
        <w:rPr>
          <w:rFonts w:cs="Times New Roman" w:ascii="Times New Roman" w:hAnsi="Times New Roman"/>
          <w:sz w:val="24"/>
          <w:szCs w:val="24"/>
        </w:rPr>
      </w:r>
    </w:p>
    <w:tbl>
      <w:tblPr>
        <w:tblW w:w="9070" w:type="dxa"/>
        <w:jc w:val="left"/>
        <w:tblInd w:w="0" w:type="dxa"/>
        <w:tblLayout w:type="fixed"/>
        <w:tblCellMar>
          <w:top w:w="102" w:type="dxa"/>
          <w:left w:w="62" w:type="dxa"/>
          <w:bottom w:w="102" w:type="dxa"/>
          <w:right w:w="62" w:type="dxa"/>
        </w:tblCellMar>
        <w:tblLook w:val="04a0"/>
      </w:tblPr>
      <w:tblGrid>
        <w:gridCol w:w="1983"/>
        <w:gridCol w:w="340"/>
        <w:gridCol w:w="4423"/>
        <w:gridCol w:w="340"/>
        <w:gridCol w:w="1984"/>
      </w:tblGrid>
      <w:tr>
        <w:trPr/>
        <w:tc>
          <w:tcPr>
            <w:tcW w:w="9070" w:type="dxa"/>
            <w:gridSpan w:val="5"/>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t>Подпись заявителя, подтверждающая получение решения об отказе в приеме документов</w:t>
            </w:r>
          </w:p>
        </w:tc>
      </w:tr>
      <w:tr>
        <w:trPr/>
        <w:tc>
          <w:tcPr>
            <w:tcW w:w="1983" w:type="dxa"/>
            <w:tcBorders>
              <w:bottom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c>
          <w:tcPr>
            <w:tcW w:w="340" w:type="dxa"/>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c>
          <w:tcPr>
            <w:tcW w:w="4423" w:type="dxa"/>
            <w:tcBorders>
              <w:bottom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c>
          <w:tcPr>
            <w:tcW w:w="340" w:type="dxa"/>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c>
          <w:tcPr>
            <w:tcW w:w="1984" w:type="dxa"/>
            <w:tcBorders>
              <w:bottom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r>
      <w:tr>
        <w:trPr/>
        <w:tc>
          <w:tcPr>
            <w:tcW w:w="1983" w:type="dxa"/>
            <w:tcBorders>
              <w:top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t>(подпись)</w:t>
            </w:r>
          </w:p>
        </w:tc>
        <w:tc>
          <w:tcPr>
            <w:tcW w:w="340" w:type="dxa"/>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c>
          <w:tcPr>
            <w:tcW w:w="4423" w:type="dxa"/>
            <w:tcBorders>
              <w:top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t>(Ф.И.О. заявителя/представителя заявителя)</w:t>
            </w:r>
          </w:p>
        </w:tc>
        <w:tc>
          <w:tcPr>
            <w:tcW w:w="340" w:type="dxa"/>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c>
          <w:tcPr>
            <w:tcW w:w="1984" w:type="dxa"/>
            <w:tcBorders>
              <w:top w:val="single" w:sz="4" w:space="0" w:color="000000"/>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t>(дата)</w:t>
            </w:r>
          </w:p>
        </w:tc>
      </w:tr>
      <w:tr>
        <w:trPr/>
        <w:tc>
          <w:tcPr>
            <w:tcW w:w="9070" w:type="dxa"/>
            <w:gridSpan w:val="5"/>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r>
          </w:p>
        </w:tc>
      </w:tr>
      <w:tr>
        <w:trPr/>
        <w:tc>
          <w:tcPr>
            <w:tcW w:w="9070" w:type="dxa"/>
            <w:gridSpan w:val="5"/>
            <w:tcBorders/>
          </w:tcPr>
          <w:p>
            <w:pPr>
              <w:pStyle w:val="ConsPlusNormal1"/>
              <w:widowControl w:val="false"/>
              <w:jc w:val="right"/>
              <w:rPr>
                <w:rFonts w:ascii="Times New Roman" w:hAnsi="Times New Roman" w:cs="Times New Roman"/>
                <w:sz w:val="24"/>
                <w:szCs w:val="24"/>
              </w:rPr>
            </w:pPr>
            <w:r>
              <w:rPr>
                <w:rFonts w:cs="Times New Roman" w:ascii="Times New Roman" w:hAnsi="Times New Roman"/>
                <w:sz w:val="24"/>
                <w:szCs w:val="24"/>
              </w:rPr>
              <w:t>_______________________</w:t>
            </w:r>
          </w:p>
        </w:tc>
      </w:tr>
    </w:tbl>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jc w:val="right"/>
        <w:rPr>
          <w:rFonts w:ascii="Courier New" w:hAnsi="Courier New" w:eastAsia="Times New Roman" w:cs="Courier New"/>
          <w:sz w:val="20"/>
          <w:szCs w:val="20"/>
          <w:lang w:eastAsia="ru-RU"/>
        </w:rPr>
      </w:pPr>
      <w:r>
        <w:rPr/>
      </w:r>
    </w:p>
    <w:sectPr>
      <w:headerReference w:type="default" r:id="rId19"/>
      <w:footerReference w:type="default" r:id="rId20"/>
      <w:type w:val="nextPage"/>
      <w:pgSz w:w="11906" w:h="16838"/>
      <w:pgMar w:left="1134" w:right="850" w:gutter="0" w:header="708" w:top="1134" w:footer="708"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roman"/>
    <w:pitch w:val="variable"/>
  </w:font>
  <w:font w:name="Arial">
    <w:charset w:val="cc"/>
    <w:family w:val="roman"/>
    <w:pitch w:val="variable"/>
  </w:font>
  <w:font w:name="Times New Roman">
    <w:charset w:val="01"/>
    <w:family w:val="roman"/>
    <w:pitch w:val="variable"/>
  </w:font>
  <w:font w:name="ArialMT">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r>
  </w:p>
  <w:p>
    <w:pPr>
      <w:pStyle w:val="Style3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r>
  </w:p>
  <w:p>
    <w:pPr>
      <w:pStyle w:val="Style32"/>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r>
  </w:p>
  <w:p>
    <w:pPr>
      <w:pStyle w:val="Style3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17573780"/>
    </w:sdtPr>
    <w:sdtContent>
      <w:p>
        <w:pPr>
          <w:pStyle w:val="Style31"/>
          <w:jc w:val="center"/>
          <w:rPr/>
        </w:pPr>
        <w:r>
          <w:rPr/>
          <w:fldChar w:fldCharType="begin"/>
        </w:r>
        <w:r>
          <w:rPr/>
          <w:instrText> PAGE </w:instrText>
        </w:r>
        <w:r>
          <w:rPr/>
          <w:fldChar w:fldCharType="separate"/>
        </w:r>
        <w:r>
          <w:rPr/>
          <w:t>29</w:t>
        </w:r>
        <w:r>
          <w:rPr/>
          <w:fldChar w:fldCharType="end"/>
        </w:r>
      </w:p>
      <w:p>
        <w:pPr>
          <w:pStyle w:val="Style31"/>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190286"/>
    </w:sdtPr>
    <w:sdtContent>
      <w:p>
        <w:pPr>
          <w:pStyle w:val="Style31"/>
          <w:jc w:val="center"/>
          <w:rPr/>
        </w:pPr>
        <w:r>
          <w:rPr/>
          <w:fldChar w:fldCharType="begin"/>
        </w:r>
        <w:r>
          <w:rPr/>
          <w:instrText> PAGE </w:instrText>
        </w:r>
        <w:r>
          <w:rPr/>
          <w:fldChar w:fldCharType="separate"/>
        </w:r>
        <w:r>
          <w:rPr/>
          <w:t>38</w:t>
        </w:r>
        <w:r>
          <w:rPr/>
          <w:fldChar w:fldCharType="end"/>
        </w:r>
      </w:p>
      <w:p>
        <w:pPr>
          <w:pStyle w:val="Style31"/>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75571548"/>
    </w:sdtPr>
    <w:sdtContent>
      <w:p>
        <w:pPr>
          <w:pStyle w:val="Style31"/>
          <w:jc w:val="center"/>
          <w:rPr/>
        </w:pPr>
        <w:r>
          <w:rPr/>
          <w:fldChar w:fldCharType="begin"/>
        </w:r>
        <w:r>
          <w:rPr/>
          <w:instrText> PAGE </w:instrText>
        </w:r>
        <w:r>
          <w:rPr/>
          <w:fldChar w:fldCharType="separate"/>
        </w:r>
        <w:r>
          <w:rPr/>
          <w:t>38</w:t>
        </w:r>
        <w:r>
          <w:rPr/>
          <w:fldChar w:fldCharType="end"/>
        </w:r>
      </w:p>
      <w:p>
        <w:pPr>
          <w:pStyle w:val="Style31"/>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lvl w:ilvl="0">
      <w:start w:val="1"/>
      <w:numFmt w:val="decimal"/>
      <w:lvlText w:val="%1)"/>
      <w:lvlJc w:val="left"/>
      <w:pPr>
        <w:tabs>
          <w:tab w:val="num" w:pos="0"/>
        </w:tabs>
        <w:ind w:left="1429" w:hanging="360"/>
      </w:pPr>
      <w:rPr>
        <w:rFonts w:ascii="Times New Roman" w:hAnsi="Times New Roman" w:eastAsia="Calibri" w:cs="Times New Roman"/>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lvl w:ilvl="0">
      <w:start w:val="1"/>
      <w:numFmt w:val="decimal"/>
      <w:lvlText w:val="%1)"/>
      <w:lvlJc w:val="left"/>
      <w:pPr>
        <w:tabs>
          <w:tab w:val="num" w:pos="0"/>
        </w:tabs>
        <w:ind w:left="1429" w:hanging="360"/>
      </w:pPr>
      <w:rPr>
        <w:rFonts w:ascii="Times New Roman" w:hAnsi="Times New Roman" w:eastAsia="Calibri" w:cs="Times New Roman"/>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lvl w:ilvl="0">
      <w:start w:val="1"/>
      <w:numFmt w:val="bullet"/>
      <w:lvlText w:val=""/>
      <w:lvlJc w:val="left"/>
      <w:pPr>
        <w:tabs>
          <w:tab w:val="num" w:pos="0"/>
        </w:tabs>
        <w:ind w:left="1353"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lvl w:ilvl="0">
      <w:start w:val="1"/>
      <w:numFmt w:val="decimal"/>
      <w:lvlText w:val="%1."/>
      <w:lvlJc w:val="left"/>
      <w:pPr>
        <w:tabs>
          <w:tab w:val="num" w:pos="0"/>
        </w:tabs>
        <w:ind w:left="1365" w:hanging="1365"/>
      </w:pPr>
      <w:rPr>
        <w:rFonts w:eastAsia="" w:eastAsiaTheme="minorEastAsia"/>
      </w:rPr>
    </w:lvl>
    <w:lvl w:ilvl="1">
      <w:start w:val="1"/>
      <w:numFmt w:val="decimal"/>
      <w:lvlText w:val="%1.%2."/>
      <w:lvlJc w:val="left"/>
      <w:pPr>
        <w:tabs>
          <w:tab w:val="num" w:pos="0"/>
        </w:tabs>
        <w:ind w:left="2074" w:hanging="1365"/>
      </w:pPr>
      <w:rPr>
        <w:rFonts w:eastAsia="" w:eastAsiaTheme="minorEastAsia"/>
      </w:rPr>
    </w:lvl>
    <w:lvl w:ilvl="2">
      <w:start w:val="1"/>
      <w:numFmt w:val="decimal"/>
      <w:lvlText w:val="%1.%2.%3."/>
      <w:lvlJc w:val="left"/>
      <w:pPr>
        <w:tabs>
          <w:tab w:val="num" w:pos="0"/>
        </w:tabs>
        <w:ind w:left="2783" w:hanging="1365"/>
      </w:pPr>
      <w:rPr>
        <w:rFonts w:eastAsia="" w:eastAsiaTheme="minorEastAsia"/>
      </w:rPr>
    </w:lvl>
    <w:lvl w:ilvl="3">
      <w:start w:val="1"/>
      <w:numFmt w:val="decimal"/>
      <w:lvlText w:val="%1.%2.%3.%4."/>
      <w:lvlJc w:val="left"/>
      <w:pPr>
        <w:tabs>
          <w:tab w:val="num" w:pos="0"/>
        </w:tabs>
        <w:ind w:left="3492" w:hanging="1365"/>
      </w:pPr>
      <w:rPr>
        <w:rFonts w:eastAsia="" w:eastAsiaTheme="minorEastAsia"/>
      </w:rPr>
    </w:lvl>
    <w:lvl w:ilvl="4">
      <w:start w:val="1"/>
      <w:numFmt w:val="decimal"/>
      <w:lvlText w:val="%1.%2.%3.%4.%5."/>
      <w:lvlJc w:val="left"/>
      <w:pPr>
        <w:tabs>
          <w:tab w:val="num" w:pos="0"/>
        </w:tabs>
        <w:ind w:left="4201" w:hanging="1365"/>
      </w:pPr>
      <w:rPr>
        <w:rFonts w:eastAsia="" w:eastAsiaTheme="minorEastAsia"/>
      </w:rPr>
    </w:lvl>
    <w:lvl w:ilvl="5">
      <w:start w:val="1"/>
      <w:numFmt w:val="decimal"/>
      <w:lvlText w:val="%1.%2.%3.%4.%5.%6."/>
      <w:lvlJc w:val="left"/>
      <w:pPr>
        <w:tabs>
          <w:tab w:val="num" w:pos="0"/>
        </w:tabs>
        <w:ind w:left="4985" w:hanging="1440"/>
      </w:pPr>
      <w:rPr>
        <w:rFonts w:eastAsia="" w:eastAsiaTheme="minorEastAsia"/>
      </w:rPr>
    </w:lvl>
    <w:lvl w:ilvl="6">
      <w:start w:val="1"/>
      <w:numFmt w:val="decimal"/>
      <w:lvlText w:val="%1.%2.%3.%4.%5.%6.%7."/>
      <w:lvlJc w:val="left"/>
      <w:pPr>
        <w:tabs>
          <w:tab w:val="num" w:pos="0"/>
        </w:tabs>
        <w:ind w:left="6054" w:hanging="1800"/>
      </w:pPr>
      <w:rPr>
        <w:rFonts w:eastAsia="" w:eastAsiaTheme="minorEastAsia"/>
      </w:rPr>
    </w:lvl>
    <w:lvl w:ilvl="7">
      <w:start w:val="1"/>
      <w:numFmt w:val="decimal"/>
      <w:lvlText w:val="%1.%2.%3.%4.%5.%6.%7.%8."/>
      <w:lvlJc w:val="left"/>
      <w:pPr>
        <w:tabs>
          <w:tab w:val="num" w:pos="0"/>
        </w:tabs>
        <w:ind w:left="6763" w:hanging="1800"/>
      </w:pPr>
      <w:rPr>
        <w:rFonts w:eastAsia="" w:eastAsiaTheme="minorEastAsia"/>
      </w:rPr>
    </w:lvl>
    <w:lvl w:ilvl="8">
      <w:start w:val="1"/>
      <w:numFmt w:val="decimal"/>
      <w:lvlText w:val="%1.%2.%3.%4.%5.%6.%7.%8.%9."/>
      <w:lvlJc w:val="left"/>
      <w:pPr>
        <w:tabs>
          <w:tab w:val="num" w:pos="0"/>
        </w:tabs>
        <w:ind w:left="7832" w:hanging="2160"/>
      </w:pPr>
      <w:rPr>
        <w:rFonts w:eastAsia="" w:eastAsiaTheme="minorEastAsia"/>
      </w:rPr>
    </w:lvl>
  </w:abstractNum>
  <w:abstractNum w:abstractNumId="1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66f0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next w:val="Normal"/>
    <w:link w:val="20"/>
    <w:unhideWhenUsed/>
    <w:qFormat/>
    <w:rsid w:val="004d120b"/>
    <w:pPr>
      <w:keepNext w:val="true"/>
      <w:spacing w:lineRule="auto" w:line="240" w:before="240" w:after="60"/>
      <w:outlineLvl w:val="1"/>
    </w:pPr>
    <w:rPr>
      <w:rFonts w:ascii="Cambria" w:hAnsi="Cambria" w:eastAsia="Times New Roman" w:cs="Times New Roman"/>
      <w:b/>
      <w:bCs/>
      <w:i/>
      <w:iCs/>
      <w:sz w:val="28"/>
      <w:szCs w:val="28"/>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4d120b"/>
    <w:rPr>
      <w:rFonts w:ascii="Cambria" w:hAnsi="Cambria" w:eastAsia="Times New Roman" w:cs="Times New Roman"/>
      <w:b/>
      <w:bCs/>
      <w:i/>
      <w:iCs/>
      <w:sz w:val="28"/>
      <w:szCs w:val="28"/>
      <w:lang w:eastAsia="ru-RU"/>
    </w:rPr>
  </w:style>
  <w:style w:type="character" w:styleId="Style13">
    <w:name w:val="Интернет-ссылка"/>
    <w:basedOn w:val="DefaultParagraphFont"/>
    <w:uiPriority w:val="99"/>
    <w:unhideWhenUsed/>
    <w:rsid w:val="004d120b"/>
    <w:rPr>
      <w:color w:val="0000FF" w:themeColor="hyperlink"/>
      <w:u w:val="single"/>
    </w:rPr>
  </w:style>
  <w:style w:type="character" w:styleId="Style14" w:customStyle="1">
    <w:name w:val="Текст выноски Знак"/>
    <w:basedOn w:val="DefaultParagraphFont"/>
    <w:link w:val="a4"/>
    <w:uiPriority w:val="99"/>
    <w:semiHidden/>
    <w:qFormat/>
    <w:rsid w:val="004d120b"/>
    <w:rPr>
      <w:rFonts w:ascii="Tahoma" w:hAnsi="Tahoma" w:eastAsia="" w:cs="Tahoma" w:eastAsiaTheme="minorEastAsia"/>
      <w:sz w:val="16"/>
      <w:szCs w:val="16"/>
      <w:lang w:eastAsia="ru-RU"/>
    </w:rPr>
  </w:style>
  <w:style w:type="character" w:styleId="Style15" w:customStyle="1">
    <w:name w:val="Верхний колонтитул Знак"/>
    <w:basedOn w:val="DefaultParagraphFont"/>
    <w:link w:val="a6"/>
    <w:uiPriority w:val="99"/>
    <w:qFormat/>
    <w:rsid w:val="004d120b"/>
    <w:rPr>
      <w:rFonts w:eastAsia="" w:eastAsiaTheme="minorEastAsia"/>
      <w:lang w:eastAsia="ru-RU"/>
    </w:rPr>
  </w:style>
  <w:style w:type="character" w:styleId="Style16" w:customStyle="1">
    <w:name w:val="Нижний колонтитул Знак"/>
    <w:basedOn w:val="DefaultParagraphFont"/>
    <w:link w:val="a8"/>
    <w:uiPriority w:val="99"/>
    <w:qFormat/>
    <w:rsid w:val="004d120b"/>
    <w:rPr>
      <w:rFonts w:eastAsia="" w:eastAsiaTheme="minorEastAsia"/>
      <w:lang w:eastAsia="ru-RU"/>
    </w:rPr>
  </w:style>
  <w:style w:type="character" w:styleId="Strong">
    <w:name w:val="Strong"/>
    <w:basedOn w:val="DefaultParagraphFont"/>
    <w:uiPriority w:val="22"/>
    <w:qFormat/>
    <w:rsid w:val="004d120b"/>
    <w:rPr>
      <w:b/>
      <w:bCs/>
    </w:rPr>
  </w:style>
  <w:style w:type="character" w:styleId="Annotationreference">
    <w:name w:val="annotation reference"/>
    <w:basedOn w:val="DefaultParagraphFont"/>
    <w:uiPriority w:val="99"/>
    <w:semiHidden/>
    <w:unhideWhenUsed/>
    <w:qFormat/>
    <w:rsid w:val="004d120b"/>
    <w:rPr>
      <w:sz w:val="16"/>
      <w:szCs w:val="16"/>
    </w:rPr>
  </w:style>
  <w:style w:type="character" w:styleId="Style17" w:customStyle="1">
    <w:name w:val="Текст примечания Знак"/>
    <w:basedOn w:val="DefaultParagraphFont"/>
    <w:link w:val="ae"/>
    <w:qFormat/>
    <w:rsid w:val="004d120b"/>
    <w:rPr>
      <w:rFonts w:eastAsia="" w:eastAsiaTheme="minorEastAsia"/>
      <w:sz w:val="20"/>
      <w:szCs w:val="20"/>
      <w:lang w:eastAsia="ru-RU"/>
    </w:rPr>
  </w:style>
  <w:style w:type="character" w:styleId="Style18" w:customStyle="1">
    <w:name w:val="Тема примечания Знак"/>
    <w:basedOn w:val="Style17"/>
    <w:link w:val="af0"/>
    <w:uiPriority w:val="99"/>
    <w:semiHidden/>
    <w:qFormat/>
    <w:rsid w:val="004d120b"/>
    <w:rPr>
      <w:rFonts w:eastAsia="" w:eastAsiaTheme="minorEastAsia"/>
      <w:b/>
      <w:bCs/>
      <w:sz w:val="20"/>
      <w:szCs w:val="20"/>
      <w:lang w:eastAsia="ru-RU"/>
    </w:rPr>
  </w:style>
  <w:style w:type="character" w:styleId="Style19" w:customStyle="1">
    <w:name w:val="Название Знак"/>
    <w:basedOn w:val="DefaultParagraphFont"/>
    <w:link w:val="af2"/>
    <w:qFormat/>
    <w:rsid w:val="004d120b"/>
    <w:rPr>
      <w:rFonts w:ascii="Times New Roman" w:hAnsi="Times New Roman" w:eastAsia="Times New Roman" w:cs="Times New Roman"/>
      <w:sz w:val="28"/>
      <w:szCs w:val="24"/>
    </w:rPr>
  </w:style>
  <w:style w:type="character" w:styleId="Style20" w:customStyle="1">
    <w:name w:val="Текст сноски Знак"/>
    <w:basedOn w:val="DefaultParagraphFont"/>
    <w:link w:val="af5"/>
    <w:uiPriority w:val="99"/>
    <w:semiHidden/>
    <w:qFormat/>
    <w:rsid w:val="00d544b9"/>
    <w:rPr>
      <w:sz w:val="20"/>
      <w:szCs w:val="20"/>
    </w:rPr>
  </w:style>
  <w:style w:type="character" w:styleId="Style21">
    <w:name w:val="Привязка сноски"/>
    <w:rPr>
      <w:vertAlign w:val="superscript"/>
    </w:rPr>
  </w:style>
  <w:style w:type="character" w:styleId="FootnoteCharacters">
    <w:name w:val="Footnote Characters"/>
    <w:basedOn w:val="DefaultParagraphFont"/>
    <w:uiPriority w:val="99"/>
    <w:semiHidden/>
    <w:unhideWhenUsed/>
    <w:qFormat/>
    <w:rsid w:val="00d544b9"/>
    <w:rPr>
      <w:vertAlign w:val="superscript"/>
    </w:rPr>
  </w:style>
  <w:style w:type="character" w:styleId="22" w:customStyle="1">
    <w:name w:val="Основной текст (2)_"/>
    <w:basedOn w:val="DefaultParagraphFont"/>
    <w:link w:val="22"/>
    <w:qFormat/>
    <w:rsid w:val="006756a7"/>
    <w:rPr>
      <w:rFonts w:ascii="Times New Roman" w:hAnsi="Times New Roman" w:eastAsia="Times New Roman" w:cs="Times New Roman"/>
      <w:sz w:val="26"/>
      <w:szCs w:val="26"/>
    </w:rPr>
  </w:style>
  <w:style w:type="character" w:styleId="4" w:customStyle="1">
    <w:name w:val="Основной текст (4)_"/>
    <w:basedOn w:val="DefaultParagraphFont"/>
    <w:link w:val="40"/>
    <w:qFormat/>
    <w:rsid w:val="006756a7"/>
    <w:rPr>
      <w:rFonts w:ascii="Times New Roman" w:hAnsi="Times New Roman" w:eastAsia="Times New Roman" w:cs="Times New Roman"/>
      <w:color w:val="0066CC"/>
      <w:sz w:val="18"/>
      <w:szCs w:val="18"/>
    </w:rPr>
  </w:style>
  <w:style w:type="character" w:styleId="3" w:customStyle="1">
    <w:name w:val="Основной текст (3)_"/>
    <w:basedOn w:val="DefaultParagraphFont"/>
    <w:link w:val="30"/>
    <w:qFormat/>
    <w:rsid w:val="006756a7"/>
    <w:rPr>
      <w:rFonts w:ascii="Times New Roman" w:hAnsi="Times New Roman" w:eastAsia="Times New Roman" w:cs="Times New Roman"/>
      <w:i/>
      <w:iCs/>
      <w:sz w:val="20"/>
      <w:szCs w:val="20"/>
    </w:rPr>
  </w:style>
  <w:style w:type="character" w:styleId="Style22" w:customStyle="1">
    <w:name w:val="Сноска_"/>
    <w:basedOn w:val="DefaultParagraphFont"/>
    <w:link w:val="af9"/>
    <w:qFormat/>
    <w:rsid w:val="006756a7"/>
    <w:rPr>
      <w:rFonts w:ascii="Times New Roman" w:hAnsi="Times New Roman" w:eastAsia="Times New Roman" w:cs="Times New Roman"/>
      <w:sz w:val="20"/>
      <w:szCs w:val="20"/>
    </w:rPr>
  </w:style>
  <w:style w:type="character" w:styleId="Style23" w:customStyle="1">
    <w:name w:val="Основной текст_"/>
    <w:basedOn w:val="DefaultParagraphFont"/>
    <w:link w:val="10"/>
    <w:qFormat/>
    <w:rsid w:val="00513f14"/>
    <w:rPr>
      <w:rFonts w:ascii="Times New Roman" w:hAnsi="Times New Roman" w:eastAsia="Times New Roman" w:cs="Times New Roman"/>
      <w:sz w:val="28"/>
      <w:szCs w:val="28"/>
    </w:rPr>
  </w:style>
  <w:style w:type="character" w:styleId="ConsPlusNormal" w:customStyle="1">
    <w:name w:val="ConsPlusNormal Знак"/>
    <w:link w:val="ConsPlusNormal"/>
    <w:qFormat/>
    <w:locked/>
    <w:rsid w:val="00432e91"/>
    <w:rPr>
      <w:rFonts w:ascii="Calibri" w:hAnsi="Calibri" w:eastAsia="" w:cs="Calibri" w:eastAsiaTheme="minorEastAsia"/>
      <w:lang w:eastAsia="ru-RU"/>
    </w:rPr>
  </w:style>
  <w:style w:type="character" w:styleId="Style24">
    <w:name w:val="Символ сноски"/>
    <w:qFormat/>
    <w:rPr/>
  </w:style>
  <w:style w:type="paragraph" w:styleId="Style25">
    <w:name w:val="Заголовок"/>
    <w:basedOn w:val="Normal"/>
    <w:next w:val="Style26"/>
    <w:qFormat/>
    <w:pPr>
      <w:keepNext w:val="true"/>
      <w:spacing w:before="240" w:after="120"/>
    </w:pPr>
    <w:rPr>
      <w:rFonts w:ascii="Liberation Sans" w:hAnsi="Liberation Sans" w:eastAsia="Microsoft YaHei" w:cs="Mangal"/>
      <w:sz w:val="28"/>
      <w:szCs w:val="28"/>
    </w:rPr>
  </w:style>
  <w:style w:type="paragraph" w:styleId="Style26">
    <w:name w:val="Body Text"/>
    <w:basedOn w:val="Normal"/>
    <w:pPr>
      <w:spacing w:lineRule="auto" w:line="276" w:before="0" w:after="140"/>
    </w:pPr>
    <w:rPr/>
  </w:style>
  <w:style w:type="paragraph" w:styleId="Style27">
    <w:name w:val="List"/>
    <w:basedOn w:val="Style26"/>
    <w:pPr/>
    <w:rPr>
      <w:rFonts w:cs="Mangal"/>
    </w:rPr>
  </w:style>
  <w:style w:type="paragraph" w:styleId="Style28">
    <w:name w:val="Caption"/>
    <w:basedOn w:val="Normal"/>
    <w:qFormat/>
    <w:pPr>
      <w:suppressLineNumbers/>
      <w:spacing w:before="120" w:after="120"/>
    </w:pPr>
    <w:rPr>
      <w:rFonts w:cs="Mangal"/>
      <w:i/>
      <w:iCs/>
      <w:sz w:val="24"/>
      <w:szCs w:val="24"/>
    </w:rPr>
  </w:style>
  <w:style w:type="paragraph" w:styleId="Style29">
    <w:name w:val="Указатель"/>
    <w:basedOn w:val="Normal"/>
    <w:qFormat/>
    <w:pPr>
      <w:suppressLineNumbers/>
    </w:pPr>
    <w:rPr>
      <w:rFonts w:cs="Mangal"/>
      <w:lang w:val="zxx" w:eastAsia="zxx" w:bidi="zxx"/>
    </w:rPr>
  </w:style>
  <w:style w:type="paragraph" w:styleId="ConsPlusNonformat" w:customStyle="1">
    <w:name w:val="ConsPlusNonformat"/>
    <w:uiPriority w:val="99"/>
    <w:qFormat/>
    <w:rsid w:val="004d120b"/>
    <w:pPr>
      <w:widowControl w:val="false"/>
      <w:bidi w:val="0"/>
      <w:spacing w:lineRule="auto" w:line="240" w:before="0" w:after="0"/>
      <w:jc w:val="left"/>
    </w:pPr>
    <w:rPr>
      <w:rFonts w:ascii="Courier New" w:hAnsi="Courier New" w:eastAsia="" w:cs="Courier New" w:eastAsiaTheme="minorEastAsia"/>
      <w:color w:val="auto"/>
      <w:kern w:val="0"/>
      <w:sz w:val="20"/>
      <w:szCs w:val="20"/>
      <w:lang w:eastAsia="ru-RU" w:val="ru-RU" w:bidi="ar-SA"/>
    </w:rPr>
  </w:style>
  <w:style w:type="paragraph" w:styleId="ConsPlusCell" w:customStyle="1">
    <w:name w:val="ConsPlusCell"/>
    <w:uiPriority w:val="99"/>
    <w:qFormat/>
    <w:rsid w:val="004d120b"/>
    <w:pPr>
      <w:widowControl w:val="false"/>
      <w:bidi w:val="0"/>
      <w:spacing w:lineRule="auto" w:line="240" w:before="0" w:after="0"/>
      <w:jc w:val="left"/>
    </w:pPr>
    <w:rPr>
      <w:rFonts w:ascii="Calibri" w:hAnsi="Calibri" w:eastAsia="" w:cs="Calibri" w:eastAsiaTheme="minorEastAsia"/>
      <w:color w:val="auto"/>
      <w:kern w:val="0"/>
      <w:sz w:val="22"/>
      <w:szCs w:val="22"/>
      <w:lang w:eastAsia="ru-RU" w:val="ru-RU" w:bidi="ar-SA"/>
    </w:rPr>
  </w:style>
  <w:style w:type="paragraph" w:styleId="ConsPlusNormal1" w:customStyle="1">
    <w:name w:val="ConsPlusNormal"/>
    <w:link w:val="ConsPlusNormal0"/>
    <w:qFormat/>
    <w:rsid w:val="004d120b"/>
    <w:pPr>
      <w:widowControl w:val="false"/>
      <w:bidi w:val="0"/>
      <w:spacing w:lineRule="auto" w:line="240" w:before="0" w:after="0"/>
      <w:jc w:val="left"/>
    </w:pPr>
    <w:rPr>
      <w:rFonts w:ascii="Calibri" w:hAnsi="Calibri" w:eastAsia="" w:cs="Calibri" w:eastAsiaTheme="minorEastAsia"/>
      <w:color w:val="auto"/>
      <w:kern w:val="0"/>
      <w:sz w:val="22"/>
      <w:szCs w:val="22"/>
      <w:lang w:eastAsia="ru-RU" w:val="ru-RU" w:bidi="ar-SA"/>
    </w:rPr>
  </w:style>
  <w:style w:type="paragraph" w:styleId="BalloonText">
    <w:name w:val="Balloon Text"/>
    <w:basedOn w:val="Normal"/>
    <w:link w:val="a5"/>
    <w:uiPriority w:val="99"/>
    <w:semiHidden/>
    <w:unhideWhenUsed/>
    <w:qFormat/>
    <w:rsid w:val="004d120b"/>
    <w:pPr>
      <w:spacing w:lineRule="auto" w:line="240" w:before="0" w:after="0"/>
    </w:pPr>
    <w:rPr>
      <w:rFonts w:ascii="Tahoma" w:hAnsi="Tahoma" w:eastAsia="" w:cs="Tahoma" w:eastAsiaTheme="minorEastAsia"/>
      <w:sz w:val="16"/>
      <w:szCs w:val="16"/>
      <w:lang w:eastAsia="ru-RU"/>
    </w:rPr>
  </w:style>
  <w:style w:type="paragraph" w:styleId="ConsPlusTitle" w:customStyle="1">
    <w:name w:val="ConsPlusTitle"/>
    <w:qFormat/>
    <w:rsid w:val="004d120b"/>
    <w:pPr>
      <w:widowControl w:val="false"/>
      <w:bidi w:val="0"/>
      <w:spacing w:lineRule="auto" w:line="240" w:before="0" w:after="0"/>
      <w:jc w:val="left"/>
    </w:pPr>
    <w:rPr>
      <w:rFonts w:ascii="Times New Roman" w:hAnsi="Times New Roman" w:eastAsia="Times New Roman" w:cs="Times New Roman"/>
      <w:b/>
      <w:bCs/>
      <w:color w:val="auto"/>
      <w:kern w:val="0"/>
      <w:sz w:val="24"/>
      <w:szCs w:val="24"/>
      <w:lang w:eastAsia="ru-RU" w:val="ru-RU" w:bidi="ar-SA"/>
    </w:rPr>
  </w:style>
  <w:style w:type="paragraph" w:styleId="Style30">
    <w:name w:val="Колонтитул"/>
    <w:basedOn w:val="Normal"/>
    <w:qFormat/>
    <w:pPr/>
    <w:rPr/>
  </w:style>
  <w:style w:type="paragraph" w:styleId="Style31">
    <w:name w:val="Header"/>
    <w:basedOn w:val="Normal"/>
    <w:link w:val="a7"/>
    <w:uiPriority w:val="99"/>
    <w:unhideWhenUsed/>
    <w:rsid w:val="004d120b"/>
    <w:pPr>
      <w:tabs>
        <w:tab w:val="clear" w:pos="708"/>
        <w:tab w:val="center" w:pos="4677" w:leader="none"/>
        <w:tab w:val="right" w:pos="9355" w:leader="none"/>
      </w:tabs>
      <w:spacing w:lineRule="auto" w:line="240" w:before="0" w:after="0"/>
    </w:pPr>
    <w:rPr>
      <w:rFonts w:eastAsia="" w:eastAsiaTheme="minorEastAsia"/>
      <w:lang w:eastAsia="ru-RU"/>
    </w:rPr>
  </w:style>
  <w:style w:type="paragraph" w:styleId="Style32">
    <w:name w:val="Footer"/>
    <w:basedOn w:val="Normal"/>
    <w:link w:val="a9"/>
    <w:uiPriority w:val="99"/>
    <w:unhideWhenUsed/>
    <w:rsid w:val="004d120b"/>
    <w:pPr>
      <w:tabs>
        <w:tab w:val="clear" w:pos="708"/>
        <w:tab w:val="center" w:pos="4677" w:leader="none"/>
        <w:tab w:val="right" w:pos="9355" w:leader="none"/>
      </w:tabs>
      <w:spacing w:lineRule="auto" w:line="240" w:before="0" w:after="0"/>
    </w:pPr>
    <w:rPr>
      <w:rFonts w:eastAsia="" w:eastAsiaTheme="minorEastAsia"/>
      <w:lang w:eastAsia="ru-RU"/>
    </w:rPr>
  </w:style>
  <w:style w:type="paragraph" w:styleId="NormalWeb">
    <w:name w:val="Normal (Web)"/>
    <w:basedOn w:val="Normal"/>
    <w:uiPriority w:val="99"/>
    <w:unhideWhenUsed/>
    <w:qFormat/>
    <w:rsid w:val="004d120b"/>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qFormat/>
    <w:rsid w:val="004d120b"/>
    <w:pPr>
      <w:ind w:left="720" w:hanging="0"/>
    </w:pPr>
    <w:rPr>
      <w:rFonts w:ascii="Calibri" w:hAnsi="Calibri" w:eastAsia="Calibri" w:cs="Calibri"/>
      <w:lang w:eastAsia="ru-RU"/>
    </w:rPr>
  </w:style>
  <w:style w:type="paragraph" w:styleId="Annotationtext">
    <w:name w:val="annotation text"/>
    <w:basedOn w:val="Normal"/>
    <w:link w:val="af"/>
    <w:unhideWhenUsed/>
    <w:qFormat/>
    <w:rsid w:val="004d120b"/>
    <w:pPr>
      <w:spacing w:lineRule="auto" w:line="240"/>
    </w:pPr>
    <w:rPr>
      <w:rFonts w:eastAsia="" w:eastAsiaTheme="minorEastAsia"/>
      <w:sz w:val="20"/>
      <w:szCs w:val="20"/>
      <w:lang w:eastAsia="ru-RU"/>
    </w:rPr>
  </w:style>
  <w:style w:type="paragraph" w:styleId="Annotationsubject">
    <w:name w:val="annotation subject"/>
    <w:basedOn w:val="Annotationtext"/>
    <w:next w:val="Annotationtext"/>
    <w:link w:val="af1"/>
    <w:uiPriority w:val="99"/>
    <w:semiHidden/>
    <w:unhideWhenUsed/>
    <w:qFormat/>
    <w:rsid w:val="004d120b"/>
    <w:pPr/>
    <w:rPr>
      <w:b/>
      <w:bCs/>
    </w:rPr>
  </w:style>
  <w:style w:type="paragraph" w:styleId="Style33">
    <w:name w:val="Title"/>
    <w:basedOn w:val="Normal"/>
    <w:link w:val="af3"/>
    <w:qFormat/>
    <w:rsid w:val="004d120b"/>
    <w:pPr>
      <w:spacing w:lineRule="auto" w:line="240" w:before="0" w:after="0"/>
      <w:jc w:val="center"/>
    </w:pPr>
    <w:rPr>
      <w:rFonts w:ascii="Times New Roman" w:hAnsi="Times New Roman" w:eastAsia="Times New Roman" w:cs="Times New Roman"/>
      <w:sz w:val="28"/>
      <w:szCs w:val="24"/>
    </w:rPr>
  </w:style>
  <w:style w:type="paragraph" w:styleId="Style34" w:customStyle="1">
    <w:name w:val="Название проектного документа"/>
    <w:basedOn w:val="Normal"/>
    <w:qFormat/>
    <w:rsid w:val="004d120b"/>
    <w:pPr>
      <w:widowControl w:val="false"/>
      <w:spacing w:lineRule="auto" w:line="240" w:before="0" w:after="0"/>
      <w:ind w:left="1701" w:hanging="0"/>
      <w:jc w:val="center"/>
    </w:pPr>
    <w:rPr>
      <w:rFonts w:ascii="Arial" w:hAnsi="Arial" w:eastAsia="Times New Roman" w:cs="Arial"/>
      <w:b/>
      <w:bCs/>
      <w:color w:val="000080"/>
      <w:sz w:val="32"/>
      <w:szCs w:val="20"/>
      <w:lang w:eastAsia="ru-RU"/>
    </w:rPr>
  </w:style>
  <w:style w:type="paragraph" w:styleId="Style35" w:customStyle="1">
    <w:name w:val="Footnote Text"/>
    <w:basedOn w:val="Normal"/>
    <w:link w:val="af8"/>
    <w:rsid w:val="006756a7"/>
    <w:pPr>
      <w:widowControl w:val="false"/>
      <w:spacing w:lineRule="auto" w:line="240" w:before="0" w:after="0"/>
    </w:pPr>
    <w:rPr>
      <w:rFonts w:ascii="Times New Roman" w:hAnsi="Times New Roman" w:eastAsia="Times New Roman" w:cs="Times New Roman"/>
      <w:sz w:val="20"/>
      <w:szCs w:val="20"/>
    </w:rPr>
  </w:style>
  <w:style w:type="paragraph" w:styleId="23" w:customStyle="1">
    <w:name w:val="Основной текст (2)"/>
    <w:basedOn w:val="Normal"/>
    <w:link w:val="21"/>
    <w:qFormat/>
    <w:rsid w:val="006756a7"/>
    <w:pPr>
      <w:widowControl w:val="false"/>
      <w:spacing w:lineRule="auto" w:line="240" w:before="0" w:after="240"/>
    </w:pPr>
    <w:rPr>
      <w:rFonts w:ascii="Times New Roman" w:hAnsi="Times New Roman" w:eastAsia="Times New Roman" w:cs="Times New Roman"/>
      <w:sz w:val="26"/>
      <w:szCs w:val="26"/>
    </w:rPr>
  </w:style>
  <w:style w:type="paragraph" w:styleId="41" w:customStyle="1">
    <w:name w:val="Основной текст (4)"/>
    <w:basedOn w:val="Normal"/>
    <w:link w:val="4"/>
    <w:qFormat/>
    <w:rsid w:val="006756a7"/>
    <w:pPr>
      <w:widowControl w:val="false"/>
      <w:spacing w:lineRule="auto" w:line="256" w:before="0" w:after="250"/>
      <w:jc w:val="center"/>
    </w:pPr>
    <w:rPr>
      <w:rFonts w:ascii="Times New Roman" w:hAnsi="Times New Roman" w:eastAsia="Times New Roman" w:cs="Times New Roman"/>
      <w:color w:val="0066CC"/>
      <w:sz w:val="18"/>
      <w:szCs w:val="18"/>
    </w:rPr>
  </w:style>
  <w:style w:type="paragraph" w:styleId="31" w:customStyle="1">
    <w:name w:val="Основной текст (3)"/>
    <w:basedOn w:val="Normal"/>
    <w:link w:val="3"/>
    <w:qFormat/>
    <w:rsid w:val="006756a7"/>
    <w:pPr>
      <w:widowControl w:val="false"/>
      <w:spacing w:lineRule="auto" w:line="264" w:before="0" w:after="0"/>
    </w:pPr>
    <w:rPr>
      <w:rFonts w:ascii="Times New Roman" w:hAnsi="Times New Roman" w:eastAsia="Times New Roman" w:cs="Times New Roman"/>
      <w:i/>
      <w:iCs/>
      <w:sz w:val="20"/>
      <w:szCs w:val="20"/>
    </w:rPr>
  </w:style>
  <w:style w:type="paragraph" w:styleId="1" w:customStyle="1">
    <w:name w:val="Основной текст1"/>
    <w:basedOn w:val="Normal"/>
    <w:link w:val="afa"/>
    <w:qFormat/>
    <w:rsid w:val="00513f14"/>
    <w:pPr>
      <w:widowControl w:val="false"/>
      <w:spacing w:lineRule="auto" w:line="240" w:before="0" w:after="0"/>
      <w:ind w:firstLine="400"/>
    </w:pPr>
    <w:rPr>
      <w:rFonts w:ascii="Times New Roman" w:hAnsi="Times New Roman" w:eastAsia="Times New Roman" w:cs="Times New Roman"/>
      <w:sz w:val="28"/>
      <w:szCs w:val="28"/>
    </w:rPr>
  </w:style>
  <w:style w:type="numbering" w:styleId="NoList" w:default="1">
    <w:name w:val="No List"/>
    <w:uiPriority w:val="99"/>
    <w:semiHidden/>
    <w:unhideWhenUsed/>
    <w:qFormat/>
  </w:style>
  <w:style w:type="numbering" w:styleId="11" w:customStyle="1">
    <w:name w:val="Нет списка1"/>
    <w:uiPriority w:val="99"/>
    <w:semiHidden/>
    <w:unhideWhenUsed/>
    <w:qFormat/>
    <w:rsid w:val="004d120b"/>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D144DD30E748B493938D183B23061D848F256612F93C5BF8D8772339331D8F1E2E7DC3A14B4q0c5J" TargetMode="External"/><Relationship Id="rId3" Type="http://schemas.openxmlformats.org/officeDocument/2006/relationships/hyperlink" Target="consultantplus://offline/ref=CD144DD30E748B493938D183B23061D848F253602F99C5BF8D8772339331D8F1E2E7DC3913B4q0c8J" TargetMode="External"/><Relationship Id="rId4" Type="http://schemas.openxmlformats.org/officeDocument/2006/relationships/hyperlink" Target="consultantplus://offline/ref=DC5B76821092D89924B13314E4F968FFE9DF1606665FC6E09462DD4276D8664EC4196969C973CAf4J" TargetMode="External"/><Relationship Id="rId5" Type="http://schemas.openxmlformats.org/officeDocument/2006/relationships/hyperlink" Target="consultantplus://offline/ref=818B8D2BA673886D7BD27E81FAE33786ACBAD544CB161A556F2D6D8000438A9CE706AE79A9R8jFJ" TargetMode="External"/><Relationship Id="rId6" Type="http://schemas.openxmlformats.org/officeDocument/2006/relationships/hyperlink" Target="consultantplus://offline/ref=818B8D2BA673886D7BD27E81FAE33786ACBAD544CB161A556F2D6D8000438A9CE706AE79A9R8jDJ" TargetMode="External"/><Relationship Id="rId7" Type="http://schemas.openxmlformats.org/officeDocument/2006/relationships/hyperlink" Target="consultantplus://offline/ref=818B8D2BA673886D7BD27E81FAE33786ACBAD544CB161A556F2D6D8000438A9CE706AE79AAR8jCJ" TargetMode="External"/><Relationship Id="rId8" Type="http://schemas.openxmlformats.org/officeDocument/2006/relationships/hyperlink" Target="consultantplus://offline/ref=E661085ED54F412FA5CA6470B032C1BB03910D6B0F4F493D44858794BC2CR1L" TargetMode="External"/><Relationship Id="rId9"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E661085ED54F412FA5CA6470B032C1BB0094086E0444493D44858794BC2CR1L" TargetMode="External"/><Relationship Id="rId11" Type="http://schemas.openxmlformats.org/officeDocument/2006/relationships/hyperlink" Target="consultantplus://offline/ref=3779F1DC5F392D8D98A232B55A9D8E21D4EBB0DB57DEFD426D3B6B39D689A354BF45C6EF1DZ5XAJ" TargetMode="External"/><Relationship Id="rId12" Type="http://schemas.openxmlformats.org/officeDocument/2006/relationships/hyperlink" Target="consultantplus://offline/ref=3779F1DC5F392D8D98A232B55A9D8E21D4EBB0DB57DEFD426D3B6B39D689A354BF45C6E7Z1X4J"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www.slanmo.ru/" TargetMode="External"/><Relationship Id="rId16" Type="http://schemas.openxmlformats.org/officeDocument/2006/relationships/hyperlink" Target="http://www.slanmo.ru/" TargetMode="Externa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header" Target="header3.xml"/><Relationship Id="rId20" Type="http://schemas.openxmlformats.org/officeDocument/2006/relationships/footer" Target="footer3.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0219F-B36E-4561-9C5F-9CA4550D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LibreOffice/7.2.4.1$Windows_X86_64 LibreOffice_project/27d75539669ac387bb498e35313b970b7fe9c4f9</Application>
  <AppVersion>15.0000</AppVersion>
  <DocSecurity>4</DocSecurity>
  <Pages>37</Pages>
  <Words>12775</Words>
  <Characters>72822</Characters>
  <CharactersWithSpaces>85427</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2022-10-31T09:21:00Z</dcterms:created>
  <dc:creator>Михаил Алексеевич Кравцов</dc:creator>
  <dc:description/>
  <dc:language>ru-RU</dc:language>
  <cp:lastModifiedBy/>
  <cp:lastPrinted>2022-11-08T17:32:08Z</cp:lastPrinted>
  <dcterms:modified xsi:type="dcterms:W3CDTF">2022-11-08T17:34:17Z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