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b w:val="false"/>
          <w:b w:val="false"/>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b w:val="false"/>
        </w:rPr>
        <w:t xml:space="preserve">                                               </w:t>
      </w:r>
    </w:p>
    <w:p>
      <w:pPr>
        <w:pStyle w:val="ConsPlusTitle"/>
        <w:widowControl/>
        <w:spacing w:lineRule="atLeast" w:line="200" w:before="0" w:after="0"/>
        <w:jc w:val="right"/>
        <w:rPr/>
      </w:pPr>
      <w:r>
        <w:rPr>
          <w:b w:val="false"/>
        </w:rPr>
        <w:t xml:space="preserve">                 </w:t>
      </w:r>
      <w:r>
        <w:rPr>
          <w:b w:val="false"/>
        </w:rPr>
        <w:t xml:space="preserve">постановлением администрации           </w:t>
      </w:r>
    </w:p>
    <w:p>
      <w:pPr>
        <w:pStyle w:val="ConsPlusTitle"/>
        <w:widowControl/>
        <w:jc w:val="right"/>
        <w:rPr/>
      </w:pPr>
      <w:r>
        <w:rPr>
          <w:b w:val="false"/>
        </w:rPr>
        <w:t xml:space="preserve">Сланцевского муниципального района </w:t>
      </w:r>
    </w:p>
    <w:p>
      <w:pPr>
        <w:pStyle w:val="ConsPlusTitle"/>
        <w:widowControl/>
        <w:jc w:val="right"/>
        <w:rPr/>
      </w:pPr>
      <w:r>
        <w:rPr>
          <w:b w:val="false"/>
        </w:rPr>
        <w:t xml:space="preserve">от  ___________  №   _______ -п            </w:t>
      </w:r>
    </w:p>
    <w:p>
      <w:pPr>
        <w:pStyle w:val="Style26"/>
        <w:jc w:val="right"/>
        <w:rPr/>
      </w:pPr>
      <w:r>
        <w:rPr>
          <w:rFonts w:ascii="Times New Roman" w:hAnsi="Times New Roman"/>
        </w:rPr>
        <w:t xml:space="preserve">                                                                                                           </w:t>
      </w:r>
      <w:r>
        <w:rPr>
          <w:rFonts w:ascii="Times New Roman" w:hAnsi="Times New Roman"/>
        </w:rPr>
        <w:t xml:space="preserve">(приложение)       </w:t>
      </w:r>
      <w:r>
        <w:rPr>
          <w:b w:val="false"/>
        </w:rPr>
        <w:t xml:space="preserve">                                              </w:t>
      </w:r>
    </w:p>
    <w:p>
      <w:pPr>
        <w:pStyle w:val="ConsPlusTitle"/>
        <w:widowControl/>
        <w:jc w:val="center"/>
        <w:rPr>
          <w:sz w:val="28"/>
          <w:szCs w:val="28"/>
        </w:rPr>
      </w:pPr>
      <w:r>
        <w:rPr>
          <w:b/>
          <w:bCs/>
          <w:sz w:val="28"/>
          <w:szCs w:val="28"/>
        </w:rPr>
        <w:t>АДМИНИСТРАТИВНЫЙ РЕГЛАМЕНТ</w:t>
      </w:r>
    </w:p>
    <w:p>
      <w:pPr>
        <w:pStyle w:val="ConsPlusTitle"/>
        <w:widowControl w:val="false"/>
        <w:spacing w:lineRule="atLeast" w:line="100" w:before="0" w:after="0"/>
        <w:ind w:left="0" w:right="0" w:hanging="0"/>
        <w:contextualSpacing/>
        <w:jc w:val="center"/>
        <w:rPr>
          <w:sz w:val="28"/>
          <w:szCs w:val="28"/>
        </w:rPr>
      </w:pPr>
      <w:bookmarkStart w:id="0" w:name="_GoBack1"/>
      <w:bookmarkEnd w:id="0"/>
      <w:r>
        <w:rPr>
          <w:rFonts w:eastAsia="Times New Roman" w:cs="Times New Roman"/>
          <w:b/>
          <w:bCs/>
          <w:sz w:val="28"/>
          <w:szCs w:val="28"/>
          <w:shd w:fill="FFFFFF" w:val="clear"/>
        </w:rPr>
        <w:t xml:space="preserve"> </w:t>
      </w:r>
      <w:r>
        <w:rPr>
          <w:rFonts w:eastAsia="Times New Roman" w:cs="Times New Roman"/>
          <w:b/>
          <w:bCs/>
          <w:sz w:val="28"/>
          <w:szCs w:val="28"/>
          <w:shd w:fill="FFFFFF" w:val="clear"/>
        </w:rPr>
        <w:t>по предоставлению муниципальной услуги</w:t>
      </w:r>
    </w:p>
    <w:p>
      <w:pPr>
        <w:pStyle w:val="ConsPlusTitle"/>
        <w:widowControl w:val="false"/>
        <w:spacing w:lineRule="atLeast" w:line="100" w:before="0" w:after="0"/>
        <w:ind w:left="0" w:right="0" w:hanging="0"/>
        <w:contextualSpacing/>
        <w:jc w:val="center"/>
        <w:rPr>
          <w:sz w:val="28"/>
          <w:szCs w:val="28"/>
        </w:rPr>
      </w:pPr>
      <w:r>
        <w:rPr>
          <w:sz w:val="28"/>
          <w:szCs w:val="28"/>
        </w:rPr>
      </w:r>
    </w:p>
    <w:p>
      <w:pPr>
        <w:pStyle w:val="Normal"/>
        <w:spacing w:lineRule="auto" w:line="240" w:before="0" w:after="0"/>
        <w:jc w:val="center"/>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b/>
          <w:bCs/>
          <w:color w:val="000000" w:themeColor="text1"/>
          <w:sz w:val="28"/>
          <w:szCs w:val="28"/>
          <w:lang w:eastAsia="ru-RU"/>
        </w:rPr>
        <w:t>Установление публичного сервитута в отношении земельных участков и (или) земель,</w:t>
      </w:r>
      <w:r>
        <w:rPr>
          <w:rFonts w:eastAsia="Times New Roman" w:cs="Times New Roman" w:ascii="Times New Roman" w:hAnsi="Times New Roman"/>
          <w:b/>
          <w:bCs/>
          <w:color w:val="000000" w:themeColor="text1"/>
          <w:sz w:val="28"/>
          <w:szCs w:val="28"/>
          <w:shd w:fill="auto" w:val="clear"/>
          <w:lang w:eastAsia="ru-RU"/>
        </w:rPr>
        <w:t xml:space="preserve"> расположенных на территории муниципального образования Сланцевского муниципального района</w:t>
      </w:r>
      <w:r>
        <w:rPr>
          <w:rFonts w:eastAsia="Times New Roman" w:cs="Times New Roman" w:ascii="Times New Roman" w:hAnsi="Times New Roman"/>
          <w:b w:val="false"/>
          <w:bCs/>
          <w:color w:val="000000" w:themeColor="text1"/>
          <w:sz w:val="28"/>
          <w:szCs w:val="28"/>
          <w:shd w:fill="auto" w:val="clear"/>
          <w:lang w:eastAsia="ru-RU"/>
        </w:rPr>
        <w:t xml:space="preserve"> </w:t>
      </w:r>
      <w:r>
        <w:rPr>
          <w:rFonts w:eastAsia="Times New Roman" w:cs="Times New Roman" w:ascii="Times New Roman" w:hAnsi="Times New Roman"/>
          <w:b/>
          <w:bCs/>
          <w:color w:val="000000" w:themeColor="text1"/>
          <w:sz w:val="28"/>
          <w:szCs w:val="28"/>
          <w:shd w:fill="auto" w:val="clear"/>
          <w:lang w:eastAsia="ru-RU"/>
        </w:rPr>
        <w:t>Ленинградской области</w:t>
      </w:r>
      <w:r>
        <w:rPr>
          <w:rFonts w:eastAsia="Times New Roman" w:cs="Times New Roman" w:ascii="Times New Roman" w:hAnsi="Times New Roman"/>
          <w:b/>
          <w:bCs/>
          <w:color w:val="000000" w:themeColor="text1"/>
          <w:sz w:val="28"/>
          <w:szCs w:val="28"/>
          <w:lang w:eastAsia="ru-RU"/>
        </w:rPr>
        <w:t xml:space="preserve"> (государственная собственность на которые не разграничена), для их использования в целях, предусмотренных статьей 39.37 </w:t>
      </w:r>
    </w:p>
    <w:p>
      <w:pPr>
        <w:pStyle w:val="Normal"/>
        <w:spacing w:lineRule="auto" w:line="240" w:before="0" w:after="0"/>
        <w:jc w:val="center"/>
        <w:rPr/>
      </w:pPr>
      <w:r>
        <w:rPr>
          <w:rFonts w:eastAsia="Times New Roman" w:cs="Times New Roman" w:ascii="Times New Roman" w:hAnsi="Times New Roman"/>
          <w:b/>
          <w:bCs/>
          <w:color w:val="000000" w:themeColor="text1"/>
          <w:sz w:val="28"/>
          <w:szCs w:val="28"/>
          <w:lang w:eastAsia="ru-RU"/>
        </w:rPr>
        <w:t>Земельного кодекса Российской Федерации</w:t>
      </w:r>
      <w:r>
        <w:rPr>
          <w:rFonts w:eastAsia="Times New Roman" w:cs="Times New Roman" w:ascii="Times New Roman" w:hAnsi="Times New Roman"/>
          <w:b/>
          <w:bCs/>
          <w:sz w:val="28"/>
          <w:szCs w:val="28"/>
          <w:lang w:eastAsia="ru-RU"/>
        </w:rPr>
        <w:t xml:space="preserve">»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w:t>
      </w:r>
      <w:r>
        <w:rPr>
          <w:rFonts w:eastAsia="" w:cs="Times New Roman" w:ascii="Times New Roman" w:hAnsi="Times New Roman" w:eastAsiaTheme="minorEastAsia"/>
          <w:sz w:val="28"/>
          <w:szCs w:val="28"/>
          <w:lang w:eastAsia="ru-RU"/>
        </w:rPr>
        <w:t xml:space="preserve">Установление публичного сервитута в отношении земельного участка </w:t>
      </w:r>
      <w:r>
        <w:rPr>
          <w:rFonts w:eastAsia="" w:cs="Times New Roman" w:ascii="Times New Roman" w:hAnsi="Times New Roman" w:eastAsiaTheme="minorEastAsia"/>
          <w:sz w:val="28"/>
          <w:szCs w:val="28"/>
          <w:shd w:fill="auto" w:val="clear"/>
          <w:lang w:eastAsia="ru-RU"/>
        </w:rPr>
        <w:t>в целях статьи 39.37 Земельного кодекса Российской Федерации</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113"/>
        <w:ind w:left="0" w:hanging="0"/>
        <w:jc w:val="center"/>
        <w:outlineLvl w:val="1"/>
        <w:rPr/>
      </w:pPr>
      <w:bookmarkStart w:id="1" w:name="Par43"/>
      <w:bookmarkEnd w:id="1"/>
      <w:r>
        <w:rPr>
          <w:rFonts w:eastAsia="" w:cs="Times New Roman" w:ascii="Times New Roman" w:hAnsi="Times New Roman" w:eastAsiaTheme="minorEastAsia"/>
          <w:b/>
          <w:bCs/>
          <w:sz w:val="28"/>
          <w:szCs w:val="28"/>
          <w:lang w:eastAsia="ru-RU"/>
        </w:rPr>
        <w:t>1. Общие положения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1.2. Заявителями, имеющими право на получение муниципальной услуги, являются юридические лица (организации), перечисленные в ст. 39.40 Земельного кодекса </w:t>
      </w:r>
      <w:r>
        <w:rPr>
          <w:rFonts w:cs="Times New Roman" w:ascii="Times New Roman" w:hAnsi="Times New Roman"/>
          <w:sz w:val="28"/>
          <w:szCs w:val="28"/>
          <w:shd w:fill="auto" w:val="clear"/>
        </w:rPr>
        <w:t xml:space="preserve">Российской Федерации </w:t>
      </w:r>
      <w:r>
        <w:rPr>
          <w:rFonts w:cs="Times New Roman" w:ascii="Times New Roman" w:hAnsi="Times New Roman"/>
          <w:sz w:val="28"/>
          <w:szCs w:val="28"/>
        </w:rPr>
        <w:t>(далее – заявитель):</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1) являющееся субъектом естественных монополий, - в случаях установления публичного сервитута для размещения</w:t>
      </w:r>
      <w:r>
        <w:rPr>
          <w:rFonts w:cs="Times New Roman" w:ascii="Times New Roman" w:hAnsi="Times New Roman"/>
          <w:sz w:val="28"/>
          <w:szCs w:val="28"/>
          <w:shd w:fill="auto" w:val="clear"/>
        </w:rPr>
        <w:t>, капитального ремонта</w:t>
      </w:r>
      <w:r>
        <w:rPr>
          <w:rFonts w:cs="Times New Roman" w:ascii="Times New Roman" w:hAnsi="Times New Roman"/>
          <w:sz w:val="28"/>
          <w:szCs w:val="28"/>
          <w:shd w:fill="auto" w:val="clear"/>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ConsPlusNormal"/>
        <w:ind w:firstLine="709"/>
        <w:jc w:val="both"/>
        <w:rPr>
          <w:highlight w:val="none"/>
          <w:shd w:fill="auto" w:val="clear"/>
        </w:rPr>
      </w:pPr>
      <w:r>
        <w:rPr>
          <w:rFonts w:cs="Times New Roman" w:ascii="Times New Roman" w:hAnsi="Times New Roman"/>
          <w:sz w:val="28"/>
          <w:szCs w:val="28"/>
          <w:shd w:fill="auto" w:val="clear"/>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ConsPlusNormal"/>
        <w:ind w:firstLine="709"/>
        <w:jc w:val="both"/>
        <w:rPr>
          <w:highlight w:val="none"/>
          <w:shd w:fill="auto" w:val="clear"/>
        </w:rPr>
      </w:pPr>
      <w:r>
        <w:rPr>
          <w:rFonts w:cs="Times New Roman" w:ascii="Times New Roman" w:hAnsi="Times New Roman"/>
          <w:sz w:val="28"/>
          <w:szCs w:val="28"/>
          <w:shd w:fill="auto" w:val="clear"/>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shd w:fill="auto" w:val="clear"/>
        </w:rPr>
        <w:t xml:space="preserve">7) </w:t>
      </w:r>
      <w:r>
        <w:rPr>
          <w:rFonts w:cs="Times New Roman" w:ascii="Times New Roman" w:hAnsi="Times New Roman"/>
          <w:sz w:val="28"/>
          <w:szCs w:val="28"/>
          <w:shd w:fill="auto" w:val="clear"/>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Администрация), предоставляющая муниципальную услугу (далее – сведения информационного характера)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сайте</w:t>
      </w:r>
      <w:r>
        <w:rPr>
          <w:rFonts w:cs="Times New Roman" w:ascii="Times New Roman" w:hAnsi="Times New Roman"/>
          <w:color w:val="00000A"/>
          <w:sz w:val="28"/>
          <w:szCs w:val="28"/>
        </w:rPr>
        <w:t xml:space="preserve">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
        <w:r>
          <w:rPr>
            <w:rFonts w:cs="Times New Roman" w:ascii="Times New Roman" w:hAnsi="Times New Roman"/>
            <w:sz w:val="28"/>
            <w:szCs w:val="28"/>
          </w:rPr>
          <w:t>www.gosuslugi.ru</w:t>
        </w:r>
      </w:hyperlink>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w:t>
      </w:r>
      <w:r>
        <w:rPr>
          <w:rFonts w:cs="Times New Roman" w:ascii="Times New Roman" w:hAnsi="Times New Roman"/>
          <w:sz w:val="28"/>
          <w:szCs w:val="28"/>
          <w:highlight w:val="yellow"/>
        </w:rPr>
        <w:t xml:space="preserve"> </w:t>
      </w:r>
      <w:r>
        <w:rPr>
          <w:rFonts w:cs="Times New Roman" w:ascii="Times New Roman" w:hAnsi="Times New Roman"/>
          <w:sz w:val="28"/>
          <w:szCs w:val="28"/>
        </w:rPr>
        <w:t>муниципальных услуг (функций) Ленинградской области (далее - Реестр).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«Установление публичного сервитута в отношении земельных участков и (или) земель,</w:t>
      </w:r>
      <w:r>
        <w:rPr>
          <w:rFonts w:cs="Times New Roman" w:ascii="Times New Roman" w:hAnsi="Times New Roman"/>
          <w:color w:val="000000" w:themeColor="text1"/>
          <w:sz w:val="28"/>
          <w:szCs w:val="28"/>
          <w:shd w:fill="auto" w:val="clear"/>
        </w:rPr>
        <w:t xml:space="preserve"> расположенных на территории муниципального образования</w:t>
      </w:r>
      <w:r>
        <w:rPr>
          <w:rFonts w:eastAsia="Times New Roman" w:cs="Times New Roman" w:ascii="Times New Roman" w:hAnsi="Times New Roman"/>
          <w:b w:val="false"/>
          <w:bCs w:val="false"/>
          <w:color w:val="000000" w:themeColor="text1"/>
          <w:sz w:val="28"/>
          <w:szCs w:val="28"/>
          <w:shd w:fill="auto" w:val="clear"/>
          <w:lang w:eastAsia="ru-RU"/>
        </w:rPr>
        <w:t xml:space="preserve"> Сланцевского муниципального района</w:t>
      </w:r>
      <w:r>
        <w:rPr>
          <w:rFonts w:eastAsia="Times New Roman" w:cs="Times New Roman" w:ascii="Times New Roman" w:hAnsi="Times New Roman"/>
          <w:b w:val="false"/>
          <w:bCs/>
          <w:color w:val="000000" w:themeColor="text1"/>
          <w:sz w:val="28"/>
          <w:szCs w:val="28"/>
          <w:shd w:fill="auto" w:val="clear"/>
          <w:lang w:eastAsia="ru-RU"/>
        </w:rPr>
        <w:t xml:space="preserve"> </w:t>
      </w:r>
      <w:r>
        <w:rPr>
          <w:rFonts w:cs="Times New Roman" w:ascii="Times New Roman" w:hAnsi="Times New Roman"/>
          <w:color w:val="000000" w:themeColor="text1"/>
          <w:sz w:val="28"/>
          <w:szCs w:val="28"/>
          <w:shd w:fill="auto" w:val="clear"/>
        </w:rPr>
        <w:t xml:space="preserve"> Ленинградской области</w:t>
      </w:r>
      <w:r>
        <w:rPr>
          <w:rFonts w:cs="Times New Roman" w:ascii="Times New Roman" w:hAnsi="Times New Roman"/>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«Установление публичного сервитута в отношении земельного участка для</w:t>
      </w:r>
      <w:r>
        <w:rPr>
          <w:rFonts w:cs="Times New Roman" w:ascii="Times New Roman" w:hAnsi="Times New Roman"/>
          <w:sz w:val="28"/>
          <w:szCs w:val="28"/>
          <w:highlight w:val="yellow"/>
        </w:rPr>
        <w:t xml:space="preserve"> </w:t>
      </w:r>
      <w:r>
        <w:rPr>
          <w:rFonts w:cs="Times New Roman" w:ascii="Times New Roman" w:hAnsi="Times New Roman"/>
          <w:sz w:val="28"/>
          <w:szCs w:val="28"/>
          <w:shd w:fill="auto" w:val="clear"/>
        </w:rPr>
        <w:t>целей статьи 39.37 Земельного кодекса Российской Федерации</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Установление публичного сервитута осуществляется независимо от формы собственности на земельный участок.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эксплуатации, реконструкции существующих инженерных сооружений;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администрация Сланцевского муниципального района</w:t>
      </w:r>
      <w:bookmarkStart w:id="2" w:name="__DdeLink__2136_368976419"/>
      <w:r>
        <w:rPr>
          <w:rFonts w:cs="Times New Roman" w:ascii="Times New Roman" w:hAnsi="Times New Roman"/>
          <w:sz w:val="28"/>
          <w:szCs w:val="28"/>
        </w:rPr>
        <w:t xml:space="preserve"> в лице</w:t>
      </w:r>
      <w:bookmarkEnd w:id="2"/>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widowControl w:val="false"/>
        <w:spacing w:lineRule="auto" w:line="240" w:before="0" w:after="0"/>
        <w:ind w:firstLine="540"/>
        <w:jc w:val="both"/>
        <w:rPr>
          <w:highlight w:val="none"/>
          <w:shd w:fill="auto" w:val="clear"/>
        </w:rPr>
      </w:pPr>
      <w:r>
        <w:rPr>
          <w:rFonts w:eastAsia="Times New Roman" w:cs="Times New Roman" w:ascii="Times New Roman" w:hAnsi="Times New Roman"/>
          <w:sz w:val="28"/>
          <w:szCs w:val="28"/>
          <w:shd w:fill="auto" w:val="clear"/>
          <w:lang w:eastAsia="ru-RU"/>
        </w:rPr>
        <w:t>Информация о месте нахождения</w:t>
      </w:r>
      <w:r>
        <w:rPr>
          <w:rFonts w:eastAsia="Times New Roman" w:cs="Times New Roman" w:ascii="Times New Roman" w:hAnsi="Times New Roman"/>
          <w:i w:val="false"/>
          <w:iCs w:val="false"/>
          <w:sz w:val="28"/>
          <w:szCs w:val="28"/>
          <w:shd w:fill="auto"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auto"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 участвуют: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Управление Федеральной службы государственной регистрации, кадастра и картографии по Ленинградской области;  </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Федеральная налоговая служба России.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Ходатайство на получение муниципальной услуги с комплектом документов принимается: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филиалах, отделах, удаленных рабочих местах ГБУ ЛО «МФЦ» (при наличии соглашения);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w:t>
      </w:r>
      <w:r>
        <w:rPr>
          <w:rFonts w:eastAsia="Times New Roman" w:cs="Times New Roman" w:ascii="Times New Roman" w:hAnsi="Times New Roman"/>
          <w:sz w:val="28"/>
          <w:szCs w:val="28"/>
          <w:lang w:eastAsia="ru-RU"/>
        </w:rPr>
        <w:t>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посредством сайта МФЦ (при технической реализации) -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по телефону - в </w:t>
      </w:r>
      <w:r>
        <w:rPr>
          <w:rFonts w:eastAsia="Times New Roman" w:cs="Times New Roman" w:ascii="Times New Roman" w:hAnsi="Times New Roman"/>
          <w:sz w:val="28"/>
          <w:szCs w:val="28"/>
          <w:lang w:eastAsia="ru-RU"/>
        </w:rPr>
        <w:t>КУМИ Сланцевского муниципального района</w:t>
      </w:r>
      <w:r>
        <w:rPr>
          <w:rFonts w:cs="Times New Roman" w:ascii="Times New Roman" w:hAnsi="Times New Roman"/>
          <w:sz w:val="28"/>
          <w:szCs w:val="28"/>
        </w:rPr>
        <w:t>,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cs="Times New Roman" w:ascii="Times New Roman" w:hAnsi="Times New Roman"/>
          <w:sz w:val="28"/>
          <w:szCs w:val="28"/>
        </w:rPr>
        <w:t xml:space="preserve"> или МФЦ графика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shd w:fill="auto" w:val="clear"/>
        </w:rPr>
        <w:t xml:space="preserve">- </w:t>
        <w:tab/>
        <w:t>решение об установлении публичного сервитута (Приложение 5 к настоящему</w:t>
      </w:r>
      <w:r>
        <w:rPr>
          <w:rFonts w:cs="Times New Roman" w:ascii="Times New Roman" w:hAnsi="Times New Roman"/>
          <w:sz w:val="28"/>
          <w:szCs w:val="28"/>
        </w:rPr>
        <w:t xml:space="preserve"> административному регламенту);</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 </w:t>
        <w:tab/>
        <w:t>решение о возврате ходатайства и документов без рассмотрения (Приложение 3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 xml:space="preserve">решение об отказе в предоставлении муниципальной услуги </w:t>
      </w:r>
      <w:r>
        <w:rPr/>
        <w:t xml:space="preserve"> </w:t>
      </w:r>
      <w:r>
        <w:rPr>
          <w:rFonts w:cs="Times New Roman" w:ascii="Times New Roman" w:hAnsi="Times New Roman"/>
          <w:sz w:val="28"/>
          <w:szCs w:val="28"/>
        </w:rPr>
        <w:t>(Приложение 4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2.3.2. Результат предоставления муниципальной услуги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w:t>
      </w:r>
      <w:r>
        <w:rPr>
          <w:rFonts w:eastAsia="Times New Roman" w:cs="Times New Roman" w:ascii="Times New Roman" w:hAnsi="Times New Roman"/>
          <w:sz w:val="28"/>
          <w:szCs w:val="28"/>
          <w:lang w:eastAsia="ru-RU"/>
        </w:rPr>
        <w:t>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2.4.1</w:t>
      </w:r>
      <w:r>
        <w:rPr>
          <w:rFonts w:cs="Times New Roman" w:ascii="Times New Roman" w:hAnsi="Times New Roman"/>
          <w:sz w:val="28"/>
          <w:szCs w:val="28"/>
          <w:shd w:fill="auto" w:val="clear"/>
        </w:rPr>
        <w:t xml:space="preserve">.  Не более 20 календарных </w:t>
      </w:r>
      <w:r>
        <w:rPr>
          <w:rFonts w:cs="Times New Roman" w:ascii="Times New Roman" w:hAnsi="Times New Roman"/>
          <w:sz w:val="28"/>
          <w:szCs w:val="28"/>
        </w:rPr>
        <w:t>дней со дня поступления в администрацию/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cs="Times New Roman" w:ascii="Times New Roman" w:hAnsi="Times New Roman"/>
          <w:sz w:val="28"/>
          <w:szCs w:val="28"/>
        </w:rPr>
        <w:t xml:space="preserve"> ходатайства об установлении публичного сервитута (далее – ходатайство) в целях, предусмотренных подпунктом 3 статьи 39.37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2.4.2. Не более </w:t>
      </w:r>
      <w:r>
        <w:rPr>
          <w:rFonts w:cs="Times New Roman" w:ascii="Times New Roman" w:hAnsi="Times New Roman"/>
          <w:sz w:val="28"/>
          <w:szCs w:val="28"/>
          <w:shd w:fill="auto" w:val="clear"/>
        </w:rPr>
        <w:t>30</w:t>
      </w:r>
      <w:r>
        <w:rPr>
          <w:rFonts w:cs="Times New Roman" w:ascii="Times New Roman" w:hAnsi="Times New Roman"/>
          <w:sz w:val="28"/>
          <w:szCs w:val="28"/>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w:t>
      </w:r>
      <w:r>
        <w:rPr>
          <w:rFonts w:cs="Times New Roman" w:ascii="Times New Roman" w:hAnsi="Times New Roman"/>
          <w:sz w:val="28"/>
          <w:szCs w:val="28"/>
          <w:shd w:fill="auto" w:val="clear"/>
        </w:rPr>
        <w:t>15</w:t>
      </w:r>
      <w:r>
        <w:rPr>
          <w:rFonts w:cs="Times New Roman" w:ascii="Times New Roman" w:hAnsi="Times New Roman"/>
          <w:sz w:val="28"/>
          <w:szCs w:val="28"/>
        </w:rPr>
        <w:t xml:space="preserve">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pPr>
        <w:pStyle w:val="ConsPlusNormal"/>
        <w:ind w:firstLine="709"/>
        <w:jc w:val="both"/>
        <w:rPr>
          <w:rFonts w:asciiTheme="minorHAnsi" w:hAnsiTheme="minorHAnsi"/>
          <w:highlight w:val="none"/>
          <w:shd w:fill="auto" w:val="clear"/>
        </w:rPr>
      </w:pPr>
      <w:r>
        <w:rPr>
          <w:rFonts w:cs="Times New Roman" w:ascii="Times New Roman" w:hAnsi="Times New Roman"/>
          <w:sz w:val="28"/>
          <w:szCs w:val="28"/>
          <w:shd w:fill="auto" w:val="clear"/>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
        <w:numPr>
          <w:ilvl w:val="0"/>
          <w:numId w:val="1"/>
        </w:numPr>
        <w:tabs>
          <w:tab w:val="clear" w:pos="708"/>
          <w:tab w:val="left" w:pos="1276" w:leader="none"/>
        </w:tabs>
        <w:ind w:left="0" w:firstLine="709"/>
        <w:jc w:val="both"/>
        <w:rPr>
          <w:rFonts w:ascii="Times New Roman" w:hAnsi="Times New Roman" w:cs="Times New Roman"/>
          <w:sz w:val="28"/>
          <w:szCs w:val="28"/>
        </w:rPr>
      </w:pPr>
      <w:bookmarkStart w:id="3" w:name="P99"/>
      <w:bookmarkEnd w:id="3"/>
      <w:r>
        <w:rPr>
          <w:rFonts w:cs="Times New Roman" w:ascii="Times New Roman" w:hAnsi="Times New Roman"/>
          <w:sz w:val="28"/>
          <w:szCs w:val="28"/>
        </w:rPr>
        <w:t>Земельный кодекс Российской Федерации от 25.10.2001 № 136-ФЗ;</w:t>
      </w:r>
    </w:p>
    <w:p>
      <w:pPr>
        <w:pStyle w:val="ConsPlusNormal"/>
        <w:numPr>
          <w:ilvl w:val="0"/>
          <w:numId w:val="1"/>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 137-ФЗ «О введении в действие Земельного кодекса Российской Федерации»;</w:t>
      </w:r>
    </w:p>
    <w:p>
      <w:pPr>
        <w:pStyle w:val="ConsPlusNormal"/>
        <w:numPr>
          <w:ilvl w:val="0"/>
          <w:numId w:val="1"/>
        </w:numPr>
        <w:tabs>
          <w:tab w:val="clear" w:pos="708"/>
          <w:tab w:val="left" w:pos="1276" w:leader="none"/>
        </w:tabs>
        <w:ind w:left="0"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Гражданский кодекс Российской Федерации (часть первая) от 30.11.1994 № 51-ФЗ;</w:t>
      </w:r>
    </w:p>
    <w:p>
      <w:pPr>
        <w:pStyle w:val="ConsPlusNormal"/>
        <w:numPr>
          <w:ilvl w:val="0"/>
          <w:numId w:val="1"/>
        </w:numPr>
        <w:tabs>
          <w:tab w:val="clear" w:pos="708"/>
          <w:tab w:val="left" w:pos="1276" w:leader="none"/>
        </w:tabs>
        <w:ind w:left="0"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Федеральный закон от 13.07.2015 № 218-ФЗ «О государственной регистрации недвижимости»;</w:t>
      </w:r>
    </w:p>
    <w:p>
      <w:pPr>
        <w:pStyle w:val="ConsPlusNormal"/>
        <w:numPr>
          <w:ilvl w:val="0"/>
          <w:numId w:val="1"/>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29.07.1998 № 135-ФЗ «Об оценочной деятельности в Российской Федерации»;</w:t>
      </w:r>
    </w:p>
    <w:p>
      <w:pPr>
        <w:pStyle w:val="ConsPlusNormal"/>
        <w:numPr>
          <w:ilvl w:val="0"/>
          <w:numId w:val="1"/>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pPr>
        <w:pStyle w:val="ConsPlusNormal"/>
        <w:numPr>
          <w:ilvl w:val="0"/>
          <w:numId w:val="1"/>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pStyle w:val="ConsPlusNormal"/>
        <w:numPr>
          <w:ilvl w:val="0"/>
          <w:numId w:val="1"/>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shd w:fill="FFFFFF"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r>
        <w:rPr>
          <w:rFonts w:cs="Times New Roman" w:ascii="Times New Roman" w:hAnsi="Times New Roman"/>
          <w:sz w:val="28"/>
          <w:szCs w:val="28"/>
          <w:shd w:fill="auto" w:val="clear"/>
        </w:rPr>
        <w:t>.</w:t>
      </w:r>
      <w:r>
        <w:rPr>
          <w:rFonts w:cs="Times New Roman" w:ascii="Times New Roman" w:hAnsi="Times New Roman"/>
          <w:sz w:val="28"/>
          <w:szCs w:val="28"/>
        </w:rPr>
        <w:t>.</w:t>
      </w:r>
    </w:p>
    <w:p>
      <w:pPr>
        <w:pStyle w:val="ConsPlusNormal"/>
        <w:tabs>
          <w:tab w:val="clear" w:pos="708"/>
          <w:tab w:val="left" w:pos="709" w:leader="none"/>
        </w:tabs>
        <w:jc w:val="both"/>
        <w:rPr>
          <w:rFonts w:ascii="Times New Roman" w:hAnsi="Times New Roman" w:cs="Times New Roman"/>
          <w:sz w:val="28"/>
          <w:szCs w:val="28"/>
        </w:rPr>
      </w:pPr>
      <w:r>
        <w:rPr>
          <w:rFonts w:cs="Times New Roman" w:ascii="Times New Roman" w:hAnsi="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8"/>
          <w:szCs w:val="28"/>
        </w:rPr>
      </w:pPr>
      <w:bookmarkStart w:id="4" w:name="P100"/>
      <w:bookmarkEnd w:id="4"/>
      <w:r>
        <w:rPr>
          <w:rFonts w:cs="Times New Roman" w:ascii="Times New Roman" w:hAnsi="Times New Roman"/>
          <w:sz w:val="28"/>
          <w:szCs w:val="28"/>
        </w:rPr>
        <w:t>1)</w:t>
        <w:tab/>
        <w:t xml:space="preserve"> ходатайство об установлении публичного сервитута (Приложение 2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ходатайстве должны быть указаны:</w:t>
      </w:r>
    </w:p>
    <w:p>
      <w:pPr>
        <w:pStyle w:val="ConsPlusNormal"/>
        <w:ind w:firstLine="709"/>
        <w:jc w:val="both"/>
        <w:rPr>
          <w:rFonts w:ascii="Times New Roman" w:hAnsi="Times New Roman" w:cs="Times New Roman"/>
          <w:sz w:val="28"/>
          <w:szCs w:val="28"/>
        </w:rPr>
      </w:pPr>
      <w:bookmarkStart w:id="5" w:name="P119"/>
      <w:bookmarkEnd w:id="5"/>
      <w:r>
        <w:rPr>
          <w:rFonts w:cs="Times New Roman" w:ascii="Times New Roman" w:hAnsi="Times New Roman"/>
          <w:sz w:val="28"/>
          <w:szCs w:val="28"/>
        </w:rPr>
        <w:t xml:space="preserve">- </w:t>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цель установления публичного сервитута в соответствии со статьей 39.37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испрашиваемый срок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обоснование необходимости установления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Pr>
          <w:rFonts w:cs="Times New Roman" w:ascii="Times New Roman" w:hAnsi="Times New Roman"/>
          <w:sz w:val="28"/>
          <w:szCs w:val="28"/>
          <w:shd w:fill="auto" w:val="clear"/>
        </w:rPr>
        <w:t>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почтовый адрес и (или) адрес электронной почты для связи с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подготовленные в форме электронного документа сведения о границах </w:t>
      </w:r>
      <w:r>
        <w:rPr>
          <w:rFonts w:cs="Times New Roman" w:ascii="Times New Roman" w:hAnsi="Times New Roman"/>
          <w:sz w:val="28"/>
          <w:szCs w:val="28"/>
          <w:shd w:fill="auto" w:val="clear"/>
        </w:rPr>
        <w:t>территории, в отношении которой устанавливается публичный сервитут,</w:t>
      </w:r>
      <w:r>
        <w:rPr>
          <w:rFonts w:cs="Times New Roman" w:ascii="Times New Roman" w:hAnsi="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cs="Times New Roman" w:ascii="Times New Roman" w:hAnsi="Times New Roman"/>
          <w:sz w:val="28"/>
          <w:szCs w:val="28"/>
          <w:shd w:fill="auto" w:val="clear"/>
        </w:rPr>
        <w:t xml:space="preserve"> в Едином государственном реестре недвижимости; </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shd w:fill="auto" w:val="clear"/>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w:t>
      </w:r>
      <w:r>
        <w:rPr>
          <w:rFonts w:cs="Times New Roman" w:ascii="Times New Roman" w:hAnsi="Times New Roman"/>
          <w:sz w:val="28"/>
          <w:szCs w:val="28"/>
          <w:highlight w:val="yellow"/>
        </w:rPr>
        <w:t xml:space="preserve"> </w:t>
      </w:r>
      <w:r>
        <w:rPr>
          <w:rFonts w:cs="Times New Roman" w:ascii="Times New Roman" w:hAnsi="Times New Roman"/>
          <w:sz w:val="28"/>
          <w:szCs w:val="28"/>
          <w:shd w:fill="auto" w:val="clear"/>
        </w:rPr>
        <w:t>которого требуется размещение инженерного сооружения;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8) документ, удостоверяющий личность заявителя или представителя заявителя (предоставляется в случае личного обращения в администрацию/КУМИ Сланцевского муниципального района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сведения (выписка) из Единого государственного реестра юридических лиц (ЕГРЮЛ);</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сведения (выписка) из Единого государственного реестра недвижимости (ЕГРН) о земельном участке;</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сведения о правообладателях земельных участков, в отношении которых подано ходатайство об установлении публичного сервитута;</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сведения из Единого государственного реестра недвижимости об инженерном сооружении.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настоящем пункте, по собственной инициативе.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2.7.1. При предоставлении муниципальной услуги запрещается требовать от заявителя:</w:t>
      </w:r>
    </w:p>
    <w:p>
      <w:pPr>
        <w:pStyle w:val="ConsPlusNormal"/>
        <w:ind w:firstLine="709"/>
        <w:jc w:val="both"/>
        <w:rPr>
          <w:rFonts w:ascii="Times New Roman" w:hAnsi="Times New Roman" w:cs="Times New Roman"/>
          <w:sz w:val="28"/>
          <w:szCs w:val="28"/>
        </w:rPr>
      </w:pPr>
      <w:bookmarkStart w:id="6" w:name="P125"/>
      <w:bookmarkEnd w:id="6"/>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2.7.2. При наступлении событий, являющихся основанием для предоставления муниципальной услуги, администрация/КУМИ Сланцевского муниципального района вправе: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pPr>
        <w:pStyle w:val="ConsPlusNormal"/>
        <w:ind w:firstLine="709"/>
        <w:jc w:val="both"/>
        <w:rPr>
          <w:rFonts w:ascii="Times New Roman" w:hAnsi="Times New Roman" w:cs="Times New Roman"/>
          <w:sz w:val="28"/>
          <w:szCs w:val="28"/>
        </w:rPr>
      </w:pPr>
      <w:bookmarkStart w:id="7" w:name="P134"/>
      <w:bookmarkStart w:id="8" w:name="P129"/>
      <w:bookmarkEnd w:id="7"/>
      <w:bookmarkEnd w:id="8"/>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w:t>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Отсутствие права на предоставление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w:t>
        <w:tab/>
        <w:t>не соблюдены условия установления публичного сервитута, предусмотренные статьями 23 и 39.39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w:t>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w:t>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w:t>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w:t>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Pr>
          <w:rFonts w:cs="Times New Roman" w:ascii="Times New Roman" w:hAnsi="Times New Roman"/>
          <w:sz w:val="28"/>
          <w:szCs w:val="28"/>
          <w:shd w:fill="auto" w:val="clear"/>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w:t>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w:t>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2.10.1. Исчерпывающий перечень оснований для возврата ходатайства и документов заявителю без рассмотрения.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w:t>
        <w:tab/>
        <w:t>Заявитель не является лицом, предусмотренным статьей 39.40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Подано ходатайство об установлении публичного сервитута в целях, не предусмотренных статьей 39.37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w:t>
        <w:tab/>
        <w:t>К ходатайству об установлении публичного сервитута не приложены документы, предусмотренные п. 2.6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 </w:t>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6. </w:t>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оснований, указанных в п.2.10.1 административного регламента, администрация/КУМИ Сланцевского муниципального района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Pr>
          <w:rFonts w:cs="Times New Roman" w:ascii="Times New Roman" w:hAnsi="Times New Roman"/>
          <w:sz w:val="28"/>
          <w:szCs w:val="28"/>
          <w:shd w:fill="auto" w:val="clear"/>
        </w:rPr>
        <w:t>(Приложение 3 к настоящему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ходатайства о предоставлении муниципальной услуги составляет в администрации/КУМИ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ходатайства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ходатайства почтовой связью в администрацию/КУМИ Сланцевского муниципального района - в день поступления ходатайства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администрацию/КУМИ Сланцевского муниципального района (при наличии соглашения) - в день поступления запроса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администрации/КУМИ Сланцевского муниципального района и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администрации/КУМИ Сланцевского муниципального района, а также информацию о режиме ее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администрации/КУМИ Сланцевского муниципального района,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администрации/КУМИ Сланцевского муниципального района по телефону, на официальном сайте;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00">
        <w:r>
          <w:rPr>
            <w:rFonts w:cs="Times New Roman" w:ascii="Times New Roman" w:hAnsi="Times New Roman"/>
            <w:sz w:val="28"/>
            <w:szCs w:val="28"/>
          </w:rPr>
          <w:t>п. 2.14</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ходатайства и получении результата;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администрации/КУМИ Сланцевского муниципального района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администрацию/КУМИ Сланцевского муниципального района или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Согласований, необходимых для получения муниципальной услуги, не требуется.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pPr>
        <w:pStyle w:val="ConsPlusNormal"/>
        <w:ind w:firstLine="709"/>
        <w:jc w:val="both"/>
        <w:rPr>
          <w:rFonts w:ascii="Times New Roman" w:hAnsi="Times New Roman" w:cs="Times New Roman"/>
          <w:strike/>
          <w:sz w:val="28"/>
          <w:szCs w:val="28"/>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3. Состав, последовательность и сроки выполнения</w:t>
      </w:r>
    </w:p>
    <w:p>
      <w:pPr>
        <w:pStyle w:val="ConsPlusNormal"/>
        <w:ind w:firstLine="709"/>
        <w:jc w:val="center"/>
        <w:rPr>
          <w:b/>
          <w:b/>
          <w:bCs/>
        </w:rPr>
      </w:pPr>
      <w:r>
        <w:rPr>
          <w:rFonts w:cs="Times New Roman" w:ascii="Times New Roman" w:hAnsi="Times New Roman"/>
          <w:b/>
          <w:bCs/>
          <w:sz w:val="28"/>
          <w:szCs w:val="28"/>
        </w:rPr>
        <w:t>административных процедур, требования к порядку их</w:t>
      </w:r>
    </w:p>
    <w:p>
      <w:pPr>
        <w:pStyle w:val="ConsPlusNormal"/>
        <w:ind w:firstLine="709"/>
        <w:jc w:val="center"/>
        <w:rPr>
          <w:b/>
          <w:b/>
          <w:bCs/>
        </w:rPr>
      </w:pPr>
      <w:r>
        <w:rPr>
          <w:rFonts w:cs="Times New Roman" w:ascii="Times New Roman" w:hAnsi="Times New Roman"/>
          <w:b/>
          <w:bCs/>
          <w:sz w:val="28"/>
          <w:szCs w:val="28"/>
        </w:rPr>
        <w:t>выполнения, в том числе особенности выполнения</w:t>
      </w:r>
    </w:p>
    <w:p>
      <w:pPr>
        <w:pStyle w:val="ConsPlusNormal"/>
        <w:ind w:firstLine="709"/>
        <w:jc w:val="center"/>
        <w:rPr>
          <w:b/>
          <w:b/>
          <w:bCs/>
        </w:rPr>
      </w:pPr>
      <w:r>
        <w:rPr>
          <w:rFonts w:cs="Times New Roman" w:ascii="Times New Roman" w:hAnsi="Times New Roman"/>
          <w:b/>
          <w:bCs/>
          <w:sz w:val="28"/>
          <w:szCs w:val="28"/>
        </w:rPr>
        <w:t>административных процедур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tab/>
        <w:t>прием и регистрация ходатайства и документов о предоставлении муниципальной услуги -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w:t>
        <w:tab/>
        <w:t>рассмотрение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случа</w:t>
      </w:r>
      <w:r>
        <w:rPr>
          <w:rFonts w:cs="Times New Roman" w:ascii="Times New Roman" w:hAnsi="Times New Roman"/>
          <w:sz w:val="28"/>
          <w:szCs w:val="28"/>
        </w:rPr>
        <w:t>ях</w:t>
      </w:r>
      <w:r>
        <w:rPr>
          <w:rFonts w:cs="Times New Roman" w:ascii="Times New Roman" w:hAnsi="Times New Roman"/>
          <w:sz w:val="28"/>
          <w:szCs w:val="28"/>
        </w:rPr>
        <w:t>, предусмотренн</w:t>
      </w:r>
      <w:r>
        <w:rPr>
          <w:rFonts w:cs="Times New Roman" w:ascii="Times New Roman" w:hAnsi="Times New Roman"/>
          <w:sz w:val="28"/>
          <w:szCs w:val="28"/>
        </w:rPr>
        <w:t>ых</w:t>
      </w:r>
      <w:r>
        <w:rPr>
          <w:rFonts w:cs="Times New Roman" w:ascii="Times New Roman" w:hAnsi="Times New Roman"/>
          <w:sz w:val="28"/>
          <w:szCs w:val="28"/>
        </w:rPr>
        <w:t xml:space="preserve"> п</w:t>
      </w:r>
      <w:r>
        <w:rPr>
          <w:rFonts w:cs="Times New Roman" w:ascii="Times New Roman" w:hAnsi="Times New Roman"/>
          <w:sz w:val="28"/>
          <w:szCs w:val="28"/>
        </w:rPr>
        <w:t>унктами</w:t>
      </w:r>
      <w:r>
        <w:rPr>
          <w:rFonts w:cs="Times New Roman" w:ascii="Times New Roman" w:hAnsi="Times New Roman"/>
          <w:sz w:val="28"/>
          <w:szCs w:val="28"/>
        </w:rPr>
        <w:t xml:space="preserve"> 2.4.1, </w:t>
      </w:r>
      <w:r>
        <w:rPr>
          <w:rFonts w:cs="Times New Roman" w:ascii="Times New Roman" w:hAnsi="Times New Roman"/>
          <w:sz w:val="28"/>
          <w:szCs w:val="28"/>
        </w:rPr>
        <w:t>2.4.3</w:t>
      </w:r>
      <w:r>
        <w:rPr>
          <w:rFonts w:cs="Times New Roman" w:ascii="Times New Roman" w:hAnsi="Times New Roman"/>
          <w:sz w:val="28"/>
          <w:szCs w:val="28"/>
        </w:rPr>
        <w:t xml:space="preserve"> административного регламента - не более </w:t>
      </w:r>
      <w:r>
        <w:rPr>
          <w:rFonts w:cs="Times New Roman" w:ascii="Times New Roman" w:hAnsi="Times New Roman"/>
          <w:sz w:val="28"/>
          <w:szCs w:val="28"/>
          <w:shd w:fill="auto" w:val="clear"/>
        </w:rPr>
        <w:t>17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случае, предусмотренном п</w:t>
      </w:r>
      <w:r>
        <w:rPr>
          <w:rFonts w:cs="Times New Roman" w:ascii="Times New Roman" w:hAnsi="Times New Roman"/>
          <w:sz w:val="28"/>
          <w:szCs w:val="28"/>
        </w:rPr>
        <w:t>унктом</w:t>
      </w:r>
      <w:r>
        <w:rPr>
          <w:rFonts w:cs="Times New Roman" w:ascii="Times New Roman" w:hAnsi="Times New Roman"/>
          <w:sz w:val="28"/>
          <w:szCs w:val="28"/>
        </w:rPr>
        <w:t xml:space="preserve"> 2.4.2 административного регламента – не более</w:t>
      </w: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rPr>
        <w:t>27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 xml:space="preserve">принятие решения о предоставлении муниципальной услуги или об отказе в предоставлении муниципальной услуги – не более </w:t>
      </w:r>
      <w:r>
        <w:rPr>
          <w:rFonts w:cs="Times New Roman" w:ascii="Times New Roman" w:hAnsi="Times New Roman"/>
          <w:sz w:val="28"/>
          <w:szCs w:val="28"/>
          <w:shd w:fill="auto" w:val="clear"/>
        </w:rPr>
        <w:t xml:space="preserve">1 дня. </w:t>
      </w:r>
    </w:p>
    <w:p>
      <w:pPr>
        <w:pStyle w:val="ConsPlusNormal"/>
        <w:ind w:firstLine="709"/>
        <w:jc w:val="both"/>
        <w:rPr>
          <w:rFonts w:ascii="Times New Roman" w:hAnsi="Times New Roman" w:cs="Times New Roman"/>
          <w:strike/>
          <w:sz w:val="28"/>
          <w:szCs w:val="28"/>
        </w:rPr>
      </w:pPr>
      <w:r>
        <w:rPr>
          <w:rFonts w:cs="Times New Roman" w:ascii="Times New Roman" w:hAnsi="Times New Roman"/>
          <w:sz w:val="28"/>
          <w:szCs w:val="28"/>
        </w:rPr>
        <w:t>4)</w:t>
        <w:tab/>
        <w:t>выдача результата</w:t>
      </w:r>
      <w:r>
        <w:rPr/>
        <w:t xml:space="preserve"> </w:t>
      </w:r>
      <w:r>
        <w:rPr>
          <w:rFonts w:cs="Times New Roman" w:ascii="Times New Roman" w:hAnsi="Times New Roman"/>
          <w:sz w:val="28"/>
          <w:szCs w:val="28"/>
        </w:rPr>
        <w:t>предоставления муниципальной услуги -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 Прием и регистрация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поступление в администрацию/КУМИ Сланцевского муниципального района ходатайства и документов, предусмотренных </w:t>
      </w:r>
      <w:hyperlink w:anchor="P99">
        <w:r>
          <w:rPr>
            <w:rFonts w:cs="Times New Roman" w:ascii="Times New Roman" w:hAnsi="Times New Roman"/>
            <w:sz w:val="28"/>
            <w:szCs w:val="28"/>
          </w:rPr>
          <w:t>п. 2.6</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специалист администрации/КУМИ Сланцевского муниципального района, ответственный за обработку входящих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3.1.2.4. Критерии принятия решения: поступление в администрацию/КУМИ Сланцевского муниципального района в установленном административным регламентом порядке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 Рассмотрение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3.1.3.1. Основание для начала административной процедуры: поступление зарегистрированного ходатайства и документов сотруднику КУМИ Сланцевского муниципального района, ответственному за формирование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административных действий, продолжительность и(или) максимальный срок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администрации/КУМИ Сланцевского муниципального района, ответственному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Pr>
          <w:rFonts w:cs="Times New Roman" w:ascii="Times New Roman" w:hAnsi="Times New Roman"/>
          <w:sz w:val="28"/>
          <w:szCs w:val="28"/>
          <w:shd w:fill="auto" w:val="clear"/>
        </w:rPr>
        <w:t>в течение 1 рабочего дня</w:t>
      </w:r>
      <w:r>
        <w:rPr>
          <w:rFonts w:cs="Times New Roman" w:ascii="Times New Roman" w:hAnsi="Times New Roman"/>
          <w:sz w:val="28"/>
          <w:szCs w:val="28"/>
        </w:rPr>
        <w:t xml:space="preserve"> с даты окончания первой административной процедуры и получение ответов на межведомственные запросы в течение не более 5</w:t>
      </w:r>
      <w:r>
        <w:rPr>
          <w:rFonts w:cs="Times New Roman" w:ascii="Times New Roman" w:hAnsi="Times New Roman"/>
          <w:sz w:val="28"/>
          <w:szCs w:val="28"/>
          <w:shd w:fill="auto" w:val="clear"/>
        </w:rPr>
        <w:t xml:space="preserve"> рабочих</w:t>
      </w:r>
      <w:r>
        <w:rPr>
          <w:rFonts w:cs="Times New Roman" w:ascii="Times New Roman" w:hAnsi="Times New Roman"/>
          <w:sz w:val="28"/>
          <w:szCs w:val="28"/>
        </w:rPr>
        <w:t xml:space="preserve"> дней со дня их направления;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4 действие:</w:t>
      </w:r>
      <w:r>
        <w:rPr>
          <w:rFonts w:cs="Times New Roman" w:ascii="Times New Roman" w:hAnsi="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5 действие:</w:t>
      </w:r>
      <w:r>
        <w:rPr>
          <w:rFonts w:cs="Times New Roman" w:ascii="Times New Roman" w:hAnsi="Times New Roman"/>
          <w:sz w:val="28"/>
          <w:szCs w:val="28"/>
        </w:rPr>
        <w:t xml:space="preserve"> </w:t>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6 действие:</w:t>
      </w:r>
      <w:r>
        <w:rPr>
          <w:rFonts w:cs="Times New Roman" w:ascii="Times New Roman" w:hAnsi="Times New Roman"/>
          <w:sz w:val="28"/>
          <w:szCs w:val="28"/>
        </w:rPr>
        <w:t xml:space="preserve"> </w:t>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администрации/КУМИ Сланцевского муниципального района, ответственному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Общий срок выполнения административных действий - не более 1</w:t>
      </w:r>
      <w:r>
        <w:rPr>
          <w:rFonts w:cs="Times New Roman" w:ascii="Times New Roman" w:hAnsi="Times New Roman"/>
          <w:sz w:val="28"/>
          <w:szCs w:val="28"/>
        </w:rPr>
        <w:t>7</w:t>
      </w:r>
      <w:r>
        <w:rPr>
          <w:rFonts w:cs="Times New Roman" w:ascii="Times New Roman" w:hAnsi="Times New Roman"/>
          <w:sz w:val="28"/>
          <w:szCs w:val="28"/>
        </w:rPr>
        <w:t xml:space="preserve"> дней, а в случаях, предусмотренных подпунктами 1, 2, 4 и 5 статьи 39.37 Земельного кодекса РФ, </w:t>
      </w:r>
      <w:r>
        <w:rPr>
          <w:rFonts w:cs="Times New Roman" w:ascii="Times New Roman" w:hAnsi="Times New Roman"/>
          <w:sz w:val="28"/>
          <w:szCs w:val="28"/>
          <w:shd w:fill="auto" w:val="clear"/>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Pr>
          <w:rFonts w:cs="Times New Roman" w:ascii="Times New Roman" w:hAnsi="Times New Roman"/>
          <w:sz w:val="28"/>
          <w:szCs w:val="28"/>
        </w:rPr>
        <w:t xml:space="preserve"> – не более </w:t>
      </w:r>
      <w:r>
        <w:rPr>
          <w:rFonts w:cs="Times New Roman" w:ascii="Times New Roman" w:hAnsi="Times New Roman"/>
          <w:sz w:val="28"/>
          <w:szCs w:val="28"/>
        </w:rPr>
        <w:t>27</w:t>
      </w:r>
      <w:r>
        <w:rPr>
          <w:rFonts w:cs="Times New Roman" w:ascii="Times New Roman" w:hAnsi="Times New Roman"/>
          <w:sz w:val="28"/>
          <w:szCs w:val="28"/>
        </w:rPr>
        <w:t xml:space="preserve"> дн</w:t>
      </w:r>
      <w:r>
        <w:rPr>
          <w:rFonts w:cs="Times New Roman" w:ascii="Times New Roman" w:hAnsi="Times New Roman"/>
          <w:sz w:val="28"/>
          <w:szCs w:val="28"/>
        </w:rPr>
        <w:t>ей</w:t>
      </w:r>
      <w:r>
        <w:rPr>
          <w:rFonts w:cs="Times New Roman" w:ascii="Times New Roman" w:hAnsi="Times New Roman"/>
          <w:sz w:val="28"/>
          <w:szCs w:val="28"/>
        </w:rPr>
        <w:t xml:space="preserve">, но не ранее чем </w:t>
      </w:r>
      <w:r>
        <w:rPr>
          <w:rFonts w:cs="Times New Roman" w:ascii="Times New Roman" w:hAnsi="Times New Roman"/>
          <w:sz w:val="28"/>
          <w:szCs w:val="28"/>
        </w:rPr>
        <w:t>12</w:t>
      </w:r>
      <w:r>
        <w:rPr>
          <w:rFonts w:cs="Times New Roman" w:ascii="Times New Roman" w:hAnsi="Times New Roman"/>
          <w:sz w:val="28"/>
          <w:szCs w:val="28"/>
          <w:shd w:fill="auto" w:val="clear"/>
        </w:rPr>
        <w:t xml:space="preserve"> </w:t>
      </w:r>
      <w:r>
        <w:rPr>
          <w:rFonts w:cs="Times New Roman" w:ascii="Times New Roman" w:hAnsi="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3.1.3.3. Лицо, ответственное за выполнение административной процедуры: специалист администрации/КУМИ Сланцевского муниципального района, отвечающий за рассмотрение ходатайства и документов и подготовку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3.1.3.4. Критерии принятия решения: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возврате ходатайства и документов без рассмотрения;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администрации/КУМИ Сланцевского муниципального района, ответственному за принятие и подписание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администрации/КУМИ Сланцевского муниципального района, ответственным за принятие и подписание соответствующего решения, в течение не более</w:t>
      </w:r>
      <w:r>
        <w:rPr>
          <w:rFonts w:cs="Times New Roman" w:ascii="Times New Roman" w:hAnsi="Times New Roman"/>
          <w:sz w:val="28"/>
          <w:szCs w:val="28"/>
          <w:shd w:fill="auto" w:val="clear"/>
        </w:rPr>
        <w:t xml:space="preserve"> 1 дня </w:t>
      </w:r>
      <w:r>
        <w:rPr>
          <w:rFonts w:cs="Times New Roman" w:ascii="Times New Roman" w:hAnsi="Times New Roman"/>
          <w:sz w:val="28"/>
          <w:szCs w:val="28"/>
        </w:rPr>
        <w:t>с даты окончания второй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3.1.4.3. Лицо ответственное за выполнение административной процедуры: должностное лицо администрации/КУМИ Сланцевского муниципального района, ответственное за принятие и подписание решения по результатам рассмотрения ходатайства и документов о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w:t>
        <w:tab/>
        <w:t>подписание решения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 возврате ходатайства и документов без рассмотрения;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w:t>
        <w:tab/>
        <w:t>подписание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w:t>
      </w:r>
      <w:r>
        <w:rPr>
          <w:rFonts w:cs="Times New Roman" w:ascii="Times New Roman" w:hAnsi="Times New Roman"/>
          <w:sz w:val="28"/>
          <w:szCs w:val="28"/>
          <w:shd w:fill="auto" w:val="clear"/>
        </w:rPr>
        <w:t>.5. Выдача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уполномоченный работник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3.1.6.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3.1.7. В случае принятия решения об установлении публичного сервитута, администрация/КУМИ Сланцевского муниципального района в течение 5 рабочих дней со дня его принятия: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rPr>
        <w:t>) направляет копию решения об установлении публичного сервитута в орган регистрации прав;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ConsPlusNormal"/>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3.2.2. Для получения муниципальной услуги через ЕПГУ или через ПГУ ЛО заявителю необходимо предварительно пройти процесс регистрации в ЕСИА.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без личной явки на прием в администрацию/КУМИ Сланцевского муниципального района.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пройти идентификацию и аутентификацию в ЕСИА;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приложить к заявлению электронные документы и направить пакет электронных документов в администрацию/КУМИ Сланцевского муниципального района посредством функционала ЕПГУ или ПГУ ЛО.</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spacing w:lineRule="auto" w:line="240" w:before="0" w:after="0"/>
        <w:ind w:firstLine="709"/>
        <w:jc w:val="both"/>
        <w:rPr>
          <w:rFonts w:ascii="Times New Roman" w:hAnsi="Times New Roman" w:eastAsia="Calibri" w:cs="Times New Roman"/>
          <w:sz w:val="28"/>
          <w:szCs w:val="28"/>
          <w:highlight w:val="yellow"/>
        </w:rPr>
      </w:pPr>
      <w:r>
        <w:rPr>
          <w:rFonts w:eastAsia="Calibri" w:cs="Times New Roman" w:ascii="Times New Roman" w:hAnsi="Times New Roman" w:eastAsiaTheme="minorHAnsi"/>
          <w:sz w:val="28"/>
          <w:szCs w:val="28"/>
          <w:shd w:fill="auto" w:val="clear"/>
        </w:rPr>
        <w:t>3.2.5.1. Электронные документы представляются в следующих форматах:</w:t>
      </w:r>
      <w:r>
        <w:rPr>
          <w:rFonts w:eastAsia="Calibri" w:cs="Times New Roman" w:ascii="Times New Roman" w:hAnsi="Times New Roman"/>
          <w:sz w:val="28"/>
          <w:szCs w:val="28"/>
          <w:highlight w:val="yellow"/>
        </w:rPr>
        <w:t xml:space="preserve"> </w:t>
      </w:r>
      <w:r>
        <w:rPr>
          <w:rFonts w:eastAsia="Calibri" w:cs="Times New Roman" w:ascii="Times New Roman" w:hAnsi="Times New Roman" w:eastAsiaTheme="minorHAnsi"/>
          <w:sz w:val="28"/>
          <w:szCs w:val="28"/>
          <w:shd w:fill="auto" w:val="clear"/>
        </w:rPr>
        <w:t>xml, doc, docx, odt, xls, xlsx, ods, pdf, jpg, jpeg, zip, rar, sig, png, bmp, tiff .</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Электронные документы должны обеспечивать:</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возможность идентифицировать документ и количество листов в документе;</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3.2.6. При предоставлении муниципальной услуги через ПГУ ЛО либо через ЕПГУ, должностное лицо администрации/КУМИ Сланцевского муниципального района выполняет следующие действия:</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3.2.8. Администрация/КУМИ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3.3.2. В течение</w:t>
      </w:r>
      <w:r>
        <w:rPr>
          <w:rFonts w:cs="Times New Roman" w:ascii="Times New Roman" w:hAnsi="Times New Roman"/>
          <w:sz w:val="28"/>
          <w:szCs w:val="28"/>
          <w:shd w:fill="auto" w:val="clear"/>
        </w:rPr>
        <w:t xml:space="preserve"> 3 (трех)</w:t>
      </w:r>
      <w:r>
        <w:rPr>
          <w:rFonts w:cs="Times New Roman" w:ascii="Times New Roman" w:hAnsi="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pPr>
        <w:pStyle w:val="ConsPlusNormal"/>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ind w:firstLine="709"/>
        <w:jc w:val="center"/>
        <w:rPr>
          <w:b/>
          <w:b/>
          <w:bCs/>
        </w:rPr>
      </w:pPr>
      <w:r>
        <w:rPr>
          <w:rFonts w:cs="Times New Roman" w:ascii="Times New Roman" w:hAnsi="Times New Roman"/>
          <w:b/>
          <w:bCs/>
          <w:sz w:val="28"/>
          <w:szCs w:val="28"/>
        </w:rPr>
        <w:t>4. Формы контроля за исполнением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административного регламента, иных нормативных правовых актов.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 </w:t>
      </w:r>
      <w:r>
        <w:rPr>
          <w:rFonts w:eastAsia="Times New Roman" w:cs="Times New Roman" w:ascii="Times New Roman" w:hAnsi="Times New Roman"/>
          <w:sz w:val="28"/>
          <w:szCs w:val="28"/>
          <w:lang w:eastAsia="ru-RU"/>
        </w:rPr>
        <w:t>заместителем главы администрации - председателем КУМИ Сланцевского муниципального района</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ответственность за обеспечение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ответственность: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w:t>
      </w:r>
      <w:r>
        <w:rPr>
          <w:rFonts w:cs="Times New Roman" w:ascii="Times New Roman" w:hAnsi="Times New Roman"/>
          <w:sz w:val="28"/>
          <w:szCs w:val="28"/>
          <w:shd w:fill="auto" w:val="clear"/>
        </w:rPr>
        <w:t xml:space="preserve">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ind w:firstLine="709"/>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
        <w:r>
          <w:rPr>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
        <w:r>
          <w:rPr>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6. Особенности выполнения административных процедур</w:t>
      </w:r>
    </w:p>
    <w:p>
      <w:pPr>
        <w:pStyle w:val="ConsPlusNormal"/>
        <w:ind w:firstLine="709"/>
        <w:jc w:val="center"/>
        <w:rPr>
          <w:b/>
          <w:b/>
          <w:bCs/>
        </w:rPr>
      </w:pPr>
      <w:r>
        <w:rPr>
          <w:rFonts w:cs="Times New Roman" w:ascii="Times New Roman" w:hAnsi="Times New Roman"/>
          <w:b/>
          <w:bCs/>
          <w:sz w:val="28"/>
          <w:szCs w:val="28"/>
        </w:rPr>
        <w:t>в многофункциональных центрах</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администрацией/КУМИ Сланцевского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администрацию/КУМИ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администрацию/КУМИ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709"/>
        <w:jc w:val="both"/>
        <w:rPr/>
      </w:pPr>
      <w:r>
        <w:rPr>
          <w:rFonts w:cs="Times New Roman"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ConsPlusNormal"/>
        <w:ind w:firstLine="709"/>
        <w:jc w:val="both"/>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администрации/КУМИ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9" w:name="P588"/>
      <w:bookmarkEnd w:id="9"/>
    </w:p>
    <w:p>
      <w:pPr>
        <w:sectPr>
          <w:headerReference w:type="default" r:id="rId5"/>
          <w:type w:val="nextPage"/>
          <w:pgSz w:w="11906" w:h="16838"/>
          <w:pgMar w:left="1134" w:right="850" w:gutter="0" w:header="708" w:top="1134" w:footer="0" w:bottom="1134"/>
          <w:pgNumType w:fmt="decimal"/>
          <w:formProt w:val="false"/>
          <w:titlePg/>
          <w:textDirection w:val="lrTb"/>
          <w:docGrid w:type="default" w:linePitch="360" w:charSpace="4096"/>
        </w:sect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bookmarkStart w:id="10" w:name="Par508"/>
      <w:bookmarkEnd w:id="10"/>
      <w:r>
        <w:rPr>
          <w:rFonts w:cs="Times New Roman" w:ascii="Times New Roman" w:hAnsi="Times New Roman"/>
          <w:sz w:val="28"/>
          <w:szCs w:val="28"/>
        </w:rPr>
        <w:t>Приложение 1</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9"/>
        </w:rPr>
      </w:pPr>
      <w:r>
        <w:rPr>
          <w:rFonts w:cs="Times New Roman" w:ascii="Times New Roman" w:hAnsi="Times New Roman"/>
          <w:sz w:val="24"/>
          <w:szCs w:val="24"/>
        </w:rPr>
        <w:t xml:space="preserve">Адрес электронной почты: </w:t>
      </w:r>
      <w:hyperlink r:id="rId6">
        <w:r>
          <w:rPr/>
          <w:t>slanmo</w:t>
        </w:r>
      </w:hyperlink>
      <w:r>
        <w:rPr>
          <w:rStyle w:val="Style19"/>
          <w:rFonts w:eastAsia="Times New Roman" w:cs="Times New Roman" w:ascii="Times New Roman" w:hAnsi="Times New Roman"/>
          <w:i w:val="false"/>
          <w:iCs w:val="false"/>
          <w:sz w:val="24"/>
          <w:szCs w:val="24"/>
          <w:lang w:val="en-US"/>
        </w:rPr>
        <w:t>@</w:t>
      </w:r>
      <w:hyperlink r:id="rId7">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hd w:val="clear" w:color="auto" w:fill="FFFFFF" w:themeFill="background1"/>
        <w:spacing w:lineRule="auto" w:line="240" w:before="0" w:after="0"/>
        <w:ind w:firstLine="54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hd w:val="clear" w:color="auto" w:fill="FFFFFF" w:themeFill="background1"/>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1" w:name="Par588"/>
      <w:bookmarkStart w:id="12" w:name="Par588"/>
      <w:bookmarkEnd w:id="12"/>
    </w:p>
    <w:p>
      <w:pPr>
        <w:pStyle w:val="Normal"/>
        <w:widowControl w:val="false"/>
        <w:shd w:val="clear" w:color="auto" w:fill="FFFFFF" w:themeFill="background1"/>
        <w:spacing w:lineRule="auto" w:line="240" w:before="0" w:after="0"/>
        <w:jc w:val="both"/>
        <w:rPr>
          <w:rFonts w:ascii="Calibri" w:hAnsi="Calibri" w:cs="Calibri"/>
        </w:rPr>
      </w:pPr>
      <w:r>
        <w:rPr>
          <w:rFonts w:cs="Calibri"/>
        </w:rPr>
      </w:r>
    </w:p>
    <w:tbl>
      <w:tblPr>
        <w:tblW w:w="9639"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701"/>
        <w:gridCol w:w="2556"/>
        <w:gridCol w:w="718"/>
        <w:gridCol w:w="1952"/>
        <w:gridCol w:w="1269"/>
        <w:gridCol w:w="2442"/>
      </w:tblGrid>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0"/>
                <w:szCs w:val="20"/>
              </w:rPr>
            </w:pPr>
            <w:r>
              <w:rPr>
                <w:rFonts w:cs="Times New Roman" w:ascii="Times New Roman" w:hAnsi="Times New Roman"/>
                <w:sz w:val="20"/>
                <w:szCs w:val="20"/>
              </w:rPr>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Ходатайство об установлении публичного сервитута</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органа, принимающего решение об установлении публичного сервитута)</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0"/>
                <w:szCs w:val="20"/>
              </w:rPr>
            </w:pPr>
            <w:bookmarkStart w:id="13" w:name="Par5"/>
            <w:bookmarkEnd w:id="13"/>
            <w:r>
              <w:rPr>
                <w:rFonts w:cs="Times New Roman" w:ascii="Times New Roman" w:hAnsi="Times New Roman"/>
                <w:sz w:val="20"/>
                <w:szCs w:val="20"/>
              </w:rPr>
              <w:t>2</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лице, представившем ходатайство об установлении публичного сервитута</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(далее - заявитель):</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Полное наименование</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2.2</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Сокращенное наименование</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2.3</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Организационно-правовая форма</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2.4</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Почтовый адрес (индекс, субъект Российской Федерации, населенный пункт, улица, дом)</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2.5</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Фактический адрес (индекс, субъект Российской Федерации, населенный пункт, улица, дом)</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2.6</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2.7</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ОГРН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2.8</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ИНН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0"/>
                <w:szCs w:val="20"/>
              </w:rPr>
            </w:pPr>
            <w:r>
              <w:rPr>
                <w:rFonts w:cs="Times New Roman" w:ascii="Times New Roman" w:hAnsi="Times New Roman"/>
                <w:sz w:val="20"/>
                <w:szCs w:val="20"/>
              </w:rPr>
              <w:t>3</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представителе заявителя:</w:t>
            </w:r>
          </w:p>
        </w:tc>
      </w:tr>
      <w:tr>
        <w:trPr/>
        <w:tc>
          <w:tcPr>
            <w:tcW w:w="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Имя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Отчество (при наличии)</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3.2</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3.3</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Телефон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3.4</w:t>
            </w:r>
          </w:p>
        </w:tc>
        <w:tc>
          <w:tcPr>
            <w:tcW w:w="32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и реквизиты документа, подтверждающего полномочия представителя заявителя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
              <w:r>
                <w:rPr>
                  <w:rFonts w:cs="Times New Roman" w:ascii="Times New Roman" w:hAnsi="Times New Roman"/>
                  <w:color w:val="0000FF"/>
                  <w:sz w:val="20"/>
                  <w:szCs w:val="20"/>
                </w:rPr>
                <w:t>статьей 39.37</w:t>
              </w:r>
            </w:hyperlink>
            <w:r>
              <w:rPr>
                <w:rFonts w:cs="Times New Roman" w:ascii="Times New Roman" w:hAnsi="Times New Roman"/>
                <w:sz w:val="20"/>
                <w:szCs w:val="20"/>
              </w:rPr>
              <w:t xml:space="preserve"> Земельного кодекса Российской Федерации или </w:t>
            </w:r>
            <w:hyperlink r:id="rId9">
              <w:r>
                <w:rPr>
                  <w:rFonts w:cs="Times New Roman" w:ascii="Times New Roman" w:hAnsi="Times New Roman"/>
                  <w:color w:val="0000FF"/>
                  <w:sz w:val="20"/>
                  <w:szCs w:val="20"/>
                </w:rPr>
                <w:t>статьей 3.6</w:t>
              </w:r>
            </w:hyperlink>
            <w:r>
              <w:rPr>
                <w:rFonts w:cs="Times New Roman"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Испрашиваемый срок публичного сервитута _______________________</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0">
              <w:r>
                <w:rPr>
                  <w:rFonts w:cs="Times New Roman" w:ascii="Times New Roman" w:hAnsi="Times New Roman"/>
                  <w:color w:val="0000FF"/>
                  <w:sz w:val="20"/>
                  <w:szCs w:val="20"/>
                </w:rPr>
                <w:t>подпунктом 4 пункта 1 статьи 39.41</w:t>
              </w:r>
            </w:hyperlink>
            <w:r>
              <w:rPr>
                <w:rFonts w:cs="Times New Roman"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Обоснование необходимости установления публичного сервитута ___________</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r>
                <w:rPr>
                  <w:rFonts w:cs="Times New Roman" w:ascii="Times New Roman" w:hAnsi="Times New Roman"/>
                  <w:color w:val="auto"/>
                  <w:sz w:val="20"/>
                  <w:szCs w:val="20"/>
                </w:rPr>
                <w:t>пунктом 2</w:t>
              </w:r>
            </w:hyperlink>
            <w:r>
              <w:rPr>
                <w:rFonts w:cs="Times New Roman" w:ascii="Times New Roman" w:hAnsi="Times New Roman"/>
                <w:sz w:val="20"/>
                <w:szCs w:val="20"/>
                <w:shd w:fill="auto" w:val="clear"/>
              </w:rPr>
              <w:t xml:space="preserve"> ходатайства)</w:t>
            </w:r>
            <w:r>
              <w:rPr>
                <w:rFonts w:cs="Times New Roman" w:ascii="Times New Roman" w:hAnsi="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w:t>
            </w:r>
          </w:p>
        </w:tc>
      </w:tr>
      <w:tr>
        <w:trPr/>
        <w:tc>
          <w:tcPr>
            <w:tcW w:w="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9</w:t>
            </w:r>
          </w:p>
        </w:tc>
        <w:tc>
          <w:tcPr>
            <w:tcW w:w="5226"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22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7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22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7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trPr/>
        <w:tc>
          <w:tcPr>
            <w:tcW w:w="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11</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Сведения о способах представления результатов рассмотрения ходатайства:</w:t>
            </w:r>
          </w:p>
        </w:tc>
      </w:tr>
      <w:tr>
        <w:trPr>
          <w:trHeight w:val="858" w:hRule="atLeast"/>
        </w:trPr>
        <w:tc>
          <w:tcPr>
            <w:tcW w:w="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937" w:type="dxa"/>
            <w:gridSpan w:val="5"/>
            <w:tcBorders>
              <w:top w:val="single" w:sz="4" w:space="0" w:color="000000"/>
              <w:left w:val="single" w:sz="4" w:space="0" w:color="000000"/>
              <w:right w:val="single" w:sz="4" w:space="0" w:color="000000"/>
            </w:tcBorders>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34"/>
              <w:gridCol w:w="9246"/>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trike/>
                      <w:sz w:val="20"/>
                      <w:szCs w:val="20"/>
                      <w:highlight w:val="yellow"/>
                    </w:rPr>
                  </w:pPr>
                  <w:r>
                    <w:rPr>
                      <w:rFonts w:cs="Times New Roman" w:ascii="Times New Roman" w:hAnsi="Times New Roman"/>
                      <w:strike/>
                      <w:sz w:val="20"/>
                      <w:szCs w:val="20"/>
                      <w:highlight w:val="yellow"/>
                    </w:rPr>
                  </w:r>
                </w:p>
                <w:p>
                  <w:pPr>
                    <w:pStyle w:val="Normal"/>
                    <w:widowControl w:val="false"/>
                    <w:shd w:val="clear" w:color="auto" w:fill="FFFFFF" w:themeFill="background1"/>
                    <w:spacing w:lineRule="auto" w:line="240" w:before="0" w:after="0"/>
                    <w:rPr>
                      <w:rFonts w:ascii="Times New Roman" w:hAnsi="Times New Roman" w:cs="Times New Roman"/>
                      <w:strike/>
                      <w:sz w:val="20"/>
                      <w:szCs w:val="20"/>
                      <w:highlight w:val="yellow"/>
                    </w:rPr>
                  </w:pPr>
                  <w:r>
                    <w:rPr>
                      <w:rFonts w:cs="Times New Roman" w:ascii="Times New Roman" w:hAnsi="Times New Roman"/>
                      <w:strike/>
                      <w:sz w:val="20"/>
                      <w:szCs w:val="20"/>
                      <w:highlight w:val="yellow"/>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highlight w:val="yellow"/>
                    </w:rPr>
                  </w:pPr>
                  <w:r>
                    <w:rPr>
                      <w:rFonts w:cs="Times New Roman" w:ascii="Times New Roman" w:hAnsi="Times New Roman"/>
                      <w:sz w:val="20"/>
                      <w:szCs w:val="20"/>
                    </w:rPr>
                    <w:t>направить по почте</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hd w:val="clear" w:color="auto" w:fill="FFFFFF" w:themeFill="background1"/>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направить в электронной форме в личный кабинет на ПГУ ЛО/ЕПГУ</w:t>
                  </w:r>
                </w:p>
              </w:tc>
            </w:tr>
          </w:tbl>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Документы, прилагаемые к ходатайству: _________________________________</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13</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14</w:t>
            </w:r>
          </w:p>
        </w:tc>
        <w:tc>
          <w:tcPr>
            <w:tcW w:w="8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1">
              <w:r>
                <w:rPr>
                  <w:rFonts w:cs="Times New Roman" w:ascii="Times New Roman" w:hAnsi="Times New Roman"/>
                  <w:color w:val="0000FF"/>
                  <w:sz w:val="20"/>
                  <w:szCs w:val="20"/>
                </w:rPr>
                <w:t>статьей 39.41</w:t>
              </w:r>
            </w:hyperlink>
            <w:r>
              <w:rPr>
                <w:rFonts w:cs="Times New Roman" w:ascii="Times New Roman" w:hAnsi="Times New Roman"/>
                <w:sz w:val="20"/>
                <w:szCs w:val="20"/>
              </w:rPr>
              <w:t xml:space="preserve"> Земельного кодекса Российской Федерации</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15</w:t>
            </w:r>
          </w:p>
        </w:tc>
        <w:tc>
          <w:tcPr>
            <w:tcW w:w="64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Подпись:</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Дата:</w:t>
            </w:r>
          </w:p>
        </w:tc>
      </w:tr>
      <w:tr>
        <w:trPr/>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55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3939" w:type="dxa"/>
            <w:gridSpan w:val="3"/>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(инициалы, фамилия)</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 ____ ____ г.</w:t>
            </w:r>
          </w:p>
        </w:tc>
      </w:tr>
    </w:tbl>
    <w:p>
      <w:pPr>
        <w:sectPr>
          <w:headerReference w:type="default" r:id="rId12"/>
          <w:type w:val="nextPage"/>
          <w:pgSz w:w="11906" w:h="16838"/>
          <w:pgMar w:left="1134" w:right="850" w:gutter="0" w:header="708" w:top="1134" w:footer="0" w:bottom="1134"/>
          <w:pgNumType w:fmt="decimal"/>
          <w:formProt w:val="false"/>
          <w:titlePg/>
          <w:textDirection w:val="lrTb"/>
          <w:docGrid w:type="default" w:linePitch="360" w:charSpace="4096"/>
        </w:sectPr>
      </w:pPr>
    </w:p>
    <w:p>
      <w:pPr>
        <w:pStyle w:val="ConsPlusNormal"/>
        <w:ind w:firstLine="540"/>
        <w:jc w:val="both"/>
        <w:rPr>
          <w:lang w:eastAsia="ru-RU"/>
        </w:rPr>
      </w:pPr>
      <w:r>
        <w:rPr>
          <w:lang w:eastAsia="ru-RU"/>
        </w:rPr>
      </w:r>
      <w:bookmarkStart w:id="14" w:name="Par300"/>
      <w:bookmarkStart w:id="15" w:name="Par300"/>
      <w:bookmarkEnd w:id="15"/>
    </w:p>
    <w:p>
      <w:pPr>
        <w:pStyle w:val="ConsPlusNormal"/>
        <w:numPr>
          <w:ilvl w:val="0"/>
          <w:numId w:val="0"/>
        </w:numPr>
        <w:ind w:left="0" w:hanging="0"/>
        <w:jc w:val="right"/>
        <w:outlineLvl w:val="1"/>
        <w:rPr>
          <w:rFonts w:ascii="Calibri" w:hAnsi="Calibri" w:asciiTheme="minorHAnsi" w:hAnsiTheme="minorHAnsi"/>
          <w:highlight w:val="none"/>
          <w:shd w:fill="auto" w:val="clear"/>
        </w:rPr>
      </w:pPr>
      <w:bookmarkStart w:id="16" w:name="Par597"/>
      <w:bookmarkStart w:id="17" w:name="P548"/>
      <w:bookmarkEnd w:id="16"/>
      <w:bookmarkEnd w:id="17"/>
      <w:r>
        <w:rPr>
          <w:rFonts w:cs="Times New Roman" w:ascii="Times New Roman" w:hAnsi="Times New Roman"/>
          <w:sz w:val="28"/>
          <w:szCs w:val="28"/>
          <w:shd w:fill="auto" w:val="clear"/>
        </w:rPr>
        <w:t>Приложение 3</w:t>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к административному регламенту</w:t>
      </w:r>
    </w:p>
    <w:p>
      <w:pPr>
        <w:pStyle w:val="ConsPlusNormal"/>
        <w:numPr>
          <w:ilvl w:val="0"/>
          <w:numId w:val="0"/>
        </w:numPr>
        <w:ind w:left="0" w:hanging="0"/>
        <w:jc w:val="right"/>
        <w:outlineLvl w:val="1"/>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Кому: 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ИНН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Представитель: 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Контактные данные заявителя (представителя):</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Тел.: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Эл. почта: 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о возврате ходатайства и документов без рассмотрения</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 от ______________</w:t>
      </w:r>
    </w:p>
    <w:p>
      <w:pPr>
        <w:pStyle w:val="ConsPlusNormal"/>
        <w:numPr>
          <w:ilvl w:val="0"/>
          <w:numId w:val="0"/>
        </w:numPr>
        <w:ind w:left="0" w:hanging="0"/>
        <w:jc w:val="center"/>
        <w:outlineLvl w:val="1"/>
        <w:rPr>
          <w:rFonts w:ascii="Times New Roman" w:hAnsi="Times New Roman" w:cs="Times New Roman"/>
          <w:i/>
          <w:i/>
          <w:iCs/>
          <w:sz w:val="28"/>
          <w:szCs w:val="28"/>
        </w:rPr>
      </w:pPr>
      <w:r>
        <w:rPr>
          <w:rFonts w:cs="Times New Roman" w:ascii="Times New Roman" w:hAnsi="Times New Roman"/>
          <w:i/>
          <w:iCs/>
          <w:sz w:val="28"/>
          <w:szCs w:val="28"/>
        </w:rPr>
        <w:t>(номер и дата решения)</w:t>
      </w:r>
    </w:p>
    <w:p>
      <w:pPr>
        <w:pStyle w:val="ConsPlusNormal"/>
        <w:numPr>
          <w:ilvl w:val="0"/>
          <w:numId w:val="0"/>
        </w:numPr>
        <w:ind w:left="0" w:hanging="0"/>
        <w:jc w:val="right"/>
        <w:outlineLvl w:val="1"/>
        <w:rPr>
          <w:rFonts w:ascii="Times New Roman" w:hAnsi="Times New Roman" w:cs="Times New Roman"/>
          <w:i/>
          <w:i/>
          <w:iCs/>
          <w:sz w:val="28"/>
          <w:szCs w:val="28"/>
        </w:rPr>
      </w:pPr>
      <w:r>
        <w:rPr>
          <w:rFonts w:cs="Times New Roman" w:ascii="Times New Roman" w:hAnsi="Times New Roman"/>
          <w:i/>
          <w:iCs/>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cs="Times New Roman" w:ascii="Times New Roman" w:hAnsi="Times New Roman"/>
          <w:sz w:val="28"/>
          <w:szCs w:val="28"/>
        </w:rPr>
        <w:t>)</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Глава Администрации</w:t>
        <w:tab/>
        <w:tab/>
        <w:tab/>
        <w:tab/>
        <w:t xml:space="preserve"> </w:t>
        <w:tab/>
        <w:t xml:space="preserve">   </w:t>
        <w:tab/>
        <w:tab/>
        <w:t>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Приложение 4</w:t>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к административному регламенту</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Кому: 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ИНН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Представитель: 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Контактные данные заявителя (представителя):</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Тел.: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Эл. почта: 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об отказе в предоставлении муниципальной услуги</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 от ______________</w:t>
      </w:r>
    </w:p>
    <w:p>
      <w:pPr>
        <w:pStyle w:val="ConsPlusNormal"/>
        <w:numPr>
          <w:ilvl w:val="0"/>
          <w:numId w:val="0"/>
        </w:numPr>
        <w:ind w:left="0" w:hanging="0"/>
        <w:jc w:val="center"/>
        <w:outlineLvl w:val="1"/>
        <w:rPr>
          <w:rFonts w:ascii="Times New Roman" w:hAnsi="Times New Roman" w:cs="Times New Roman"/>
          <w:i/>
          <w:i/>
          <w:iCs/>
          <w:sz w:val="28"/>
          <w:szCs w:val="28"/>
        </w:rPr>
      </w:pPr>
      <w:r>
        <w:rPr>
          <w:rFonts w:cs="Times New Roman" w:ascii="Times New Roman" w:hAnsi="Times New Roman"/>
          <w:i/>
          <w:iCs/>
          <w:sz w:val="28"/>
          <w:szCs w:val="28"/>
        </w:rPr>
        <w:t>(номер и дата решения)</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cs="Times New Roman" w:ascii="Times New Roman" w:hAnsi="Times New Roman"/>
          <w:sz w:val="28"/>
          <w:szCs w:val="28"/>
        </w:rPr>
        <w:t>)</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tab/>
        <w:tab/>
        <w:tab/>
        <w:tab/>
        <w:tab/>
        <w:tab/>
        <w:t>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Приложение 5</w:t>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к административному регламенту</w:t>
      </w:r>
    </w:p>
    <w:p>
      <w:pPr>
        <w:pStyle w:val="ConsPlusNormal"/>
        <w:numPr>
          <w:ilvl w:val="0"/>
          <w:numId w:val="0"/>
        </w:numPr>
        <w:ind w:left="0" w:hanging="0"/>
        <w:jc w:val="right"/>
        <w:outlineLvl w:val="1"/>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(распоряжение и т.д.)</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____________________</w:t>
        <w:tab/>
        <w:tab/>
        <w:tab/>
        <w:tab/>
        <w:tab/>
        <w:tab/>
        <w:tab/>
        <w:tab/>
        <w:t>№ 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8"/>
          <w:tab w:val="left" w:pos="4007" w:leader="none"/>
        </w:tabs>
        <w:ind w:left="0" w:hanging="0"/>
        <w:jc w:val="center"/>
        <w:outlineLvl w:val="1"/>
        <w:rPr>
          <w:rFonts w:ascii="Times New Roman" w:hAnsi="Times New Roman" w:cs="Times New Roman"/>
          <w:sz w:val="28"/>
          <w:szCs w:val="28"/>
        </w:rPr>
      </w:pPr>
      <w:r>
        <w:rPr>
          <w:rFonts w:cs="Times New Roman" w:ascii="Times New Roman" w:hAnsi="Times New Roman"/>
          <w:sz w:val="28"/>
          <w:szCs w:val="28"/>
        </w:rPr>
        <w:t>Об установлении публичного сервитута</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i/>
          <w:i/>
          <w:sz w:val="28"/>
          <w:szCs w:val="28"/>
        </w:rPr>
      </w:pPr>
      <w:r>
        <w:rPr>
          <w:rFonts w:cs="Times New Roman" w:ascii="Times New Roman" w:hAnsi="Times New Roman"/>
          <w:sz w:val="28"/>
          <w:szCs w:val="28"/>
        </w:rPr>
        <w:tab/>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Pr>
          <w:rFonts w:cs="Times New Roman" w:ascii="Times New Roman" w:hAnsi="Times New Roman"/>
          <w:i/>
          <w:sz w:val="28"/>
          <w:szCs w:val="28"/>
        </w:rPr>
        <w:t>(адрес или описание местоположения таких земельных участков или земель)</w:t>
      </w:r>
      <w:r>
        <w:rPr>
          <w:rFonts w:cs="Times New Roman" w:ascii="Times New Roman" w:hAnsi="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cs="Times New Roman" w:ascii="Times New Roman" w:hAnsi="Times New Roman"/>
          <w:i/>
          <w:sz w:val="28"/>
          <w:szCs w:val="28"/>
        </w:rPr>
        <w:t>размещение или перенос инженерных сооружении; складирование строительных материалов,</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rFonts w:cs="Times New Roman" w:ascii="Times New Roman" w:hAnsi="Times New Roman"/>
          <w:sz w:val="28"/>
          <w:szCs w:val="28"/>
        </w:rPr>
        <w:t>).</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Сведения о публичном сервитуте:</w:t>
      </w:r>
    </w:p>
    <w:p>
      <w:pPr>
        <w:pStyle w:val="ConsPlusNormal"/>
        <w:numPr>
          <w:ilvl w:val="0"/>
          <w:numId w:val="0"/>
        </w:numPr>
        <w:tabs>
          <w:tab w:val="clear" w:pos="708"/>
          <w:tab w:val="left" w:pos="555" w:leader="none"/>
        </w:tabs>
        <w:ind w:left="0" w:hanging="0"/>
        <w:jc w:val="both"/>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ab/>
        <w:t>1. Сведения о лице, на основании ходатайства которого принято решение об установлении публичного сервитута.</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i/>
          <w:i/>
          <w:sz w:val="28"/>
          <w:szCs w:val="28"/>
        </w:rPr>
      </w:pPr>
      <w:r>
        <w:rPr>
          <w:rFonts w:cs="Times New Roman" w:ascii="Times New Roman" w:hAnsi="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Pr>
          <w:rFonts w:cs="Times New Roman" w:ascii="Times New Roman" w:hAnsi="Times New Roman"/>
          <w:i/>
          <w:sz w:val="28"/>
          <w:szCs w:val="28"/>
        </w:rPr>
        <w:t xml:space="preserve">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Кадастровый квартал, в котором расположены земли: 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Адреса или описание местоположения таких земельных участков или земель:</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4. Срок публичного сервитута: 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5. Срок, в течение которого использование земельного участка (его части) и (или)</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cs="Times New Roman" w:ascii="Times New Roman" w:hAnsi="Times New Roman"/>
          <w:i/>
          <w:sz w:val="28"/>
          <w:szCs w:val="28"/>
        </w:rPr>
        <w:t>при наличии такого срока</w:t>
      </w:r>
      <w:r>
        <w:rPr>
          <w:rFonts w:cs="Times New Roman" w:ascii="Times New Roman" w:hAnsi="Times New Roman"/>
          <w:sz w:val="28"/>
          <w:szCs w:val="28"/>
        </w:rPr>
        <w:t>): 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 xml:space="preserve">6. Реквизиты решений об утверждении документов или реквизиты документов, предусмотренных пунктом 2 статьи 39.41 </w:t>
      </w:r>
      <w:r>
        <w:rPr>
          <w:rFonts w:cs="Times New Roman" w:ascii="Times New Roman" w:hAnsi="Times New Roman"/>
          <w:sz w:val="28"/>
          <w:szCs w:val="28"/>
          <w:shd w:fill="auto" w:val="clear"/>
        </w:rPr>
        <w:t xml:space="preserve">Земельного кодекса </w:t>
      </w:r>
      <w:r>
        <w:rPr>
          <w:rFonts w:cs="Times New Roman" w:ascii="Times New Roman" w:hAnsi="Times New Roman"/>
          <w:sz w:val="28"/>
          <w:szCs w:val="28"/>
        </w:rPr>
        <w:t>РФ, в случае, если решение об установлении публичного сервитута принималось в соответствии с указанными документами (</w:t>
      </w:r>
      <w:r>
        <w:rPr>
          <w:rFonts w:cs="Times New Roman" w:ascii="Times New Roman" w:hAnsi="Times New Roman"/>
          <w:i/>
          <w:sz w:val="28"/>
          <w:szCs w:val="28"/>
        </w:rPr>
        <w:t>при наличии решений</w:t>
      </w:r>
      <w:r>
        <w:rPr>
          <w:rFonts w:cs="Times New Roman" w:ascii="Times New Roman" w:hAnsi="Times New Roman"/>
          <w:sz w:val="28"/>
          <w:szCs w:val="28"/>
        </w:rPr>
        <w:t>):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наличии): _______________________________________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outlineLvl w:val="1"/>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tab/>
        <w:tab/>
        <w:tab/>
        <w:tab/>
        <w:tab/>
        <w:tab/>
        <w:t xml:space="preserve">      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hd w:val="clear" w:color="auto" w:fill="FFFFFF" w:themeFill="background1"/>
        <w:spacing w:lineRule="auto" w:line="240" w:before="0" w:after="0"/>
        <w:ind w:left="0" w:hanging="0"/>
        <w:jc w:val="right"/>
        <w:outlineLvl w:val="1"/>
        <w:rPr>
          <w:lang w:eastAsia="ru-RU"/>
        </w:rPr>
      </w:pPr>
      <w:r>
        <w:rPr/>
      </w:r>
    </w:p>
    <w:sectPr>
      <w:headerReference w:type="default" r:id="rId13"/>
      <w:type w:val="nextPage"/>
      <w:pgSz w:w="11906" w:h="16838"/>
      <w:pgMar w:left="1134"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6370072"/>
    </w:sdtPr>
    <w:sdtContent>
      <w:p>
        <w:pPr>
          <w:pStyle w:val="Style31"/>
          <w:jc w:val="center"/>
          <w:rPr/>
        </w:pPr>
        <w:r>
          <w:rPr/>
          <w:fldChar w:fldCharType="begin"/>
        </w:r>
        <w:r>
          <w:rPr/>
          <w:instrText> PAGE </w:instrText>
        </w:r>
        <w:r>
          <w:rPr/>
          <w:fldChar w:fldCharType="separate"/>
        </w:r>
        <w:r>
          <w:rPr/>
          <w:t>27</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04136494"/>
    </w:sdtPr>
    <w:sdtContent>
      <w:p>
        <w:pPr>
          <w:pStyle w:val="Style31"/>
          <w:jc w:val="center"/>
          <w:rPr/>
        </w:pPr>
        <w:r>
          <w:rPr/>
          <w:fldChar w:fldCharType="begin"/>
        </w:r>
        <w:r>
          <w:rPr/>
          <w:instrText> PAGE </w:instrText>
        </w:r>
        <w:r>
          <w:rPr/>
          <w:fldChar w:fldCharType="separate"/>
        </w:r>
        <w:r>
          <w:rPr/>
          <w:t>30</w:t>
        </w:r>
        <w:r>
          <w:rPr/>
          <w:fldChar w:fldCharType="end"/>
        </w:r>
      </w:p>
      <w:p>
        <w:pPr>
          <w:pStyle w:val="Style31"/>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4914694"/>
    </w:sdtPr>
    <w:sdtContent>
      <w:p>
        <w:pPr>
          <w:pStyle w:val="Style31"/>
          <w:jc w:val="center"/>
          <w:rPr/>
        </w:pPr>
        <w:r>
          <w:rPr/>
          <w:fldChar w:fldCharType="begin"/>
        </w:r>
        <w:r>
          <w:rPr/>
          <w:instrText> PAGE </w:instrText>
        </w:r>
        <w:r>
          <w:rPr/>
          <w:fldChar w:fldCharType="separate"/>
        </w:r>
        <w:r>
          <w:rPr/>
          <w:t>34</w:t>
        </w:r>
        <w:r>
          <w:rPr/>
          <w:fldChar w:fldCharType="end"/>
        </w:r>
      </w:p>
      <w:p>
        <w:pPr>
          <w:pStyle w:val="Style31"/>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0f5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27d48"/>
    <w:rPr/>
  </w:style>
  <w:style w:type="character" w:styleId="Style15" w:customStyle="1">
    <w:name w:val="Нижний колонтитул Знак"/>
    <w:basedOn w:val="DefaultParagraphFont"/>
    <w:link w:val="a5"/>
    <w:uiPriority w:val="99"/>
    <w:qFormat/>
    <w:rsid w:val="00327d48"/>
    <w:rPr/>
  </w:style>
  <w:style w:type="character" w:styleId="Annotationreference">
    <w:name w:val="annotation reference"/>
    <w:basedOn w:val="DefaultParagraphFont"/>
    <w:uiPriority w:val="99"/>
    <w:semiHidden/>
    <w:unhideWhenUsed/>
    <w:qFormat/>
    <w:rsid w:val="00e60610"/>
    <w:rPr>
      <w:sz w:val="16"/>
      <w:szCs w:val="16"/>
    </w:rPr>
  </w:style>
  <w:style w:type="character" w:styleId="Style16" w:customStyle="1">
    <w:name w:val="Текст примечания Знак"/>
    <w:basedOn w:val="DefaultParagraphFont"/>
    <w:link w:val="ab"/>
    <w:uiPriority w:val="99"/>
    <w:semiHidden/>
    <w:qFormat/>
    <w:rsid w:val="00e60610"/>
    <w:rPr>
      <w:sz w:val="20"/>
      <w:szCs w:val="20"/>
    </w:rPr>
  </w:style>
  <w:style w:type="character" w:styleId="Style17" w:customStyle="1">
    <w:name w:val="Тема примечания Знак"/>
    <w:basedOn w:val="Style16"/>
    <w:link w:val="ad"/>
    <w:uiPriority w:val="99"/>
    <w:semiHidden/>
    <w:qFormat/>
    <w:rsid w:val="00e60610"/>
    <w:rPr>
      <w:b/>
      <w:bCs/>
      <w:sz w:val="20"/>
      <w:szCs w:val="20"/>
    </w:rPr>
  </w:style>
  <w:style w:type="character" w:styleId="Style18" w:customStyle="1">
    <w:name w:val="Текст выноски Знак"/>
    <w:basedOn w:val="DefaultParagraphFont"/>
    <w:link w:val="af"/>
    <w:uiPriority w:val="99"/>
    <w:semiHidden/>
    <w:qFormat/>
    <w:rsid w:val="00e60610"/>
    <w:rPr>
      <w:rFonts w:ascii="Tahoma" w:hAnsi="Tahoma" w:cs="Tahoma"/>
      <w:sz w:val="16"/>
      <w:szCs w:val="16"/>
    </w:rPr>
  </w:style>
  <w:style w:type="character" w:styleId="Style19">
    <w:name w:val="Интернет-ссылка"/>
    <w:basedOn w:val="DefaultParagraphFont"/>
    <w:uiPriority w:val="99"/>
    <w:unhideWhenUsed/>
    <w:rsid w:val="002126f8"/>
    <w:rPr>
      <w:color w:val="0000FF" w:themeColor="hyperlink"/>
      <w:u w:val="single"/>
    </w:rPr>
  </w:style>
  <w:style w:type="character" w:styleId="Style20" w:customStyle="1">
    <w:name w:val="Текст сноски Знак"/>
    <w:basedOn w:val="DefaultParagraphFont"/>
    <w:link w:val="af2"/>
    <w:uiPriority w:val="99"/>
    <w:semiHidden/>
    <w:qFormat/>
    <w:rsid w:val="00997a56"/>
    <w:rPr>
      <w:sz w:val="20"/>
      <w:szCs w:val="20"/>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997a56"/>
    <w:rPr>
      <w:vertAlign w:val="superscript"/>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Mang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lang w:val="zxx" w:eastAsia="zxx" w:bidi="zxx"/>
    </w:rPr>
  </w:style>
  <w:style w:type="paragraph" w:styleId="ConsPlusNormal" w:customStyle="1">
    <w:name w:val="ConsPlusNormal"/>
    <w:qFormat/>
    <w:rsid w:val="00a877b4"/>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uiPriority w:val="99"/>
    <w:qFormat/>
    <w:rsid w:val="00a877b4"/>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0">
    <w:name w:val="Колонтитул"/>
    <w:basedOn w:val="Normal"/>
    <w:qFormat/>
    <w:pPr/>
    <w:rPr/>
  </w:style>
  <w:style w:type="paragraph" w:styleId="Style31">
    <w:name w:val="Header"/>
    <w:basedOn w:val="Normal"/>
    <w:link w:val="a4"/>
    <w:uiPriority w:val="99"/>
    <w:unhideWhenUsed/>
    <w:rsid w:val="00327d48"/>
    <w:pPr>
      <w:tabs>
        <w:tab w:val="clear" w:pos="708"/>
        <w:tab w:val="center" w:pos="4677" w:leader="none"/>
        <w:tab w:val="right" w:pos="9355" w:leader="none"/>
      </w:tabs>
      <w:spacing w:lineRule="auto" w:line="240" w:before="0" w:after="0"/>
    </w:pPr>
    <w:rPr/>
  </w:style>
  <w:style w:type="paragraph" w:styleId="Style32">
    <w:name w:val="Footer"/>
    <w:basedOn w:val="Normal"/>
    <w:link w:val="a6"/>
    <w:uiPriority w:val="99"/>
    <w:unhideWhenUsed/>
    <w:rsid w:val="00327d48"/>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7244e7"/>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ListParagraph">
    <w:name w:val="List Paragraph"/>
    <w:basedOn w:val="Normal"/>
    <w:uiPriority w:val="34"/>
    <w:qFormat/>
    <w:rsid w:val="00f11cf7"/>
    <w:pPr>
      <w:spacing w:before="0" w:after="200"/>
      <w:ind w:left="720" w:hanging="0"/>
      <w:contextualSpacing/>
    </w:pPr>
    <w:rPr/>
  </w:style>
  <w:style w:type="paragraph" w:styleId="ConsPlusTitle" w:customStyle="1">
    <w:name w:val="ConsPlusTitle"/>
    <w:qFormat/>
    <w:rsid w:val="00481e9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3" w:customStyle="1">
    <w:name w:val="Название проектного документа"/>
    <w:basedOn w:val="Normal"/>
    <w:qFormat/>
    <w:rsid w:val="00481e9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Annotationtext">
    <w:name w:val="annotation text"/>
    <w:basedOn w:val="Normal"/>
    <w:link w:val="ac"/>
    <w:uiPriority w:val="99"/>
    <w:semiHidden/>
    <w:unhideWhenUsed/>
    <w:qFormat/>
    <w:rsid w:val="00e60610"/>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e60610"/>
    <w:pPr/>
    <w:rPr>
      <w:b/>
      <w:bCs/>
    </w:rPr>
  </w:style>
  <w:style w:type="paragraph" w:styleId="BalloonText">
    <w:name w:val="Balloon Text"/>
    <w:basedOn w:val="Normal"/>
    <w:link w:val="af0"/>
    <w:uiPriority w:val="99"/>
    <w:semiHidden/>
    <w:unhideWhenUsed/>
    <w:qFormat/>
    <w:rsid w:val="00e60610"/>
    <w:pPr>
      <w:spacing w:lineRule="auto" w:line="240" w:before="0" w:after="0"/>
    </w:pPr>
    <w:rPr>
      <w:rFonts w:ascii="Tahoma" w:hAnsi="Tahoma" w:cs="Tahoma"/>
      <w:sz w:val="16"/>
      <w:szCs w:val="16"/>
    </w:rPr>
  </w:style>
  <w:style w:type="paragraph" w:styleId="Style34">
    <w:name w:val="Footnote Text"/>
    <w:basedOn w:val="Normal"/>
    <w:link w:val="af3"/>
    <w:uiPriority w:val="99"/>
    <w:semiHidden/>
    <w:unhideWhenUsed/>
    <w:rsid w:val="00997a56"/>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eader" Target="header1.xml"/><Relationship Id="rId6" Type="http://schemas.openxmlformats.org/officeDocument/2006/relationships/hyperlink" Target="http://www.slanmo.ru/" TargetMode="External"/><Relationship Id="rId7" Type="http://schemas.openxmlformats.org/officeDocument/2006/relationships/hyperlink" Target="http://www.slanmo.ru/" TargetMode="External"/><Relationship Id="rId8" Type="http://schemas.openxmlformats.org/officeDocument/2006/relationships/hyperlink" Target="consultantplus://offline/ref=6A5A74546B8F34E715340622DCFE5EB31CF9343E7F4ACAD8B995E71B83A0EBFEA79CE51DF39DB9CC24B0BE111F683B7DC68E662BD6C8L0sCO" TargetMode="External"/><Relationship Id="rId9"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6A5A74546B8F34E715340622DCFE5EB31CF9343E7F4ACAD8B995E71B83A0EBFEA79CE51DF398B4CC24B0BE111F683B7DC68E662BD6C8L0sCO" TargetMode="External"/><Relationship Id="rId11" Type="http://schemas.openxmlformats.org/officeDocument/2006/relationships/hyperlink" Target="consultantplus://offline/ref=6A5A74546B8F34E715340622DCFE5EB31CF9343E7F4ACAD8B995E71B83A0EBFEA79CE51DF398B9CC24B0BE111F683B7DC68E662BD6C8L0sCO"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0E4D-1EEE-4C2C-B337-438FDB2C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LibreOffice/7.2.4.1$Windows_X86_64 LibreOffice_project/27d75539669ac387bb498e35313b970b7fe9c4f9</Application>
  <AppVersion>15.0000</AppVersion>
  <Pages>1</Pages>
  <Words>12854</Words>
  <Characters>73268</Characters>
  <CharactersWithSpaces>85951</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2022-06-08T08:53:00Z</dcterms:created>
  <dc:creator>Мария Николаевна Редькина</dc:creator>
  <dc:description/>
  <dc:language>ru-RU</dc:language>
  <cp:lastModifiedBy/>
  <cp:lastPrinted>2022-08-24T16:16:02Z</cp:lastPrinted>
  <dcterms:modified xsi:type="dcterms:W3CDTF">2022-08-26T13:31:32Z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