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B55192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5C42AC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5C42AC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1816-п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О внесении изменений в постановление администрации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от 10.08.2023 </w:t>
      </w:r>
    </w:p>
    <w:p w:rsidR="005C42AC" w:rsidRDefault="005C42AC" w:rsidP="005C42AC">
      <w:pPr>
        <w:pStyle w:val="a3"/>
        <w:ind w:hanging="567"/>
      </w:pPr>
      <w:r>
        <w:rPr>
          <w:rFonts w:cs="Times New Roman"/>
          <w:szCs w:val="28"/>
        </w:rPr>
        <w:t xml:space="preserve">        № 1296-п «</w:t>
      </w:r>
      <w:r>
        <w:t xml:space="preserve">Об утверждении административного регламента </w:t>
      </w:r>
    </w:p>
    <w:p w:rsidR="005C42AC" w:rsidRDefault="005C42AC" w:rsidP="005C42AC">
      <w:pPr>
        <w:pStyle w:val="a3"/>
        <w:ind w:hanging="567"/>
      </w:pPr>
      <w:r>
        <w:t xml:space="preserve">       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</w:t>
      </w:r>
    </w:p>
    <w:p w:rsidR="005C42AC" w:rsidRDefault="005C42AC" w:rsidP="005C42AC">
      <w:pPr>
        <w:pStyle w:val="a3"/>
        <w:ind w:hanging="567"/>
      </w:pPr>
      <w:r>
        <w:t xml:space="preserve">        муниципальный район Ленинградской области </w:t>
      </w:r>
      <w:proofErr w:type="gramStart"/>
      <w:r>
        <w:t>по</w:t>
      </w:r>
      <w:proofErr w:type="gramEnd"/>
      <w:r>
        <w:t xml:space="preserve">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t xml:space="preserve">        предоставлению муниципальной услуги </w:t>
      </w:r>
      <w:r>
        <w:rPr>
          <w:rFonts w:cs="Times New Roman"/>
          <w:szCs w:val="28"/>
        </w:rPr>
        <w:t xml:space="preserve">«Оформление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согласия на приватизацию имущества, находящегося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муниципальной собственности, в соответствии с </w:t>
      </w:r>
      <w:proofErr w:type="gramStart"/>
      <w:r>
        <w:rPr>
          <w:rFonts w:cs="Times New Roman"/>
          <w:szCs w:val="28"/>
        </w:rPr>
        <w:t>Федеральным</w:t>
      </w:r>
      <w:proofErr w:type="gramEnd"/>
      <w:r>
        <w:rPr>
          <w:rFonts w:cs="Times New Roman"/>
          <w:szCs w:val="28"/>
        </w:rPr>
        <w:t xml:space="preserve">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законом от 22 июля 2008 года № 159-ФЗ «Об особенностях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отчуждения движимого и недвижимого имущества,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находящегося в государственной  или в муниципальной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собственности и арендуемого субъектами малого и среднего </w:t>
      </w:r>
    </w:p>
    <w:p w:rsidR="005C42AC" w:rsidRDefault="005C42AC" w:rsidP="005C42AC">
      <w:pPr>
        <w:pStyle w:val="a3"/>
        <w:ind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предпринимательства, и о внесении изменений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отдельные </w:t>
      </w:r>
    </w:p>
    <w:p w:rsidR="00C672C9" w:rsidRDefault="005C42AC" w:rsidP="005C42AC">
      <w:pPr>
        <w:pStyle w:val="a3"/>
        <w:ind w:hanging="567"/>
        <w:rPr>
          <w:szCs w:val="28"/>
        </w:rPr>
      </w:pPr>
      <w:r>
        <w:rPr>
          <w:rFonts w:cs="Times New Roman"/>
          <w:szCs w:val="28"/>
        </w:rPr>
        <w:t xml:space="preserve">        законодательные акты Российской Федерации»»</w:t>
      </w:r>
    </w:p>
    <w:p w:rsidR="00084F5E" w:rsidRDefault="00C672C9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 в целях унификации регламентов по предоставлению государственных и муниципальных услуг (функций) в Ленинградской области, во исполнение пунктов 6.1 и 6.2 протокола заседания комиссии по повышению качества и доступности предоставления государственных и муниципальных услуг от 25.09.2023 № 03.1.1-14-261/2023, администрация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е т: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 постановление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от 10.08.2023 № 1296-п «Об утверждении административного регламента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по предоставлению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 или в муниципальной собственности</w:t>
      </w:r>
      <w:proofErr w:type="gramEnd"/>
      <w:r>
        <w:rPr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</w:t>
      </w:r>
      <w:r>
        <w:rPr>
          <w:sz w:val="28"/>
          <w:szCs w:val="28"/>
        </w:rPr>
        <w:lastRenderedPageBreak/>
        <w:t>акты Российской Федерации»»  следующие изменения: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1.1. В наименовании административного регламента и далее по тексту слова «Оформление согласия на приватизацию имущества», заменить словами «Приватизация имущества».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1.2. Пункт 2.1. Административного регламента изложить в следующей  редакции:</w:t>
      </w:r>
    </w:p>
    <w:p w:rsidR="005C42AC" w:rsidRDefault="005C42AC" w:rsidP="005C42AC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«2.1. Полное наименование муниципальной услуги: </w:t>
      </w:r>
      <w:r>
        <w:rPr>
          <w:bCs/>
          <w:color w:val="000000"/>
          <w:sz w:val="28"/>
          <w:szCs w:val="28"/>
          <w:shd w:val="clear" w:color="auto" w:fill="FFFFFF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42AC" w:rsidRDefault="005C42AC" w:rsidP="005C42AC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Сокращенное наименование муниципальной услуги: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bookmarkStart w:id="0" w:name="_GoBack"/>
      <w:r>
        <w:rPr>
          <w:bCs/>
          <w:color w:val="000000"/>
          <w:sz w:val="28"/>
          <w:szCs w:val="28"/>
          <w:shd w:val="clear" w:color="auto" w:fill="FFFFFF"/>
        </w:rPr>
        <w:t>Приватизация имущества, находящегося в муниципальной собственности</w:t>
      </w:r>
      <w:bookmarkEnd w:id="0"/>
      <w:r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2. Настоящее постановление опубликовать  в официальном приложении к газете «Знамя труда» и разместить  на официальном  сайте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области.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3. Постановление вступает в силу на следующий день после дня его  официального опубликования.</w:t>
      </w:r>
    </w:p>
    <w:p w:rsidR="005C42AC" w:rsidRDefault="005C42AC" w:rsidP="005C42AC">
      <w:pPr>
        <w:jc w:val="both"/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заместителя главы администрации - председателя комитета по управлению муниципальным имуществом и земельными    ресурсами  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   муниципального     района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5C42AC" w:rsidRDefault="005C42AC" w:rsidP="005C42AC">
      <w:pPr>
        <w:jc w:val="both"/>
        <w:rPr>
          <w:sz w:val="28"/>
          <w:szCs w:val="28"/>
        </w:rPr>
      </w:pPr>
    </w:p>
    <w:p w:rsidR="00AA009E" w:rsidRDefault="00AA009E" w:rsidP="00C672C9">
      <w:pPr>
        <w:pStyle w:val="a3"/>
        <w:ind w:left="567" w:hanging="567"/>
        <w:rPr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B55192" w:rsidP="00C672C9">
      <w:pPr>
        <w:pStyle w:val="a3"/>
        <w:ind w:left="567" w:right="-3827" w:hanging="567"/>
      </w:pPr>
      <w:r>
        <w:t>И.о</w:t>
      </w:r>
      <w:proofErr w:type="gramStart"/>
      <w:r>
        <w:t>.г</w:t>
      </w:r>
      <w:proofErr w:type="gramEnd"/>
      <w:r>
        <w:t>лавы</w:t>
      </w:r>
      <w:r w:rsidR="003064DC">
        <w:t xml:space="preserve"> администрации </w:t>
      </w:r>
    </w:p>
    <w:p w:rsidR="003064DC" w:rsidRDefault="003064DC" w:rsidP="00C672C9">
      <w:pPr>
        <w:pStyle w:val="a3"/>
        <w:ind w:left="567" w:right="-3827" w:hanging="567"/>
      </w:pPr>
      <w:r>
        <w:t xml:space="preserve">муниципального образования                               </w:t>
      </w:r>
      <w:r w:rsidR="0093498D">
        <w:t xml:space="preserve">                         </w:t>
      </w:r>
      <w:r w:rsidR="00B55192">
        <w:t xml:space="preserve"> </w:t>
      </w:r>
      <w:r w:rsidR="0093498D">
        <w:t xml:space="preserve"> </w:t>
      </w:r>
      <w:r w:rsidR="00B55192">
        <w:t>М.А.Щербакова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C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7C" w:rsidRDefault="0093257C" w:rsidP="00E8334E">
      <w:r>
        <w:separator/>
      </w:r>
    </w:p>
  </w:endnote>
  <w:endnote w:type="continuationSeparator" w:id="0">
    <w:p w:rsidR="0093257C" w:rsidRDefault="0093257C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7C" w:rsidRDefault="0093257C" w:rsidP="00E8334E">
      <w:r>
        <w:separator/>
      </w:r>
    </w:p>
  </w:footnote>
  <w:footnote w:type="continuationSeparator" w:id="0">
    <w:p w:rsidR="0093257C" w:rsidRDefault="0093257C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85E8E"/>
    <w:rsid w:val="001B2218"/>
    <w:rsid w:val="002C035D"/>
    <w:rsid w:val="002D37A0"/>
    <w:rsid w:val="003064DC"/>
    <w:rsid w:val="003358B7"/>
    <w:rsid w:val="00376DEE"/>
    <w:rsid w:val="003E6E5E"/>
    <w:rsid w:val="003F5A96"/>
    <w:rsid w:val="004E116A"/>
    <w:rsid w:val="005030D2"/>
    <w:rsid w:val="005553FE"/>
    <w:rsid w:val="0057385A"/>
    <w:rsid w:val="005C42AC"/>
    <w:rsid w:val="005E6080"/>
    <w:rsid w:val="00600378"/>
    <w:rsid w:val="006313DC"/>
    <w:rsid w:val="00645403"/>
    <w:rsid w:val="006A7B53"/>
    <w:rsid w:val="006D49C2"/>
    <w:rsid w:val="00783EB9"/>
    <w:rsid w:val="007965ED"/>
    <w:rsid w:val="007A0B08"/>
    <w:rsid w:val="007E5454"/>
    <w:rsid w:val="008B76FB"/>
    <w:rsid w:val="008E4FA8"/>
    <w:rsid w:val="0093257C"/>
    <w:rsid w:val="0093498D"/>
    <w:rsid w:val="00977E71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2550"/>
    <w:rsid w:val="00E30463"/>
    <w:rsid w:val="00E54FDA"/>
    <w:rsid w:val="00E8334E"/>
    <w:rsid w:val="00F1236B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DFCF-89B5-4905-80CB-AD651559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2023-10-16T12:21:00Z</cp:lastPrinted>
  <dcterms:created xsi:type="dcterms:W3CDTF">2023-10-16T12:21:00Z</dcterms:created>
  <dcterms:modified xsi:type="dcterms:W3CDTF">2023-10-16T12:21:00Z</dcterms:modified>
</cp:coreProperties>
</file>